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B11" w:rsidRDefault="00BF1B11">
      <w:pPr>
        <w:pStyle w:val="a3"/>
        <w:rPr>
          <w:b w:val="0"/>
          <w:bCs/>
          <w:sz w:val="24"/>
        </w:rPr>
      </w:pPr>
    </w:p>
    <w:p w:rsidR="00BF1B11" w:rsidRDefault="00BF1B11">
      <w:pPr>
        <w:rPr>
          <w:sz w:val="24"/>
        </w:rPr>
      </w:pPr>
    </w:p>
    <w:p w:rsidR="00BF1B11" w:rsidRPr="0066309C" w:rsidRDefault="00DE3FE1">
      <w:pPr>
        <w:rPr>
          <w:sz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92" type="#_x0000_t75" style="position:absolute;margin-left:218.3pt;margin-top:1.85pt;width:51.75pt;height:48pt;z-index:251657216">
            <v:imagedata r:id="rId9" o:title=""/>
            <w10:wrap type="topAndBottom"/>
          </v:shape>
        </w:pict>
      </w:r>
    </w:p>
    <w:p w:rsidR="00BF1B11" w:rsidRPr="0066309C" w:rsidRDefault="00BF1B11">
      <w:pPr>
        <w:rPr>
          <w:sz w:val="24"/>
        </w:rPr>
      </w:pPr>
    </w:p>
    <w:p w:rsidR="00BF1B11" w:rsidRPr="0066309C" w:rsidRDefault="00BF1B11">
      <w:pPr>
        <w:rPr>
          <w:sz w:val="24"/>
        </w:rPr>
      </w:pPr>
    </w:p>
    <w:p w:rsidR="00BF1B11" w:rsidRPr="0066309C" w:rsidRDefault="00BF1B11">
      <w:pPr>
        <w:rPr>
          <w:sz w:val="24"/>
        </w:rPr>
      </w:pPr>
    </w:p>
    <w:p w:rsidR="00BF1B11" w:rsidRPr="0066309C" w:rsidRDefault="00BF1B11">
      <w:pPr>
        <w:rPr>
          <w:sz w:val="24"/>
        </w:rPr>
      </w:pPr>
    </w:p>
    <w:p w:rsidR="00BF1B11" w:rsidRPr="0066309C" w:rsidRDefault="00BF1B11">
      <w:pPr>
        <w:rPr>
          <w:sz w:val="24"/>
        </w:rPr>
      </w:pPr>
    </w:p>
    <w:p w:rsidR="00BF1B11" w:rsidRPr="0066309C" w:rsidRDefault="00BF1B11">
      <w:pPr>
        <w:rPr>
          <w:sz w:val="24"/>
        </w:rPr>
      </w:pPr>
    </w:p>
    <w:p w:rsidR="00BF1B11" w:rsidRPr="0066309C" w:rsidRDefault="00BF1B11">
      <w:pPr>
        <w:rPr>
          <w:sz w:val="24"/>
        </w:rPr>
      </w:pPr>
    </w:p>
    <w:p w:rsidR="00BF1B11" w:rsidRPr="0066309C" w:rsidRDefault="00BF1B11">
      <w:pPr>
        <w:rPr>
          <w:sz w:val="24"/>
        </w:rPr>
      </w:pPr>
    </w:p>
    <w:p w:rsidR="00BF1B11" w:rsidRPr="0066309C" w:rsidRDefault="00BF1B11">
      <w:pPr>
        <w:rPr>
          <w:sz w:val="24"/>
        </w:rPr>
      </w:pPr>
    </w:p>
    <w:p w:rsidR="00BF1B11" w:rsidRPr="0066309C" w:rsidRDefault="00BF1B11">
      <w:pPr>
        <w:rPr>
          <w:sz w:val="24"/>
        </w:rPr>
      </w:pPr>
    </w:p>
    <w:p w:rsidR="00BF1B11" w:rsidRPr="0066309C" w:rsidRDefault="00BF1B11">
      <w:pPr>
        <w:rPr>
          <w:sz w:val="24"/>
        </w:rPr>
      </w:pPr>
    </w:p>
    <w:p w:rsidR="00BF1B11" w:rsidRPr="0066309C" w:rsidRDefault="00BF1B11">
      <w:pPr>
        <w:rPr>
          <w:sz w:val="24"/>
        </w:rPr>
      </w:pPr>
    </w:p>
    <w:p w:rsidR="00BF1B11" w:rsidRPr="0066309C" w:rsidRDefault="00BF1B11">
      <w:pPr>
        <w:pStyle w:val="1"/>
      </w:pPr>
      <w:r w:rsidRPr="0066309C">
        <w:t>УСТАНОВКИ КОМПРЕССОРНЫЕ</w:t>
      </w:r>
    </w:p>
    <w:p w:rsidR="00BF1B11" w:rsidRPr="0066309C" w:rsidRDefault="00BF1B11">
      <w:pPr>
        <w:jc w:val="center"/>
        <w:rPr>
          <w:sz w:val="24"/>
        </w:rPr>
      </w:pPr>
    </w:p>
    <w:p w:rsidR="00BF1B11" w:rsidRPr="0066309C" w:rsidRDefault="00BF1B11">
      <w:pPr>
        <w:pStyle w:val="3"/>
        <w:rPr>
          <w:b w:val="0"/>
        </w:rPr>
      </w:pPr>
      <w:r w:rsidRPr="0066309C">
        <w:t>Модели: ВК15Е</w:t>
      </w:r>
    </w:p>
    <w:p w:rsidR="00BF1B11" w:rsidRPr="0066309C" w:rsidRDefault="00BF1B11">
      <w:pPr>
        <w:jc w:val="center"/>
        <w:rPr>
          <w:sz w:val="24"/>
        </w:rPr>
      </w:pPr>
    </w:p>
    <w:p w:rsidR="00BF1B11" w:rsidRPr="0066309C" w:rsidRDefault="00BF1B11">
      <w:pPr>
        <w:jc w:val="center"/>
        <w:rPr>
          <w:sz w:val="24"/>
        </w:rPr>
      </w:pPr>
    </w:p>
    <w:p w:rsidR="00BF1B11" w:rsidRPr="0066309C" w:rsidRDefault="00BF1B11">
      <w:pPr>
        <w:jc w:val="center"/>
        <w:rPr>
          <w:sz w:val="24"/>
        </w:rPr>
      </w:pPr>
    </w:p>
    <w:p w:rsidR="00BF1B11" w:rsidRPr="0066309C" w:rsidRDefault="00BF1B11">
      <w:pPr>
        <w:jc w:val="center"/>
        <w:rPr>
          <w:sz w:val="24"/>
        </w:rPr>
      </w:pPr>
    </w:p>
    <w:p w:rsidR="00BF1B11" w:rsidRPr="0066309C" w:rsidRDefault="00BF1B11">
      <w:pPr>
        <w:jc w:val="center"/>
        <w:rPr>
          <w:sz w:val="24"/>
        </w:rPr>
      </w:pPr>
    </w:p>
    <w:p w:rsidR="00BF1B11" w:rsidRPr="0066309C" w:rsidRDefault="00BF1B11">
      <w:pPr>
        <w:pStyle w:val="4"/>
        <w:rPr>
          <w:i w:val="0"/>
        </w:rPr>
      </w:pPr>
      <w:r w:rsidRPr="0066309C">
        <w:rPr>
          <w:i w:val="0"/>
        </w:rPr>
        <w:t>РУКОВОДСТВО ПО ЭКСПЛУАТАЦИИ</w:t>
      </w:r>
    </w:p>
    <w:p w:rsidR="00BF1B11" w:rsidRPr="0066309C" w:rsidRDefault="00BF1B11">
      <w:pPr>
        <w:pStyle w:val="2"/>
        <w:rPr>
          <w:sz w:val="24"/>
        </w:rPr>
      </w:pPr>
    </w:p>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ED62CD" w:rsidRDefault="00ED62CD" w:rsidP="00ED62CD"/>
    <w:p w:rsidR="00ED62CD" w:rsidRPr="0008597F" w:rsidRDefault="00ED62CD" w:rsidP="00ED62CD">
      <w:pPr>
        <w:jc w:val="center"/>
      </w:pPr>
      <w:r>
        <w:rPr>
          <w:noProof/>
        </w:rPr>
        <w:drawing>
          <wp:inline distT="0" distB="0" distL="0" distR="0">
            <wp:extent cx="742950" cy="762000"/>
            <wp:effectExtent l="19050" t="0" r="0" b="0"/>
            <wp:docPr id="34" name="Рисунок 1" descr="Наклейка СТБ 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Наклейка СТБ 020"/>
                    <pic:cNvPicPr>
                      <a:picLocks noChangeAspect="1" noChangeArrowheads="1"/>
                    </pic:cNvPicPr>
                  </pic:nvPicPr>
                  <pic:blipFill>
                    <a:blip r:embed="rId10"/>
                    <a:srcRect/>
                    <a:stretch>
                      <a:fillRect/>
                    </a:stretch>
                  </pic:blipFill>
                  <pic:spPr bwMode="auto">
                    <a:xfrm>
                      <a:off x="0" y="0"/>
                      <a:ext cx="742950" cy="762000"/>
                    </a:xfrm>
                    <a:prstGeom prst="rect">
                      <a:avLst/>
                    </a:prstGeom>
                    <a:noFill/>
                    <a:ln w="9525">
                      <a:noFill/>
                      <a:miter lim="800000"/>
                      <a:headEnd/>
                      <a:tailEnd/>
                    </a:ln>
                  </pic:spPr>
                </pic:pic>
              </a:graphicData>
            </a:graphic>
          </wp:inline>
        </w:drawing>
      </w:r>
      <w:r>
        <w:rPr>
          <w:noProof/>
        </w:rPr>
        <w:t xml:space="preserve">  </w:t>
      </w:r>
      <w:r>
        <w:rPr>
          <w:noProof/>
        </w:rPr>
        <w:drawing>
          <wp:inline distT="0" distB="0" distL="0" distR="0">
            <wp:extent cx="733425" cy="781050"/>
            <wp:effectExtent l="19050" t="0" r="9525" b="0"/>
            <wp:docPr id="31" name="Рисунок 2"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Безымянный"/>
                    <pic:cNvPicPr>
                      <a:picLocks noChangeAspect="1" noChangeArrowheads="1"/>
                    </pic:cNvPicPr>
                  </pic:nvPicPr>
                  <pic:blipFill>
                    <a:blip r:embed="rId11"/>
                    <a:srcRect/>
                    <a:stretch>
                      <a:fillRect/>
                    </a:stretch>
                  </pic:blipFill>
                  <pic:spPr bwMode="auto">
                    <a:xfrm>
                      <a:off x="0" y="0"/>
                      <a:ext cx="733425" cy="781050"/>
                    </a:xfrm>
                    <a:prstGeom prst="rect">
                      <a:avLst/>
                    </a:prstGeom>
                    <a:noFill/>
                    <a:ln w="9525">
                      <a:noFill/>
                      <a:miter lim="800000"/>
                      <a:headEnd/>
                      <a:tailEnd/>
                    </a:ln>
                  </pic:spPr>
                </pic:pic>
              </a:graphicData>
            </a:graphic>
          </wp:inline>
        </w:drawing>
      </w:r>
      <w:r>
        <w:rPr>
          <w:noProof/>
        </w:rPr>
        <w:t xml:space="preserve">  </w:t>
      </w:r>
      <w:r>
        <w:rPr>
          <w:noProof/>
        </w:rPr>
        <w:drawing>
          <wp:inline distT="0" distB="0" distL="0" distR="0">
            <wp:extent cx="504825" cy="762000"/>
            <wp:effectExtent l="19050" t="0" r="9525" b="0"/>
            <wp:docPr id="29" name="Рисунок 2" descr="Знак соответствия Украины 081_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Знак соответствия Украины 081_1_3.jpg"/>
                    <pic:cNvPicPr>
                      <a:picLocks noChangeAspect="1" noChangeArrowheads="1"/>
                    </pic:cNvPicPr>
                  </pic:nvPicPr>
                  <pic:blipFill>
                    <a:blip r:embed="rId12"/>
                    <a:srcRect/>
                    <a:stretch>
                      <a:fillRect/>
                    </a:stretch>
                  </pic:blipFill>
                  <pic:spPr bwMode="auto">
                    <a:xfrm>
                      <a:off x="0" y="0"/>
                      <a:ext cx="504825" cy="762000"/>
                    </a:xfrm>
                    <a:prstGeom prst="rect">
                      <a:avLst/>
                    </a:prstGeom>
                    <a:noFill/>
                    <a:ln w="9525">
                      <a:noFill/>
                      <a:miter lim="800000"/>
                      <a:headEnd/>
                      <a:tailEnd/>
                    </a:ln>
                  </pic:spPr>
                </pic:pic>
              </a:graphicData>
            </a:graphic>
          </wp:inline>
        </w:drawing>
      </w:r>
    </w:p>
    <w:p w:rsidR="00ED62CD" w:rsidRPr="0008597F" w:rsidRDefault="00ED62CD" w:rsidP="00ED62CD">
      <w:pPr>
        <w:jc w:val="center"/>
      </w:pPr>
    </w:p>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756501" w:rsidRPr="0066309C" w:rsidRDefault="00756501"/>
    <w:p w:rsidR="00BF1B11" w:rsidRPr="0066309C" w:rsidRDefault="00BF1B11">
      <w:pPr>
        <w:spacing w:before="100" w:beforeAutospacing="1"/>
        <w:rPr>
          <w:sz w:val="22"/>
        </w:rPr>
      </w:pPr>
      <w:r w:rsidRPr="0066309C">
        <w:rPr>
          <w:sz w:val="22"/>
        </w:rPr>
        <w:t>43830</w:t>
      </w:r>
      <w:r w:rsidR="00302458" w:rsidRPr="0066309C">
        <w:rPr>
          <w:sz w:val="22"/>
        </w:rPr>
        <w:t>186</w:t>
      </w:r>
      <w:r w:rsidRPr="0066309C">
        <w:rPr>
          <w:sz w:val="22"/>
        </w:rPr>
        <w:t>00</w:t>
      </w:r>
    </w:p>
    <w:p w:rsidR="004C5485" w:rsidRPr="0066309C" w:rsidRDefault="004C5485" w:rsidP="00756501">
      <w:pPr>
        <w:rPr>
          <w:sz w:val="22"/>
        </w:rPr>
      </w:pPr>
      <w:r w:rsidRPr="0066309C">
        <w:t>Изм</w:t>
      </w:r>
      <w:r w:rsidR="00ED62CD">
        <w:t>.</w:t>
      </w:r>
      <w:r w:rsidR="005E5E4C">
        <w:t>6</w:t>
      </w:r>
      <w:r w:rsidRPr="0066309C">
        <w:t>-</w:t>
      </w:r>
      <w:r w:rsidR="005E5E4C">
        <w:t>08</w:t>
      </w:r>
      <w:r w:rsidR="005F4DF4" w:rsidRPr="0066309C">
        <w:t>.20</w:t>
      </w:r>
      <w:r w:rsidR="00C4797F" w:rsidRPr="0066309C">
        <w:t>1</w:t>
      </w:r>
      <w:r w:rsidR="00ED62CD">
        <w:t>2</w:t>
      </w:r>
    </w:p>
    <w:p w:rsidR="0061529B" w:rsidRPr="00227BC6" w:rsidRDefault="0061529B" w:rsidP="0061529B">
      <w:pPr>
        <w:jc w:val="center"/>
        <w:rPr>
          <w:b/>
          <w:sz w:val="24"/>
          <w:szCs w:val="24"/>
        </w:rPr>
      </w:pPr>
      <w:r w:rsidRPr="0066309C">
        <w:rPr>
          <w:b/>
          <w:sz w:val="24"/>
          <w:szCs w:val="24"/>
          <w:lang w:val="en-US"/>
        </w:rPr>
        <w:t>IS</w:t>
      </w:r>
      <w:r w:rsidRPr="00227BC6">
        <w:rPr>
          <w:b/>
          <w:sz w:val="24"/>
          <w:szCs w:val="24"/>
        </w:rPr>
        <w:t>0 9001:2008</w:t>
      </w:r>
    </w:p>
    <w:p w:rsidR="0085501F" w:rsidRPr="0066309C" w:rsidRDefault="0085501F" w:rsidP="0085501F">
      <w:pPr>
        <w:pStyle w:val="ac"/>
      </w:pPr>
    </w:p>
    <w:p w:rsidR="0085501F" w:rsidRPr="0066309C" w:rsidRDefault="0085501F" w:rsidP="0085501F">
      <w:pPr>
        <w:ind w:left="567"/>
      </w:pPr>
    </w:p>
    <w:p w:rsidR="0085501F" w:rsidRPr="0066309C" w:rsidRDefault="0085501F" w:rsidP="0085501F">
      <w:pPr>
        <w:ind w:left="567"/>
      </w:pPr>
    </w:p>
    <w:p w:rsidR="0085501F" w:rsidRPr="0066309C" w:rsidRDefault="0085501F" w:rsidP="0085501F">
      <w:pPr>
        <w:ind w:left="567"/>
      </w:pPr>
    </w:p>
    <w:p w:rsidR="0085501F" w:rsidRPr="0066309C" w:rsidRDefault="0085501F" w:rsidP="0085501F">
      <w:pPr>
        <w:ind w:left="567"/>
      </w:pPr>
    </w:p>
    <w:p w:rsidR="0085501F" w:rsidRPr="0066309C" w:rsidRDefault="0085501F" w:rsidP="0085501F">
      <w:pPr>
        <w:ind w:left="567"/>
      </w:pPr>
    </w:p>
    <w:p w:rsidR="0085501F" w:rsidRPr="0066309C" w:rsidRDefault="0085501F" w:rsidP="0085501F">
      <w:pPr>
        <w:ind w:left="567"/>
      </w:pPr>
    </w:p>
    <w:p w:rsidR="0085501F" w:rsidRPr="0066309C" w:rsidRDefault="0085501F" w:rsidP="0085501F">
      <w:pPr>
        <w:ind w:left="567"/>
      </w:pPr>
    </w:p>
    <w:p w:rsidR="0085501F" w:rsidRPr="0066309C" w:rsidRDefault="0085501F" w:rsidP="0085501F">
      <w:pPr>
        <w:ind w:left="567"/>
      </w:pPr>
    </w:p>
    <w:p w:rsidR="0085501F" w:rsidRPr="0066309C" w:rsidRDefault="0085501F" w:rsidP="0085501F">
      <w:pPr>
        <w:ind w:left="567"/>
      </w:pPr>
    </w:p>
    <w:p w:rsidR="0085501F" w:rsidRPr="0066309C" w:rsidRDefault="0085501F" w:rsidP="0085501F">
      <w:pPr>
        <w:ind w:left="567"/>
      </w:pPr>
    </w:p>
    <w:p w:rsidR="0085501F" w:rsidRPr="0066309C" w:rsidRDefault="0085501F" w:rsidP="0085501F">
      <w:pPr>
        <w:ind w:left="567"/>
      </w:pPr>
    </w:p>
    <w:p w:rsidR="0085501F" w:rsidRPr="0066309C" w:rsidRDefault="0085501F" w:rsidP="0085501F">
      <w:pPr>
        <w:ind w:left="567"/>
      </w:pPr>
    </w:p>
    <w:p w:rsidR="0085501F" w:rsidRPr="0066309C" w:rsidRDefault="0085501F" w:rsidP="0085501F">
      <w:pPr>
        <w:ind w:left="567"/>
      </w:pPr>
    </w:p>
    <w:p w:rsidR="0085501F" w:rsidRPr="0066309C" w:rsidRDefault="0085501F" w:rsidP="0085501F">
      <w:pPr>
        <w:ind w:left="567"/>
      </w:pPr>
    </w:p>
    <w:p w:rsidR="0085501F" w:rsidRPr="0066309C" w:rsidRDefault="0085501F" w:rsidP="0085501F">
      <w:pPr>
        <w:ind w:left="567"/>
      </w:pPr>
    </w:p>
    <w:p w:rsidR="0085501F" w:rsidRPr="0066309C" w:rsidRDefault="0085501F" w:rsidP="0085501F">
      <w:pPr>
        <w:ind w:left="567"/>
      </w:pPr>
    </w:p>
    <w:p w:rsidR="0085501F" w:rsidRPr="0066309C" w:rsidRDefault="0085501F" w:rsidP="0085501F">
      <w:pPr>
        <w:ind w:left="567"/>
      </w:pPr>
    </w:p>
    <w:p w:rsidR="0085501F" w:rsidRPr="0066309C" w:rsidRDefault="0085501F" w:rsidP="0085501F">
      <w:pPr>
        <w:ind w:left="567"/>
      </w:pPr>
    </w:p>
    <w:p w:rsidR="0085501F" w:rsidRPr="0066309C" w:rsidRDefault="0085501F" w:rsidP="0085501F">
      <w:pPr>
        <w:ind w:left="567"/>
      </w:pPr>
    </w:p>
    <w:p w:rsidR="0085501F" w:rsidRPr="0066309C" w:rsidRDefault="0085501F" w:rsidP="0085501F">
      <w:pPr>
        <w:ind w:left="567"/>
      </w:pPr>
    </w:p>
    <w:p w:rsidR="0085501F" w:rsidRPr="0066309C" w:rsidRDefault="0085501F" w:rsidP="0085501F">
      <w:pPr>
        <w:ind w:left="567"/>
      </w:pPr>
    </w:p>
    <w:p w:rsidR="0085501F" w:rsidRPr="0066309C" w:rsidRDefault="0085501F" w:rsidP="0085501F">
      <w:pPr>
        <w:ind w:left="567"/>
      </w:pPr>
    </w:p>
    <w:p w:rsidR="0085501F" w:rsidRPr="0066309C" w:rsidRDefault="0085501F" w:rsidP="0085501F">
      <w:pPr>
        <w:pStyle w:val="3"/>
        <w:ind w:firstLine="567"/>
        <w:jc w:val="both"/>
        <w:rPr>
          <w:b w:val="0"/>
          <w:caps/>
          <w:sz w:val="24"/>
          <w:szCs w:val="24"/>
        </w:rPr>
      </w:pPr>
      <w:r w:rsidRPr="0066309C">
        <w:rPr>
          <w:b w:val="0"/>
          <w:caps/>
          <w:sz w:val="24"/>
          <w:szCs w:val="24"/>
        </w:rPr>
        <w:t>ВНИМАНИЕ: Ваша установка оборудована микропроцессорным ко</w:t>
      </w:r>
      <w:r w:rsidRPr="0066309C">
        <w:rPr>
          <w:b w:val="0"/>
          <w:caps/>
          <w:sz w:val="24"/>
          <w:szCs w:val="24"/>
        </w:rPr>
        <w:t>н</w:t>
      </w:r>
      <w:r w:rsidRPr="0066309C">
        <w:rPr>
          <w:b w:val="0"/>
          <w:caps/>
          <w:sz w:val="24"/>
          <w:szCs w:val="24"/>
        </w:rPr>
        <w:t>троллером, обеспечивающим контроль и отображение технической и</w:t>
      </w:r>
      <w:r w:rsidRPr="0066309C">
        <w:rPr>
          <w:b w:val="0"/>
          <w:caps/>
          <w:sz w:val="24"/>
          <w:szCs w:val="24"/>
        </w:rPr>
        <w:t>н</w:t>
      </w:r>
      <w:r w:rsidRPr="0066309C">
        <w:rPr>
          <w:b w:val="0"/>
          <w:caps/>
          <w:sz w:val="24"/>
          <w:szCs w:val="24"/>
        </w:rPr>
        <w:t>формации: о работе установки, необходимости технического обслуж</w:t>
      </w:r>
      <w:r w:rsidRPr="0066309C">
        <w:rPr>
          <w:b w:val="0"/>
          <w:caps/>
          <w:sz w:val="24"/>
          <w:szCs w:val="24"/>
        </w:rPr>
        <w:t>и</w:t>
      </w:r>
      <w:r w:rsidRPr="0066309C">
        <w:rPr>
          <w:b w:val="0"/>
          <w:caps/>
          <w:sz w:val="24"/>
          <w:szCs w:val="24"/>
        </w:rPr>
        <w:t>вания и аварийных ситуациях.</w:t>
      </w:r>
    </w:p>
    <w:p w:rsidR="0085501F" w:rsidRPr="0066309C" w:rsidRDefault="0085501F" w:rsidP="0085501F">
      <w:pPr>
        <w:ind w:firstLine="567"/>
        <w:jc w:val="both"/>
        <w:rPr>
          <w:bCs/>
          <w:caps/>
          <w:sz w:val="24"/>
          <w:szCs w:val="24"/>
        </w:rPr>
      </w:pPr>
      <w:r w:rsidRPr="0066309C">
        <w:rPr>
          <w:bCs/>
          <w:caps/>
          <w:sz w:val="24"/>
          <w:szCs w:val="24"/>
        </w:rPr>
        <w:t>При работе с компрессорной установкой необходимо соблюдать ук</w:t>
      </w:r>
      <w:r w:rsidRPr="0066309C">
        <w:rPr>
          <w:bCs/>
          <w:caps/>
          <w:sz w:val="24"/>
          <w:szCs w:val="24"/>
        </w:rPr>
        <w:t>а</w:t>
      </w:r>
      <w:r w:rsidRPr="0066309C">
        <w:rPr>
          <w:bCs/>
          <w:caps/>
          <w:sz w:val="24"/>
          <w:szCs w:val="24"/>
        </w:rPr>
        <w:t>зания, изложенные в настоящем руководстве, а также в инструкции по эксплуатации электродвигателя, руководстве пользователя контролл</w:t>
      </w:r>
      <w:r w:rsidRPr="0066309C">
        <w:rPr>
          <w:bCs/>
          <w:caps/>
          <w:sz w:val="24"/>
          <w:szCs w:val="24"/>
        </w:rPr>
        <w:t>е</w:t>
      </w:r>
      <w:r w:rsidRPr="0066309C">
        <w:rPr>
          <w:bCs/>
          <w:caps/>
          <w:sz w:val="24"/>
          <w:szCs w:val="24"/>
        </w:rPr>
        <w:t>ра, руководстве по эксплуатации и обслуживанию осушителя воздуха и руководстве по эксплуатации и обслуживанию фильтра-влагоотделителя.</w:t>
      </w:r>
    </w:p>
    <w:p w:rsidR="00BF1B11" w:rsidRPr="0066309C" w:rsidRDefault="00BF1B11">
      <w:pPr>
        <w:ind w:left="567"/>
        <w:rPr>
          <w:sz w:val="24"/>
        </w:rPr>
      </w:pPr>
      <w:r w:rsidRPr="0066309C">
        <w:br w:type="page"/>
      </w:r>
      <w:r w:rsidRPr="0066309C">
        <w:rPr>
          <w:b/>
          <w:bCs/>
          <w:sz w:val="24"/>
        </w:rPr>
        <w:lastRenderedPageBreak/>
        <w:t>1 ОБЩИЕ СВЕДЕНИЯ ОБ ИЗДЕЛИИ</w:t>
      </w:r>
    </w:p>
    <w:p w:rsidR="00BF1B11" w:rsidRPr="0066309C" w:rsidRDefault="00BF1B11"/>
    <w:p w:rsidR="00BF1B11" w:rsidRPr="0066309C" w:rsidRDefault="0052258C">
      <w:pPr>
        <w:pStyle w:val="3"/>
        <w:ind w:firstLine="567"/>
        <w:jc w:val="both"/>
        <w:rPr>
          <w:b w:val="0"/>
          <w:sz w:val="24"/>
        </w:rPr>
      </w:pPr>
      <w:r w:rsidRPr="00482968">
        <w:rPr>
          <w:sz w:val="24"/>
        </w:rPr>
        <w:t>1.1</w:t>
      </w:r>
      <w:r w:rsidRPr="00006C28">
        <w:rPr>
          <w:b w:val="0"/>
          <w:sz w:val="24"/>
        </w:rPr>
        <w:t xml:space="preserve"> </w:t>
      </w:r>
      <w:r w:rsidR="001C17E2" w:rsidRPr="0066309C">
        <w:rPr>
          <w:b w:val="0"/>
          <w:sz w:val="24"/>
        </w:rPr>
        <w:t>Настоящее руководство по эксплуатации, совмещенное с паспортом,</w:t>
      </w:r>
      <w:r w:rsidR="00BF1B11" w:rsidRPr="0066309C">
        <w:rPr>
          <w:b w:val="0"/>
          <w:sz w:val="24"/>
        </w:rPr>
        <w:t xml:space="preserve"> содержит технич</w:t>
      </w:r>
      <w:r w:rsidR="00BF1B11" w:rsidRPr="0066309C">
        <w:rPr>
          <w:b w:val="0"/>
          <w:sz w:val="24"/>
        </w:rPr>
        <w:t>е</w:t>
      </w:r>
      <w:r w:rsidR="00BF1B11" w:rsidRPr="0066309C">
        <w:rPr>
          <w:b w:val="0"/>
          <w:sz w:val="24"/>
        </w:rPr>
        <w:t>ское описание роторной винтовой компрессорной установки (далее установка)</w:t>
      </w:r>
      <w:r w:rsidR="00BF1B11" w:rsidRPr="0066309C">
        <w:rPr>
          <w:sz w:val="24"/>
        </w:rPr>
        <w:t xml:space="preserve"> ВК15Е</w:t>
      </w:r>
      <w:r w:rsidR="00BF1B11" w:rsidRPr="0066309C">
        <w:rPr>
          <w:b w:val="0"/>
          <w:bCs/>
          <w:sz w:val="24"/>
        </w:rPr>
        <w:t xml:space="preserve"> и ее испо</w:t>
      </w:r>
      <w:r w:rsidR="00BF1B11" w:rsidRPr="0066309C">
        <w:rPr>
          <w:b w:val="0"/>
          <w:bCs/>
          <w:sz w:val="24"/>
        </w:rPr>
        <w:t>л</w:t>
      </w:r>
      <w:r w:rsidR="00BF1B11" w:rsidRPr="0066309C">
        <w:rPr>
          <w:b w:val="0"/>
          <w:bCs/>
          <w:sz w:val="24"/>
        </w:rPr>
        <w:t>нений</w:t>
      </w:r>
      <w:r w:rsidR="00BF1B11" w:rsidRPr="0066309C">
        <w:rPr>
          <w:b w:val="0"/>
          <w:sz w:val="24"/>
        </w:rPr>
        <w:t>; указания по эксплуатации и технические данные, гарантированные изготовителем.</w:t>
      </w:r>
    </w:p>
    <w:p w:rsidR="00BF1B11" w:rsidRPr="0066309C" w:rsidRDefault="00BF1B11">
      <w:pPr>
        <w:ind w:firstLine="567"/>
        <w:jc w:val="both"/>
        <w:rPr>
          <w:sz w:val="24"/>
        </w:rPr>
      </w:pPr>
      <w:r w:rsidRPr="0066309C">
        <w:rPr>
          <w:sz w:val="24"/>
        </w:rPr>
        <w:t>Установки изготовлены в соответствии с действующими нормами безопасности. Несобл</w:t>
      </w:r>
      <w:r w:rsidRPr="0066309C">
        <w:rPr>
          <w:sz w:val="24"/>
        </w:rPr>
        <w:t>ю</w:t>
      </w:r>
      <w:r w:rsidRPr="0066309C">
        <w:rPr>
          <w:sz w:val="24"/>
        </w:rPr>
        <w:t>дение инструкции, неправильное вмешательство или использование неоригинальных запчастей ведет за собой автоматическое аннулирование гарантии.</w:t>
      </w:r>
    </w:p>
    <w:p w:rsidR="00BF1B11" w:rsidRPr="0066309C" w:rsidRDefault="00BF1B11" w:rsidP="00756501">
      <w:pPr>
        <w:ind w:firstLine="567"/>
        <w:jc w:val="both"/>
        <w:rPr>
          <w:caps/>
          <w:sz w:val="24"/>
        </w:rPr>
      </w:pPr>
      <w:r w:rsidRPr="0066309C">
        <w:rPr>
          <w:caps/>
          <w:sz w:val="24"/>
        </w:rPr>
        <w:t>ВНИМАНИЕ: Перед монтажом, включением или регулировкой устано</w:t>
      </w:r>
      <w:r w:rsidRPr="0066309C">
        <w:rPr>
          <w:caps/>
          <w:sz w:val="24"/>
        </w:rPr>
        <w:t>в</w:t>
      </w:r>
      <w:r w:rsidRPr="0066309C">
        <w:rPr>
          <w:caps/>
          <w:sz w:val="24"/>
        </w:rPr>
        <w:t>ки внимательно изучите настоящее руководство. Для оптимального и</w:t>
      </w:r>
      <w:r w:rsidRPr="0066309C">
        <w:rPr>
          <w:caps/>
          <w:sz w:val="24"/>
        </w:rPr>
        <w:t>с</w:t>
      </w:r>
      <w:r w:rsidRPr="0066309C">
        <w:rPr>
          <w:caps/>
          <w:sz w:val="24"/>
        </w:rPr>
        <w:t>пользования характеристик установки и ее надежной работы, соблюд</w:t>
      </w:r>
      <w:r w:rsidRPr="0066309C">
        <w:rPr>
          <w:caps/>
          <w:sz w:val="24"/>
        </w:rPr>
        <w:t>е</w:t>
      </w:r>
      <w:r w:rsidRPr="0066309C">
        <w:rPr>
          <w:caps/>
          <w:sz w:val="24"/>
        </w:rPr>
        <w:t>ния правил эксплуатации, необходимо строго придерживаться указаний, содержащихся в настоящем документе.</w:t>
      </w:r>
    </w:p>
    <w:p w:rsidR="00BF1B11" w:rsidRPr="0066309C" w:rsidRDefault="00756501" w:rsidP="00756501">
      <w:pPr>
        <w:ind w:firstLine="567"/>
        <w:jc w:val="both"/>
        <w:rPr>
          <w:caps/>
          <w:sz w:val="24"/>
        </w:rPr>
      </w:pPr>
      <w:r w:rsidRPr="0066309C">
        <w:rPr>
          <w:caps/>
          <w:sz w:val="24"/>
        </w:rPr>
        <w:t xml:space="preserve">ВНИМАНИЕ: </w:t>
      </w:r>
      <w:r w:rsidR="00BF1B11" w:rsidRPr="0066309C">
        <w:rPr>
          <w:caps/>
          <w:sz w:val="24"/>
        </w:rPr>
        <w:t>Перед выполнением каких-либо операций с установкой необходимо отключить ее от  сети электропитания, произвести сброс</w:t>
      </w:r>
      <w:r w:rsidR="00E05B16" w:rsidRPr="0066309C">
        <w:rPr>
          <w:caps/>
          <w:sz w:val="24"/>
        </w:rPr>
        <w:t xml:space="preserve"> и</w:t>
      </w:r>
      <w:r w:rsidR="00E05B16" w:rsidRPr="0066309C">
        <w:rPr>
          <w:caps/>
          <w:sz w:val="24"/>
        </w:rPr>
        <w:t>з</w:t>
      </w:r>
      <w:r w:rsidR="00E05B16" w:rsidRPr="0066309C">
        <w:rPr>
          <w:caps/>
          <w:sz w:val="24"/>
        </w:rPr>
        <w:t>быточного</w:t>
      </w:r>
      <w:r w:rsidR="00BF1B11" w:rsidRPr="0066309C">
        <w:rPr>
          <w:caps/>
          <w:sz w:val="24"/>
        </w:rPr>
        <w:t xml:space="preserve"> давления.</w:t>
      </w:r>
    </w:p>
    <w:p w:rsidR="00BF1B11" w:rsidRPr="0066309C" w:rsidRDefault="00756501" w:rsidP="00756501">
      <w:pPr>
        <w:ind w:firstLine="567"/>
        <w:jc w:val="both"/>
        <w:rPr>
          <w:caps/>
          <w:sz w:val="24"/>
        </w:rPr>
      </w:pPr>
      <w:r w:rsidRPr="0066309C">
        <w:rPr>
          <w:caps/>
          <w:sz w:val="24"/>
        </w:rPr>
        <w:t xml:space="preserve">ВНИМАНИЕ: </w:t>
      </w:r>
      <w:r w:rsidR="00BF1B11" w:rsidRPr="0066309C">
        <w:rPr>
          <w:caps/>
          <w:sz w:val="24"/>
        </w:rPr>
        <w:t>Некоторые внутренние детали установки могут нагр</w:t>
      </w:r>
      <w:r w:rsidR="00BF1B11" w:rsidRPr="0066309C">
        <w:rPr>
          <w:caps/>
          <w:sz w:val="24"/>
        </w:rPr>
        <w:t>е</w:t>
      </w:r>
      <w:r w:rsidR="00BF1B11" w:rsidRPr="0066309C">
        <w:rPr>
          <w:caps/>
          <w:sz w:val="24"/>
        </w:rPr>
        <w:t xml:space="preserve">ваться до высоких температур. </w:t>
      </w:r>
    </w:p>
    <w:p w:rsidR="00BF1B11" w:rsidRPr="0066309C" w:rsidRDefault="00BF1B11">
      <w:pPr>
        <w:pStyle w:val="5"/>
        <w:spacing w:line="240" w:lineRule="atLeast"/>
        <w:ind w:firstLine="567"/>
      </w:pPr>
      <w:r w:rsidRPr="0066309C">
        <w:t>Для идентификации установок основного исполнения используется пятипозиционный код:</w:t>
      </w:r>
    </w:p>
    <w:tbl>
      <w:tblPr>
        <w:tblW w:w="0" w:type="auto"/>
        <w:tblLayout w:type="fixed"/>
        <w:tblLook w:val="0000" w:firstRow="0" w:lastRow="0" w:firstColumn="0" w:lastColumn="0" w:noHBand="0" w:noVBand="0"/>
      </w:tblPr>
      <w:tblGrid>
        <w:gridCol w:w="476"/>
        <w:gridCol w:w="476"/>
        <w:gridCol w:w="236"/>
        <w:gridCol w:w="270"/>
        <w:gridCol w:w="270"/>
        <w:gridCol w:w="236"/>
        <w:gridCol w:w="332"/>
        <w:gridCol w:w="332"/>
        <w:gridCol w:w="236"/>
        <w:gridCol w:w="236"/>
        <w:gridCol w:w="248"/>
        <w:gridCol w:w="236"/>
        <w:gridCol w:w="246"/>
        <w:gridCol w:w="242"/>
        <w:gridCol w:w="1976"/>
        <w:gridCol w:w="4140"/>
      </w:tblGrid>
      <w:tr w:rsidR="00BF1B11" w:rsidRPr="0066309C">
        <w:trPr>
          <w:gridAfter w:val="2"/>
          <w:wAfter w:w="6116" w:type="dxa"/>
          <w:cantSplit/>
          <w:trHeight w:val="279"/>
        </w:trPr>
        <w:tc>
          <w:tcPr>
            <w:tcW w:w="952" w:type="dxa"/>
            <w:gridSpan w:val="2"/>
            <w:tcBorders>
              <w:top w:val="single" w:sz="4" w:space="0" w:color="auto"/>
              <w:left w:val="single" w:sz="4" w:space="0" w:color="auto"/>
              <w:bottom w:val="single" w:sz="4" w:space="0" w:color="auto"/>
              <w:right w:val="single" w:sz="4" w:space="0" w:color="auto"/>
            </w:tcBorders>
            <w:vAlign w:val="center"/>
          </w:tcPr>
          <w:p w:rsidR="00BF1B11" w:rsidRPr="0066309C" w:rsidRDefault="00BF1B11">
            <w:pPr>
              <w:jc w:val="center"/>
            </w:pPr>
            <w:r w:rsidRPr="0066309C">
              <w:t>ВК15Е</w:t>
            </w:r>
          </w:p>
        </w:tc>
        <w:tc>
          <w:tcPr>
            <w:tcW w:w="236" w:type="dxa"/>
            <w:tcBorders>
              <w:left w:val="single" w:sz="4" w:space="0" w:color="auto"/>
              <w:right w:val="single" w:sz="4" w:space="0" w:color="auto"/>
            </w:tcBorders>
            <w:vAlign w:val="center"/>
          </w:tcPr>
          <w:p w:rsidR="00BF1B11" w:rsidRPr="0066309C" w:rsidRDefault="00BF1B11">
            <w:pPr>
              <w:jc w:val="cente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BF1B11" w:rsidRPr="0066309C" w:rsidRDefault="00BF1B11">
            <w:pPr>
              <w:jc w:val="center"/>
            </w:pPr>
            <w:r w:rsidRPr="0066309C">
              <w:t>-15</w:t>
            </w:r>
          </w:p>
        </w:tc>
        <w:tc>
          <w:tcPr>
            <w:tcW w:w="236" w:type="dxa"/>
            <w:tcBorders>
              <w:left w:val="single" w:sz="4" w:space="0" w:color="auto"/>
              <w:right w:val="single" w:sz="4" w:space="0" w:color="auto"/>
            </w:tcBorders>
            <w:vAlign w:val="center"/>
          </w:tcPr>
          <w:p w:rsidR="00BF1B11" w:rsidRPr="0066309C" w:rsidRDefault="00BF1B11">
            <w:pPr>
              <w:jc w:val="cente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BF1B11" w:rsidRPr="0066309C" w:rsidRDefault="00BF1B11">
            <w:pPr>
              <w:jc w:val="center"/>
            </w:pPr>
            <w:r w:rsidRPr="0066309C">
              <w:t>-500</w:t>
            </w:r>
          </w:p>
        </w:tc>
        <w:tc>
          <w:tcPr>
            <w:tcW w:w="236" w:type="dxa"/>
            <w:tcBorders>
              <w:left w:val="single" w:sz="4" w:space="0" w:color="auto"/>
              <w:right w:val="single" w:sz="4" w:space="0" w:color="auto"/>
            </w:tcBorders>
            <w:vAlign w:val="center"/>
          </w:tcPr>
          <w:p w:rsidR="00BF1B11" w:rsidRPr="0066309C" w:rsidRDefault="00BF1B11">
            <w:pPr>
              <w:jc w:val="center"/>
            </w:pPr>
          </w:p>
        </w:tc>
        <w:tc>
          <w:tcPr>
            <w:tcW w:w="484" w:type="dxa"/>
            <w:gridSpan w:val="2"/>
            <w:tcBorders>
              <w:top w:val="single" w:sz="4" w:space="0" w:color="auto"/>
              <w:left w:val="single" w:sz="4" w:space="0" w:color="auto"/>
              <w:bottom w:val="single" w:sz="4" w:space="0" w:color="auto"/>
              <w:right w:val="single" w:sz="4" w:space="0" w:color="auto"/>
            </w:tcBorders>
            <w:vAlign w:val="center"/>
          </w:tcPr>
          <w:p w:rsidR="00BF1B11" w:rsidRPr="0066309C" w:rsidRDefault="00BF1B11">
            <w:pPr>
              <w:jc w:val="center"/>
            </w:pPr>
            <w:r w:rsidRPr="0066309C">
              <w:t>Д</w:t>
            </w:r>
          </w:p>
        </w:tc>
        <w:tc>
          <w:tcPr>
            <w:tcW w:w="236" w:type="dxa"/>
            <w:tcBorders>
              <w:left w:val="single" w:sz="4" w:space="0" w:color="auto"/>
              <w:right w:val="single" w:sz="4" w:space="0" w:color="auto"/>
            </w:tcBorders>
            <w:vAlign w:val="center"/>
          </w:tcPr>
          <w:p w:rsidR="00BF1B11" w:rsidRPr="0066309C" w:rsidRDefault="00BF1B11">
            <w:pPr>
              <w:jc w:val="center"/>
            </w:pPr>
          </w:p>
        </w:tc>
        <w:tc>
          <w:tcPr>
            <w:tcW w:w="488" w:type="dxa"/>
            <w:gridSpan w:val="2"/>
            <w:tcBorders>
              <w:top w:val="single" w:sz="4" w:space="0" w:color="auto"/>
              <w:left w:val="single" w:sz="4" w:space="0" w:color="auto"/>
              <w:bottom w:val="single" w:sz="4" w:space="0" w:color="auto"/>
              <w:right w:val="single" w:sz="4" w:space="0" w:color="auto"/>
            </w:tcBorders>
            <w:vAlign w:val="center"/>
          </w:tcPr>
          <w:p w:rsidR="00BF1B11" w:rsidRPr="0066309C" w:rsidRDefault="00BF1B11">
            <w:pPr>
              <w:jc w:val="center"/>
            </w:pPr>
            <w:r w:rsidRPr="0066309C">
              <w:t>1</w:t>
            </w:r>
          </w:p>
        </w:tc>
      </w:tr>
      <w:tr w:rsidR="00BF1B11" w:rsidRPr="0066309C">
        <w:trPr>
          <w:gridBefore w:val="1"/>
          <w:wBefore w:w="476" w:type="dxa"/>
          <w:cantSplit/>
          <w:trHeight w:hRule="exact" w:val="113"/>
        </w:trPr>
        <w:tc>
          <w:tcPr>
            <w:tcW w:w="982" w:type="dxa"/>
            <w:gridSpan w:val="3"/>
            <w:tcBorders>
              <w:left w:val="single" w:sz="4" w:space="0" w:color="auto"/>
              <w:bottom w:val="single" w:sz="4" w:space="0" w:color="auto"/>
              <w:right w:val="single" w:sz="4" w:space="0" w:color="auto"/>
            </w:tcBorders>
            <w:vAlign w:val="center"/>
          </w:tcPr>
          <w:p w:rsidR="00BF1B11" w:rsidRPr="0066309C" w:rsidRDefault="00BF1B11">
            <w:pPr>
              <w:jc w:val="center"/>
            </w:pPr>
          </w:p>
        </w:tc>
        <w:tc>
          <w:tcPr>
            <w:tcW w:w="838" w:type="dxa"/>
            <w:gridSpan w:val="3"/>
            <w:tcBorders>
              <w:left w:val="single" w:sz="4" w:space="0" w:color="auto"/>
              <w:bottom w:val="single" w:sz="4" w:space="0" w:color="auto"/>
              <w:right w:val="single" w:sz="4" w:space="0" w:color="auto"/>
            </w:tcBorders>
            <w:vAlign w:val="center"/>
          </w:tcPr>
          <w:p w:rsidR="00BF1B11" w:rsidRPr="0066309C" w:rsidRDefault="00BF1B11">
            <w:pPr>
              <w:jc w:val="center"/>
            </w:pPr>
          </w:p>
        </w:tc>
        <w:tc>
          <w:tcPr>
            <w:tcW w:w="804" w:type="dxa"/>
            <w:gridSpan w:val="3"/>
            <w:tcBorders>
              <w:left w:val="single" w:sz="4" w:space="0" w:color="auto"/>
              <w:bottom w:val="single" w:sz="4" w:space="0" w:color="auto"/>
              <w:right w:val="single" w:sz="4" w:space="0" w:color="auto"/>
            </w:tcBorders>
            <w:vAlign w:val="center"/>
          </w:tcPr>
          <w:p w:rsidR="00BF1B11" w:rsidRPr="0066309C" w:rsidRDefault="00BF1B11">
            <w:pPr>
              <w:jc w:val="center"/>
            </w:pPr>
          </w:p>
        </w:tc>
        <w:tc>
          <w:tcPr>
            <w:tcW w:w="730" w:type="dxa"/>
            <w:gridSpan w:val="3"/>
            <w:tcBorders>
              <w:left w:val="single" w:sz="4" w:space="0" w:color="auto"/>
              <w:bottom w:val="single" w:sz="4" w:space="0" w:color="auto"/>
              <w:right w:val="single" w:sz="4" w:space="0" w:color="auto"/>
            </w:tcBorders>
            <w:vAlign w:val="center"/>
          </w:tcPr>
          <w:p w:rsidR="00BF1B11" w:rsidRPr="0066309C" w:rsidRDefault="00BF1B11">
            <w:pPr>
              <w:jc w:val="center"/>
            </w:pPr>
          </w:p>
        </w:tc>
        <w:tc>
          <w:tcPr>
            <w:tcW w:w="242" w:type="dxa"/>
            <w:tcBorders>
              <w:top w:val="single" w:sz="4" w:space="0" w:color="auto"/>
              <w:left w:val="single" w:sz="4" w:space="0" w:color="auto"/>
              <w:bottom w:val="single" w:sz="4" w:space="0" w:color="auto"/>
            </w:tcBorders>
            <w:vAlign w:val="center"/>
          </w:tcPr>
          <w:p w:rsidR="00BF1B11" w:rsidRPr="0066309C" w:rsidRDefault="00BF1B11">
            <w:pPr>
              <w:jc w:val="center"/>
            </w:pPr>
          </w:p>
        </w:tc>
        <w:tc>
          <w:tcPr>
            <w:tcW w:w="6116" w:type="dxa"/>
            <w:gridSpan w:val="2"/>
            <w:vMerge w:val="restart"/>
            <w:vAlign w:val="center"/>
          </w:tcPr>
          <w:p w:rsidR="00BF1B11" w:rsidRPr="0066309C" w:rsidRDefault="00BF1B11">
            <w:pPr>
              <w:rPr>
                <w:sz w:val="16"/>
              </w:rPr>
            </w:pPr>
            <w:r w:rsidRPr="0066309C">
              <w:rPr>
                <w:sz w:val="16"/>
              </w:rPr>
              <w:t xml:space="preserve">Установка в </w:t>
            </w:r>
            <w:r w:rsidR="002F6E1E" w:rsidRPr="0066309C">
              <w:rPr>
                <w:sz w:val="16"/>
              </w:rPr>
              <w:t xml:space="preserve">звукоизолирующем </w:t>
            </w:r>
            <w:r w:rsidRPr="0066309C">
              <w:rPr>
                <w:sz w:val="16"/>
              </w:rPr>
              <w:t>корпусе с электродвигателем мощностью 11 кВт</w:t>
            </w:r>
          </w:p>
        </w:tc>
      </w:tr>
      <w:tr w:rsidR="00BF1B11" w:rsidRPr="0066309C">
        <w:trPr>
          <w:gridBefore w:val="4"/>
          <w:wBefore w:w="1458" w:type="dxa"/>
          <w:cantSplit/>
          <w:trHeight w:hRule="exact" w:val="113"/>
        </w:trPr>
        <w:tc>
          <w:tcPr>
            <w:tcW w:w="838" w:type="dxa"/>
            <w:gridSpan w:val="3"/>
            <w:vMerge w:val="restart"/>
            <w:tcBorders>
              <w:top w:val="single" w:sz="4" w:space="0" w:color="auto"/>
              <w:left w:val="single" w:sz="4" w:space="0" w:color="auto"/>
              <w:right w:val="single" w:sz="4" w:space="0" w:color="auto"/>
            </w:tcBorders>
            <w:vAlign w:val="center"/>
          </w:tcPr>
          <w:p w:rsidR="00BF1B11" w:rsidRPr="0066309C" w:rsidRDefault="00BF1B11">
            <w:pPr>
              <w:jc w:val="center"/>
            </w:pPr>
          </w:p>
        </w:tc>
        <w:tc>
          <w:tcPr>
            <w:tcW w:w="804" w:type="dxa"/>
            <w:gridSpan w:val="3"/>
            <w:vMerge w:val="restart"/>
            <w:tcBorders>
              <w:top w:val="single" w:sz="4" w:space="0" w:color="auto"/>
              <w:left w:val="single" w:sz="4" w:space="0" w:color="auto"/>
              <w:right w:val="single" w:sz="4" w:space="0" w:color="auto"/>
            </w:tcBorders>
            <w:vAlign w:val="center"/>
          </w:tcPr>
          <w:p w:rsidR="00BF1B11" w:rsidRPr="0066309C" w:rsidRDefault="00BF1B11">
            <w:pPr>
              <w:jc w:val="center"/>
            </w:pPr>
          </w:p>
        </w:tc>
        <w:tc>
          <w:tcPr>
            <w:tcW w:w="730" w:type="dxa"/>
            <w:gridSpan w:val="3"/>
            <w:vMerge w:val="restart"/>
            <w:tcBorders>
              <w:top w:val="single" w:sz="4" w:space="0" w:color="auto"/>
              <w:left w:val="single" w:sz="4" w:space="0" w:color="auto"/>
            </w:tcBorders>
            <w:vAlign w:val="center"/>
          </w:tcPr>
          <w:p w:rsidR="00BF1B11" w:rsidRPr="0066309C" w:rsidRDefault="00BF1B11">
            <w:pPr>
              <w:jc w:val="center"/>
            </w:pPr>
          </w:p>
        </w:tc>
        <w:tc>
          <w:tcPr>
            <w:tcW w:w="242" w:type="dxa"/>
            <w:vMerge w:val="restart"/>
            <w:tcBorders>
              <w:top w:val="single" w:sz="4" w:space="0" w:color="auto"/>
              <w:left w:val="single" w:sz="4" w:space="0" w:color="auto"/>
            </w:tcBorders>
            <w:vAlign w:val="center"/>
          </w:tcPr>
          <w:p w:rsidR="00BF1B11" w:rsidRPr="0066309C" w:rsidRDefault="00BF1B11">
            <w:pPr>
              <w:jc w:val="center"/>
            </w:pPr>
          </w:p>
        </w:tc>
        <w:tc>
          <w:tcPr>
            <w:tcW w:w="6116" w:type="dxa"/>
            <w:gridSpan w:val="2"/>
            <w:vMerge/>
            <w:vAlign w:val="center"/>
          </w:tcPr>
          <w:p w:rsidR="00BF1B11" w:rsidRPr="0066309C" w:rsidRDefault="00BF1B11">
            <w:pPr>
              <w:rPr>
                <w:sz w:val="16"/>
              </w:rPr>
            </w:pPr>
          </w:p>
        </w:tc>
      </w:tr>
      <w:tr w:rsidR="00BF1B11" w:rsidRPr="0066309C">
        <w:trPr>
          <w:gridBefore w:val="4"/>
          <w:wBefore w:w="1458" w:type="dxa"/>
          <w:cantSplit/>
          <w:trHeight w:val="230"/>
        </w:trPr>
        <w:tc>
          <w:tcPr>
            <w:tcW w:w="838" w:type="dxa"/>
            <w:gridSpan w:val="3"/>
            <w:vMerge/>
            <w:tcBorders>
              <w:left w:val="single" w:sz="4" w:space="0" w:color="auto"/>
              <w:bottom w:val="single" w:sz="4" w:space="0" w:color="auto"/>
              <w:right w:val="single" w:sz="4" w:space="0" w:color="auto"/>
            </w:tcBorders>
            <w:vAlign w:val="center"/>
          </w:tcPr>
          <w:p w:rsidR="00BF1B11" w:rsidRPr="0066309C" w:rsidRDefault="00BF1B11">
            <w:pPr>
              <w:jc w:val="center"/>
            </w:pPr>
          </w:p>
        </w:tc>
        <w:tc>
          <w:tcPr>
            <w:tcW w:w="804" w:type="dxa"/>
            <w:gridSpan w:val="3"/>
            <w:vMerge/>
            <w:tcBorders>
              <w:left w:val="single" w:sz="4" w:space="0" w:color="auto"/>
              <w:bottom w:val="single" w:sz="4" w:space="0" w:color="auto"/>
              <w:right w:val="single" w:sz="4" w:space="0" w:color="auto"/>
            </w:tcBorders>
            <w:vAlign w:val="center"/>
          </w:tcPr>
          <w:p w:rsidR="00BF1B11" w:rsidRPr="0066309C" w:rsidRDefault="00BF1B11">
            <w:pPr>
              <w:jc w:val="center"/>
            </w:pPr>
          </w:p>
        </w:tc>
        <w:tc>
          <w:tcPr>
            <w:tcW w:w="730" w:type="dxa"/>
            <w:gridSpan w:val="3"/>
            <w:vMerge/>
            <w:tcBorders>
              <w:left w:val="single" w:sz="4" w:space="0" w:color="auto"/>
            </w:tcBorders>
            <w:vAlign w:val="center"/>
          </w:tcPr>
          <w:p w:rsidR="00BF1B11" w:rsidRPr="0066309C" w:rsidRDefault="00BF1B11">
            <w:pPr>
              <w:jc w:val="center"/>
            </w:pPr>
          </w:p>
        </w:tc>
        <w:tc>
          <w:tcPr>
            <w:tcW w:w="242" w:type="dxa"/>
            <w:vMerge/>
            <w:tcBorders>
              <w:left w:val="single" w:sz="4" w:space="0" w:color="auto"/>
            </w:tcBorders>
            <w:vAlign w:val="center"/>
          </w:tcPr>
          <w:p w:rsidR="00BF1B11" w:rsidRPr="0066309C" w:rsidRDefault="00BF1B11">
            <w:pPr>
              <w:jc w:val="center"/>
            </w:pPr>
          </w:p>
        </w:tc>
        <w:tc>
          <w:tcPr>
            <w:tcW w:w="6116" w:type="dxa"/>
            <w:gridSpan w:val="2"/>
            <w:vMerge w:val="restart"/>
            <w:vAlign w:val="center"/>
          </w:tcPr>
          <w:p w:rsidR="00BF1B11" w:rsidRPr="0066309C" w:rsidRDefault="00BF1B11" w:rsidP="009011DE">
            <w:pPr>
              <w:rPr>
                <w:sz w:val="16"/>
              </w:rPr>
            </w:pPr>
            <w:r w:rsidRPr="0066309C">
              <w:rPr>
                <w:sz w:val="16"/>
              </w:rPr>
              <w:t xml:space="preserve">Максимальное рабочее давление, </w:t>
            </w:r>
            <w:r w:rsidR="009011DE">
              <w:rPr>
                <w:sz w:val="16"/>
              </w:rPr>
              <w:t>бар</w:t>
            </w:r>
          </w:p>
        </w:tc>
      </w:tr>
      <w:tr w:rsidR="00BF1B11" w:rsidRPr="0066309C">
        <w:trPr>
          <w:gridBefore w:val="7"/>
          <w:wBefore w:w="2296" w:type="dxa"/>
          <w:cantSplit/>
          <w:trHeight w:hRule="exact" w:val="113"/>
        </w:trPr>
        <w:tc>
          <w:tcPr>
            <w:tcW w:w="804" w:type="dxa"/>
            <w:gridSpan w:val="3"/>
            <w:vMerge w:val="restart"/>
            <w:tcBorders>
              <w:top w:val="single" w:sz="4" w:space="0" w:color="auto"/>
              <w:left w:val="single" w:sz="4" w:space="0" w:color="auto"/>
              <w:right w:val="single" w:sz="4" w:space="0" w:color="auto"/>
            </w:tcBorders>
            <w:vAlign w:val="center"/>
          </w:tcPr>
          <w:p w:rsidR="00BF1B11" w:rsidRPr="0066309C" w:rsidRDefault="00BF1B11">
            <w:pPr>
              <w:jc w:val="center"/>
            </w:pPr>
          </w:p>
        </w:tc>
        <w:tc>
          <w:tcPr>
            <w:tcW w:w="730" w:type="dxa"/>
            <w:gridSpan w:val="3"/>
            <w:vMerge w:val="restart"/>
            <w:tcBorders>
              <w:top w:val="single" w:sz="4" w:space="0" w:color="auto"/>
              <w:left w:val="single" w:sz="4" w:space="0" w:color="auto"/>
            </w:tcBorders>
            <w:vAlign w:val="center"/>
          </w:tcPr>
          <w:p w:rsidR="00BF1B11" w:rsidRPr="0066309C" w:rsidRDefault="00BF1B11">
            <w:pPr>
              <w:jc w:val="center"/>
            </w:pPr>
          </w:p>
        </w:tc>
        <w:tc>
          <w:tcPr>
            <w:tcW w:w="242" w:type="dxa"/>
            <w:vMerge w:val="restart"/>
            <w:tcBorders>
              <w:top w:val="single" w:sz="4" w:space="0" w:color="auto"/>
              <w:left w:val="single" w:sz="4" w:space="0" w:color="auto"/>
            </w:tcBorders>
            <w:vAlign w:val="center"/>
          </w:tcPr>
          <w:p w:rsidR="00BF1B11" w:rsidRPr="0066309C" w:rsidRDefault="00BF1B11">
            <w:pPr>
              <w:jc w:val="center"/>
            </w:pPr>
          </w:p>
        </w:tc>
        <w:tc>
          <w:tcPr>
            <w:tcW w:w="6116" w:type="dxa"/>
            <w:gridSpan w:val="2"/>
            <w:vMerge/>
            <w:vAlign w:val="center"/>
          </w:tcPr>
          <w:p w:rsidR="00BF1B11" w:rsidRPr="0066309C" w:rsidRDefault="00BF1B11">
            <w:pPr>
              <w:rPr>
                <w:sz w:val="16"/>
              </w:rPr>
            </w:pPr>
          </w:p>
        </w:tc>
      </w:tr>
      <w:tr w:rsidR="00BF1B11" w:rsidRPr="0066309C">
        <w:trPr>
          <w:gridBefore w:val="7"/>
          <w:wBefore w:w="2296" w:type="dxa"/>
          <w:cantSplit/>
          <w:trHeight w:hRule="exact" w:val="113"/>
        </w:trPr>
        <w:tc>
          <w:tcPr>
            <w:tcW w:w="804" w:type="dxa"/>
            <w:gridSpan w:val="3"/>
            <w:vMerge/>
            <w:tcBorders>
              <w:left w:val="single" w:sz="4" w:space="0" w:color="auto"/>
              <w:bottom w:val="single" w:sz="4" w:space="0" w:color="auto"/>
              <w:right w:val="single" w:sz="4" w:space="0" w:color="auto"/>
            </w:tcBorders>
            <w:vAlign w:val="center"/>
          </w:tcPr>
          <w:p w:rsidR="00BF1B11" w:rsidRPr="0066309C" w:rsidRDefault="00BF1B11">
            <w:pPr>
              <w:jc w:val="center"/>
            </w:pPr>
          </w:p>
        </w:tc>
        <w:tc>
          <w:tcPr>
            <w:tcW w:w="730" w:type="dxa"/>
            <w:gridSpan w:val="3"/>
            <w:vMerge/>
            <w:tcBorders>
              <w:left w:val="single" w:sz="4" w:space="0" w:color="auto"/>
              <w:bottom w:val="single" w:sz="4" w:space="0" w:color="auto"/>
            </w:tcBorders>
            <w:vAlign w:val="center"/>
          </w:tcPr>
          <w:p w:rsidR="00BF1B11" w:rsidRPr="0066309C" w:rsidRDefault="00BF1B11">
            <w:pPr>
              <w:jc w:val="center"/>
            </w:pPr>
          </w:p>
        </w:tc>
        <w:tc>
          <w:tcPr>
            <w:tcW w:w="242" w:type="dxa"/>
            <w:vMerge/>
            <w:tcBorders>
              <w:left w:val="single" w:sz="4" w:space="0" w:color="auto"/>
              <w:bottom w:val="single" w:sz="4" w:space="0" w:color="auto"/>
            </w:tcBorders>
            <w:vAlign w:val="center"/>
          </w:tcPr>
          <w:p w:rsidR="00BF1B11" w:rsidRPr="0066309C" w:rsidRDefault="00BF1B11">
            <w:pPr>
              <w:jc w:val="center"/>
            </w:pPr>
          </w:p>
        </w:tc>
        <w:tc>
          <w:tcPr>
            <w:tcW w:w="6116" w:type="dxa"/>
            <w:gridSpan w:val="2"/>
            <w:vMerge w:val="restart"/>
            <w:vAlign w:val="center"/>
          </w:tcPr>
          <w:p w:rsidR="00BF1B11" w:rsidRPr="0066309C" w:rsidRDefault="00BF1B11">
            <w:pPr>
              <w:rPr>
                <w:sz w:val="16"/>
              </w:rPr>
            </w:pPr>
            <w:r w:rsidRPr="0066309C">
              <w:rPr>
                <w:sz w:val="16"/>
              </w:rPr>
              <w:t xml:space="preserve">Объем ресивера, </w:t>
            </w:r>
            <w:proofErr w:type="gramStart"/>
            <w:r w:rsidRPr="0066309C">
              <w:rPr>
                <w:sz w:val="16"/>
              </w:rPr>
              <w:t>л</w:t>
            </w:r>
            <w:proofErr w:type="gramEnd"/>
          </w:p>
        </w:tc>
      </w:tr>
      <w:tr w:rsidR="00BF1B11" w:rsidRPr="0066309C">
        <w:trPr>
          <w:gridBefore w:val="10"/>
          <w:wBefore w:w="3100" w:type="dxa"/>
          <w:cantSplit/>
          <w:trHeight w:hRule="exact" w:val="113"/>
        </w:trPr>
        <w:tc>
          <w:tcPr>
            <w:tcW w:w="730" w:type="dxa"/>
            <w:gridSpan w:val="3"/>
            <w:vMerge w:val="restart"/>
            <w:tcBorders>
              <w:top w:val="single" w:sz="4" w:space="0" w:color="auto"/>
              <w:left w:val="single" w:sz="4" w:space="0" w:color="auto"/>
            </w:tcBorders>
            <w:vAlign w:val="center"/>
          </w:tcPr>
          <w:p w:rsidR="00BF1B11" w:rsidRPr="0066309C" w:rsidRDefault="00BF1B11">
            <w:pPr>
              <w:jc w:val="center"/>
            </w:pPr>
          </w:p>
        </w:tc>
        <w:tc>
          <w:tcPr>
            <w:tcW w:w="242" w:type="dxa"/>
            <w:vMerge w:val="restart"/>
            <w:tcBorders>
              <w:top w:val="single" w:sz="4" w:space="0" w:color="auto"/>
              <w:left w:val="single" w:sz="4" w:space="0" w:color="auto"/>
            </w:tcBorders>
            <w:vAlign w:val="center"/>
          </w:tcPr>
          <w:p w:rsidR="00BF1B11" w:rsidRPr="0066309C" w:rsidRDefault="00BF1B11">
            <w:pPr>
              <w:jc w:val="center"/>
            </w:pPr>
          </w:p>
        </w:tc>
        <w:tc>
          <w:tcPr>
            <w:tcW w:w="6116" w:type="dxa"/>
            <w:gridSpan w:val="2"/>
            <w:vMerge/>
            <w:vAlign w:val="center"/>
          </w:tcPr>
          <w:p w:rsidR="00BF1B11" w:rsidRPr="0066309C" w:rsidRDefault="00BF1B11">
            <w:pPr>
              <w:rPr>
                <w:sz w:val="16"/>
              </w:rPr>
            </w:pPr>
          </w:p>
        </w:tc>
      </w:tr>
      <w:tr w:rsidR="00BF1B11" w:rsidRPr="0066309C">
        <w:trPr>
          <w:gridBefore w:val="10"/>
          <w:wBefore w:w="3100" w:type="dxa"/>
          <w:cantSplit/>
          <w:trHeight w:hRule="exact" w:val="113"/>
        </w:trPr>
        <w:tc>
          <w:tcPr>
            <w:tcW w:w="730" w:type="dxa"/>
            <w:gridSpan w:val="3"/>
            <w:vMerge/>
            <w:tcBorders>
              <w:left w:val="single" w:sz="4" w:space="0" w:color="auto"/>
              <w:bottom w:val="single" w:sz="4" w:space="0" w:color="auto"/>
            </w:tcBorders>
            <w:vAlign w:val="center"/>
          </w:tcPr>
          <w:p w:rsidR="00BF1B11" w:rsidRPr="0066309C" w:rsidRDefault="00BF1B11">
            <w:pPr>
              <w:jc w:val="center"/>
            </w:pPr>
          </w:p>
        </w:tc>
        <w:tc>
          <w:tcPr>
            <w:tcW w:w="242" w:type="dxa"/>
            <w:vMerge/>
            <w:tcBorders>
              <w:left w:val="single" w:sz="4" w:space="0" w:color="auto"/>
              <w:bottom w:val="single" w:sz="4" w:space="0" w:color="auto"/>
            </w:tcBorders>
            <w:vAlign w:val="center"/>
          </w:tcPr>
          <w:p w:rsidR="00BF1B11" w:rsidRPr="0066309C" w:rsidRDefault="00BF1B11">
            <w:pPr>
              <w:jc w:val="center"/>
            </w:pPr>
          </w:p>
        </w:tc>
        <w:tc>
          <w:tcPr>
            <w:tcW w:w="6116" w:type="dxa"/>
            <w:gridSpan w:val="2"/>
            <w:vMerge w:val="restart"/>
            <w:vAlign w:val="center"/>
          </w:tcPr>
          <w:p w:rsidR="00BF1B11" w:rsidRPr="0066309C" w:rsidRDefault="00BF1B11">
            <w:pPr>
              <w:rPr>
                <w:sz w:val="16"/>
              </w:rPr>
            </w:pPr>
            <w:r w:rsidRPr="0066309C">
              <w:rPr>
                <w:sz w:val="16"/>
              </w:rPr>
              <w:t>Осушитель воздуха</w:t>
            </w:r>
          </w:p>
        </w:tc>
      </w:tr>
      <w:tr w:rsidR="00BF1B11" w:rsidRPr="0066309C">
        <w:trPr>
          <w:gridBefore w:val="13"/>
          <w:wBefore w:w="3830" w:type="dxa"/>
          <w:cantSplit/>
          <w:trHeight w:hRule="exact" w:val="113"/>
        </w:trPr>
        <w:tc>
          <w:tcPr>
            <w:tcW w:w="242" w:type="dxa"/>
            <w:vMerge w:val="restart"/>
            <w:tcBorders>
              <w:left w:val="single" w:sz="4" w:space="0" w:color="auto"/>
            </w:tcBorders>
            <w:vAlign w:val="center"/>
          </w:tcPr>
          <w:p w:rsidR="00BF1B11" w:rsidRPr="0066309C" w:rsidRDefault="00BF1B11">
            <w:pPr>
              <w:jc w:val="center"/>
            </w:pPr>
          </w:p>
        </w:tc>
        <w:tc>
          <w:tcPr>
            <w:tcW w:w="6116" w:type="dxa"/>
            <w:gridSpan w:val="2"/>
            <w:vMerge/>
            <w:vAlign w:val="center"/>
          </w:tcPr>
          <w:p w:rsidR="00BF1B11" w:rsidRPr="0066309C" w:rsidRDefault="00BF1B11">
            <w:pPr>
              <w:rPr>
                <w:sz w:val="16"/>
              </w:rPr>
            </w:pPr>
          </w:p>
        </w:tc>
      </w:tr>
      <w:tr w:rsidR="00BF1B11" w:rsidRPr="0066309C">
        <w:trPr>
          <w:gridBefore w:val="13"/>
          <w:wBefore w:w="3830" w:type="dxa"/>
          <w:cantSplit/>
          <w:trHeight w:hRule="exact" w:val="170"/>
        </w:trPr>
        <w:tc>
          <w:tcPr>
            <w:tcW w:w="242" w:type="dxa"/>
            <w:vMerge/>
            <w:tcBorders>
              <w:left w:val="single" w:sz="4" w:space="0" w:color="auto"/>
              <w:bottom w:val="single" w:sz="4" w:space="0" w:color="auto"/>
            </w:tcBorders>
          </w:tcPr>
          <w:p w:rsidR="00BF1B11" w:rsidRPr="0066309C" w:rsidRDefault="00BF1B11"/>
        </w:tc>
        <w:tc>
          <w:tcPr>
            <w:tcW w:w="1976" w:type="dxa"/>
            <w:vMerge w:val="restart"/>
            <w:tcBorders>
              <w:bottom w:val="single" w:sz="4" w:space="0" w:color="auto"/>
            </w:tcBorders>
            <w:vAlign w:val="center"/>
          </w:tcPr>
          <w:p w:rsidR="00BF1B11" w:rsidRPr="0066309C" w:rsidRDefault="00BF1B11">
            <w:pPr>
              <w:rPr>
                <w:sz w:val="16"/>
              </w:rPr>
            </w:pPr>
            <w:r w:rsidRPr="0066309C">
              <w:rPr>
                <w:sz w:val="16"/>
              </w:rPr>
              <w:t>Фильтр-</w:t>
            </w:r>
            <w:proofErr w:type="spellStart"/>
            <w:r w:rsidRPr="0066309C">
              <w:rPr>
                <w:sz w:val="16"/>
              </w:rPr>
              <w:t>влагоотделитель</w:t>
            </w:r>
            <w:proofErr w:type="spellEnd"/>
          </w:p>
        </w:tc>
        <w:tc>
          <w:tcPr>
            <w:tcW w:w="4140" w:type="dxa"/>
            <w:vMerge w:val="restart"/>
            <w:vAlign w:val="center"/>
          </w:tcPr>
          <w:p w:rsidR="00BF1B11" w:rsidRPr="0066309C" w:rsidRDefault="00BF1B11">
            <w:pPr>
              <w:rPr>
                <w:sz w:val="16"/>
              </w:rPr>
            </w:pPr>
            <w:r w:rsidRPr="0066309C">
              <w:rPr>
                <w:sz w:val="16"/>
              </w:rPr>
              <w:t xml:space="preserve">1- </w:t>
            </w:r>
            <w:r w:rsidRPr="0066309C">
              <w:rPr>
                <w:sz w:val="14"/>
              </w:rPr>
              <w:t xml:space="preserve">фильтр </w:t>
            </w:r>
            <w:r w:rsidRPr="0066309C">
              <w:rPr>
                <w:sz w:val="14"/>
                <w:lang w:val="en-US"/>
              </w:rPr>
              <w:t>P</w:t>
            </w:r>
            <w:r w:rsidR="00756501" w:rsidRPr="0066309C">
              <w:rPr>
                <w:sz w:val="14"/>
              </w:rPr>
              <w:t>3</w:t>
            </w:r>
            <w:r w:rsidRPr="0066309C">
              <w:rPr>
                <w:sz w:val="14"/>
              </w:rPr>
              <w:t xml:space="preserve"> – отделение твердых частиц размером до 1 мкм</w:t>
            </w:r>
          </w:p>
          <w:p w:rsidR="00BF1B11" w:rsidRPr="0066309C" w:rsidRDefault="00BF1B11">
            <w:pPr>
              <w:rPr>
                <w:sz w:val="16"/>
              </w:rPr>
            </w:pPr>
            <w:r w:rsidRPr="0066309C">
              <w:rPr>
                <w:sz w:val="16"/>
              </w:rPr>
              <w:t xml:space="preserve">2- </w:t>
            </w:r>
            <w:r w:rsidRPr="0066309C">
              <w:rPr>
                <w:sz w:val="14"/>
              </w:rPr>
              <w:t xml:space="preserve">фильтр </w:t>
            </w:r>
            <w:r w:rsidRPr="0066309C">
              <w:rPr>
                <w:sz w:val="14"/>
                <w:lang w:val="en-US"/>
              </w:rPr>
              <w:t>H</w:t>
            </w:r>
            <w:r w:rsidR="00756501" w:rsidRPr="0066309C">
              <w:rPr>
                <w:sz w:val="14"/>
              </w:rPr>
              <w:t>3</w:t>
            </w:r>
            <w:r w:rsidRPr="0066309C">
              <w:rPr>
                <w:sz w:val="14"/>
              </w:rPr>
              <w:t xml:space="preserve"> – отделение твердых частиц размером до 0,</w:t>
            </w:r>
            <w:r w:rsidR="00756501" w:rsidRPr="0066309C">
              <w:rPr>
                <w:sz w:val="14"/>
              </w:rPr>
              <w:t>0</w:t>
            </w:r>
            <w:r w:rsidRPr="0066309C">
              <w:rPr>
                <w:sz w:val="14"/>
              </w:rPr>
              <w:t>1 мкм</w:t>
            </w:r>
          </w:p>
        </w:tc>
      </w:tr>
      <w:tr w:rsidR="00BF1B11" w:rsidRPr="0066309C">
        <w:trPr>
          <w:gridBefore w:val="14"/>
          <w:wBefore w:w="4072" w:type="dxa"/>
          <w:cantSplit/>
          <w:trHeight w:hRule="exact" w:val="113"/>
        </w:trPr>
        <w:tc>
          <w:tcPr>
            <w:tcW w:w="1976" w:type="dxa"/>
            <w:vMerge/>
          </w:tcPr>
          <w:p w:rsidR="00BF1B11" w:rsidRPr="0066309C" w:rsidRDefault="00BF1B11"/>
        </w:tc>
        <w:tc>
          <w:tcPr>
            <w:tcW w:w="4140" w:type="dxa"/>
            <w:vMerge/>
          </w:tcPr>
          <w:p w:rsidR="00BF1B11" w:rsidRPr="0066309C" w:rsidRDefault="00BF1B11"/>
        </w:tc>
      </w:tr>
      <w:tr w:rsidR="00BF1B11" w:rsidRPr="0066309C">
        <w:trPr>
          <w:gridBefore w:val="15"/>
          <w:wBefore w:w="6048" w:type="dxa"/>
          <w:cantSplit/>
          <w:trHeight w:hRule="exact" w:val="113"/>
        </w:trPr>
        <w:tc>
          <w:tcPr>
            <w:tcW w:w="4140" w:type="dxa"/>
            <w:vMerge/>
            <w:vAlign w:val="center"/>
          </w:tcPr>
          <w:p w:rsidR="00BF1B11" w:rsidRPr="0066309C" w:rsidRDefault="00BF1B11">
            <w:pPr>
              <w:rPr>
                <w:sz w:val="16"/>
              </w:rPr>
            </w:pPr>
          </w:p>
        </w:tc>
      </w:tr>
      <w:tr w:rsidR="00BF1B11" w:rsidRPr="0066309C">
        <w:trPr>
          <w:gridBefore w:val="15"/>
          <w:wBefore w:w="6048" w:type="dxa"/>
          <w:cantSplit/>
          <w:trHeight w:hRule="exact" w:val="60"/>
        </w:trPr>
        <w:tc>
          <w:tcPr>
            <w:tcW w:w="4140" w:type="dxa"/>
            <w:vMerge/>
            <w:tcBorders>
              <w:bottom w:val="nil"/>
            </w:tcBorders>
          </w:tcPr>
          <w:p w:rsidR="00BF1B11" w:rsidRPr="0066309C" w:rsidRDefault="00BF1B11"/>
        </w:tc>
      </w:tr>
    </w:tbl>
    <w:p w:rsidR="00BF1B11" w:rsidRPr="0066309C" w:rsidRDefault="00BF1B11">
      <w:pPr>
        <w:ind w:firstLine="567"/>
      </w:pPr>
      <w:r w:rsidRPr="0066309C">
        <w:rPr>
          <w:spacing w:val="10"/>
        </w:rPr>
        <w:t xml:space="preserve">Примечание - </w:t>
      </w:r>
      <w:r w:rsidRPr="0066309C">
        <w:t xml:space="preserve">В исполнении ВК15Е-…-500Д (с осушителем) установка укомплектована фильтром </w:t>
      </w:r>
      <w:r w:rsidR="00756501" w:rsidRPr="0066309C">
        <w:rPr>
          <w:lang w:val="en-US"/>
        </w:rPr>
        <w:t>S</w:t>
      </w:r>
      <w:r w:rsidR="00756501" w:rsidRPr="0066309C">
        <w:t>3</w:t>
      </w:r>
      <w:r w:rsidRPr="0066309C">
        <w:t xml:space="preserve"> со ст</w:t>
      </w:r>
      <w:r w:rsidRPr="0066309C">
        <w:t>е</w:t>
      </w:r>
      <w:r w:rsidRPr="0066309C">
        <w:t xml:space="preserve">пенью фильтрации </w:t>
      </w:r>
      <w:r w:rsidR="00756501" w:rsidRPr="0066309C">
        <w:t>3</w:t>
      </w:r>
      <w:r w:rsidRPr="0066309C">
        <w:t xml:space="preserve"> мкм.</w:t>
      </w:r>
    </w:p>
    <w:p w:rsidR="00BF1B11" w:rsidRPr="0066309C" w:rsidRDefault="00BF1B11">
      <w:pPr>
        <w:ind w:firstLine="567"/>
        <w:jc w:val="both"/>
        <w:rPr>
          <w:sz w:val="24"/>
        </w:rPr>
      </w:pPr>
      <w:r w:rsidRPr="0066309C">
        <w:rPr>
          <w:b/>
          <w:smallCaps/>
          <w:sz w:val="24"/>
        </w:rPr>
        <w:t>Пример обозначения установки (при заказе) со следующими параметрами:</w:t>
      </w:r>
    </w:p>
    <w:p w:rsidR="00BF1B11" w:rsidRPr="0066309C" w:rsidRDefault="00BF1B11">
      <w:pPr>
        <w:ind w:firstLine="567"/>
        <w:jc w:val="both"/>
        <w:rPr>
          <w:sz w:val="24"/>
        </w:rPr>
      </w:pPr>
      <w:r w:rsidRPr="0066309C">
        <w:rPr>
          <w:sz w:val="24"/>
        </w:rPr>
        <w:t xml:space="preserve">Электродвигатель – 11 кВт; максимальное рабочее давление – 15 </w:t>
      </w:r>
      <w:r w:rsidR="009011DE">
        <w:rPr>
          <w:sz w:val="24"/>
        </w:rPr>
        <w:t>бар</w:t>
      </w:r>
      <w:r w:rsidRPr="0066309C">
        <w:rPr>
          <w:sz w:val="24"/>
        </w:rPr>
        <w:t xml:space="preserve">;   производительность – </w:t>
      </w:r>
      <w:smartTag w:uri="urn:schemas-microsoft-com:office:smarttags" w:element="metricconverter">
        <w:smartTagPr>
          <w:attr w:name="ProductID" w:val="60 м"/>
        </w:smartTagPr>
        <w:r w:rsidRPr="0066309C">
          <w:rPr>
            <w:sz w:val="24"/>
          </w:rPr>
          <w:t>60 м</w:t>
        </w:r>
      </w:smartTag>
      <w:r w:rsidRPr="0066309C">
        <w:rPr>
          <w:sz w:val="24"/>
          <w:vertAlign w:val="superscript"/>
        </w:rPr>
        <w:sym w:font="Symbol" w:char="F033"/>
      </w:r>
      <w:r w:rsidRPr="0066309C">
        <w:rPr>
          <w:sz w:val="24"/>
        </w:rPr>
        <w:t xml:space="preserve">/час;  на ресивере вместимостью – </w:t>
      </w:r>
      <w:smartTag w:uri="urn:schemas-microsoft-com:office:smarttags" w:element="metricconverter">
        <w:smartTagPr>
          <w:attr w:name="ProductID" w:val="500 л"/>
        </w:smartTagPr>
        <w:r w:rsidRPr="0066309C">
          <w:rPr>
            <w:sz w:val="24"/>
          </w:rPr>
          <w:t>500 л</w:t>
        </w:r>
      </w:smartTag>
      <w:r w:rsidRPr="0066309C">
        <w:rPr>
          <w:sz w:val="24"/>
        </w:rPr>
        <w:t>, следующий  –  ВК15Е -15 -500.</w:t>
      </w:r>
    </w:p>
    <w:p w:rsidR="00BF1B11" w:rsidRPr="0066309C" w:rsidRDefault="00BF1B11">
      <w:pPr>
        <w:pStyle w:val="20"/>
      </w:pPr>
      <w:r w:rsidRPr="0066309C">
        <w:rPr>
          <w:b/>
        </w:rPr>
        <w:t>При оформлении заказа на запасные части указывайте следующие данные:</w:t>
      </w:r>
    </w:p>
    <w:p w:rsidR="00BF1B11" w:rsidRPr="0066309C" w:rsidRDefault="00BF1B11">
      <w:pPr>
        <w:ind w:firstLine="567"/>
        <w:jc w:val="both"/>
        <w:rPr>
          <w:sz w:val="24"/>
        </w:rPr>
      </w:pPr>
      <w:r w:rsidRPr="0066309C">
        <w:rPr>
          <w:sz w:val="24"/>
        </w:rPr>
        <w:t>а) Модель (вариант исполнения), производительность установки, максимальное рабочее да</w:t>
      </w:r>
      <w:r w:rsidRPr="0066309C">
        <w:rPr>
          <w:sz w:val="24"/>
        </w:rPr>
        <w:t>в</w:t>
      </w:r>
      <w:r w:rsidRPr="0066309C">
        <w:rPr>
          <w:sz w:val="24"/>
        </w:rPr>
        <w:t>ление;</w:t>
      </w:r>
    </w:p>
    <w:p w:rsidR="00BF1B11" w:rsidRPr="0066309C" w:rsidRDefault="00BF1B11">
      <w:pPr>
        <w:ind w:firstLine="567"/>
        <w:jc w:val="both"/>
        <w:rPr>
          <w:sz w:val="24"/>
        </w:rPr>
      </w:pPr>
      <w:r w:rsidRPr="0066309C">
        <w:rPr>
          <w:sz w:val="24"/>
        </w:rPr>
        <w:t xml:space="preserve">б) Заводской номер </w:t>
      </w:r>
      <w:r w:rsidR="001C17E2" w:rsidRPr="0066309C">
        <w:rPr>
          <w:sz w:val="24"/>
        </w:rPr>
        <w:t>установки</w:t>
      </w:r>
      <w:r w:rsidRPr="0066309C">
        <w:rPr>
          <w:sz w:val="24"/>
        </w:rPr>
        <w:t>;</w:t>
      </w:r>
    </w:p>
    <w:p w:rsidR="00BF1B11" w:rsidRPr="0066309C" w:rsidRDefault="00BF1B11">
      <w:pPr>
        <w:ind w:firstLine="567"/>
        <w:jc w:val="both"/>
        <w:rPr>
          <w:sz w:val="24"/>
        </w:rPr>
      </w:pPr>
      <w:r w:rsidRPr="0066309C">
        <w:rPr>
          <w:sz w:val="24"/>
        </w:rPr>
        <w:t>в) Номер (или код детали, узла), точное наименование детали и соответствующий номер и</w:t>
      </w:r>
      <w:r w:rsidRPr="0066309C">
        <w:rPr>
          <w:sz w:val="24"/>
        </w:rPr>
        <w:t>с</w:t>
      </w:r>
      <w:r w:rsidRPr="0066309C">
        <w:rPr>
          <w:sz w:val="24"/>
        </w:rPr>
        <w:t>полнения.</w:t>
      </w:r>
    </w:p>
    <w:p w:rsidR="00BF1B11" w:rsidRPr="0066309C" w:rsidRDefault="00756501">
      <w:pPr>
        <w:ind w:firstLine="284"/>
        <w:jc w:val="both"/>
        <w:rPr>
          <w:sz w:val="24"/>
        </w:rPr>
      </w:pPr>
      <w:r w:rsidRPr="0066309C">
        <w:rPr>
          <w:sz w:val="24"/>
        </w:rPr>
        <w:t>И</w:t>
      </w:r>
      <w:r w:rsidR="00BF1B11" w:rsidRPr="0066309C">
        <w:rPr>
          <w:sz w:val="24"/>
        </w:rPr>
        <w:t>зготовитель оставляет за собой право вводить какие-либо дополнительные изменения в ко</w:t>
      </w:r>
      <w:r w:rsidR="00BF1B11" w:rsidRPr="0066309C">
        <w:rPr>
          <w:sz w:val="24"/>
        </w:rPr>
        <w:t>н</w:t>
      </w:r>
      <w:r w:rsidR="00BF1B11" w:rsidRPr="0066309C">
        <w:rPr>
          <w:sz w:val="24"/>
        </w:rPr>
        <w:t>струкцию установки, направленные на повышение качества и надежности изделия без предвар</w:t>
      </w:r>
      <w:r w:rsidR="00BF1B11" w:rsidRPr="0066309C">
        <w:rPr>
          <w:sz w:val="24"/>
        </w:rPr>
        <w:t>и</w:t>
      </w:r>
      <w:r w:rsidR="00BF1B11" w:rsidRPr="0066309C">
        <w:rPr>
          <w:sz w:val="24"/>
        </w:rPr>
        <w:t>тельного предупреждения.</w:t>
      </w:r>
    </w:p>
    <w:p w:rsidR="00BF1B11" w:rsidRPr="0066309C" w:rsidRDefault="00BF1B11">
      <w:pPr>
        <w:ind w:firstLine="567"/>
        <w:jc w:val="both"/>
        <w:rPr>
          <w:sz w:val="24"/>
        </w:rPr>
      </w:pPr>
    </w:p>
    <w:p w:rsidR="009011DE" w:rsidRDefault="009011DE">
      <w:pPr>
        <w:rPr>
          <w:b/>
          <w:snapToGrid w:val="0"/>
          <w:sz w:val="24"/>
        </w:rPr>
      </w:pPr>
      <w:r>
        <w:br w:type="page"/>
      </w:r>
    </w:p>
    <w:p w:rsidR="00BF1B11" w:rsidRPr="0066309C" w:rsidRDefault="00BF1B11">
      <w:pPr>
        <w:pStyle w:val="11"/>
        <w:ind w:left="567"/>
      </w:pPr>
      <w:r w:rsidRPr="0066309C">
        <w:lastRenderedPageBreak/>
        <w:t>2 НАЗНАЧЕНИЕ</w:t>
      </w:r>
    </w:p>
    <w:p w:rsidR="00BF1B11" w:rsidRPr="0066309C" w:rsidRDefault="00BF1B11">
      <w:pPr>
        <w:pStyle w:val="11"/>
        <w:ind w:left="1701"/>
      </w:pPr>
    </w:p>
    <w:p w:rsidR="00BF1B11" w:rsidRPr="0066309C" w:rsidRDefault="00BF1B11">
      <w:pPr>
        <w:ind w:firstLine="567"/>
        <w:jc w:val="both"/>
        <w:rPr>
          <w:sz w:val="24"/>
        </w:rPr>
      </w:pPr>
      <w:r w:rsidRPr="00482968">
        <w:rPr>
          <w:b/>
          <w:sz w:val="24"/>
        </w:rPr>
        <w:t>2.1</w:t>
      </w:r>
      <w:r w:rsidRPr="0066309C">
        <w:rPr>
          <w:sz w:val="24"/>
        </w:rPr>
        <w:t xml:space="preserve"> Установка является сложным электромеханическим изделием и предназначена для обе</w:t>
      </w:r>
      <w:r w:rsidRPr="0066309C">
        <w:rPr>
          <w:sz w:val="24"/>
        </w:rPr>
        <w:t>с</w:t>
      </w:r>
      <w:r w:rsidRPr="0066309C">
        <w:rPr>
          <w:sz w:val="24"/>
        </w:rPr>
        <w:t>печения сжатым воздухом пневматического оборудования, аппаратуры и инструмента, применя</w:t>
      </w:r>
      <w:r w:rsidRPr="0066309C">
        <w:rPr>
          <w:sz w:val="24"/>
        </w:rPr>
        <w:t>е</w:t>
      </w:r>
      <w:r w:rsidRPr="0066309C">
        <w:rPr>
          <w:sz w:val="24"/>
        </w:rPr>
        <w:t>мого в промышленности, автосервисе и для других целей потребителя. Использование изделия позволяет значительно экономить электроэнергию, механизировать труд и повысить качество р</w:t>
      </w:r>
      <w:r w:rsidRPr="0066309C">
        <w:rPr>
          <w:sz w:val="24"/>
        </w:rPr>
        <w:t>а</w:t>
      </w:r>
      <w:r w:rsidRPr="0066309C">
        <w:rPr>
          <w:sz w:val="24"/>
        </w:rPr>
        <w:t>бот.</w:t>
      </w:r>
    </w:p>
    <w:p w:rsidR="00BF1B11" w:rsidRPr="0066309C" w:rsidRDefault="001C17E2">
      <w:pPr>
        <w:ind w:firstLine="567"/>
        <w:jc w:val="both"/>
        <w:rPr>
          <w:sz w:val="24"/>
        </w:rPr>
      </w:pPr>
      <w:r w:rsidRPr="0066309C">
        <w:rPr>
          <w:sz w:val="24"/>
        </w:rPr>
        <w:t>По способу защиты человека от поражения электрическим током установка относится к классу I.</w:t>
      </w:r>
    </w:p>
    <w:p w:rsidR="00BF1B11" w:rsidRPr="0066309C" w:rsidRDefault="00D97006" w:rsidP="00D97006">
      <w:pPr>
        <w:ind w:firstLine="567"/>
        <w:jc w:val="both"/>
        <w:rPr>
          <w:sz w:val="24"/>
        </w:rPr>
      </w:pPr>
      <w:r w:rsidRPr="0066309C">
        <w:rPr>
          <w:sz w:val="24"/>
        </w:rPr>
        <w:t>Не допускается эксплуатация установки во взрывоопасных и пожароопасных помещениях</w:t>
      </w:r>
      <w:r w:rsidR="001C17E2" w:rsidRPr="0066309C">
        <w:rPr>
          <w:sz w:val="24"/>
        </w:rPr>
        <w:t>, вне помещений</w:t>
      </w:r>
      <w:r w:rsidR="00241EBA" w:rsidRPr="0066309C">
        <w:rPr>
          <w:sz w:val="24"/>
        </w:rPr>
        <w:t xml:space="preserve">, </w:t>
      </w:r>
      <w:r w:rsidRPr="0066309C">
        <w:rPr>
          <w:sz w:val="24"/>
        </w:rPr>
        <w:t>под воздействием атмосферных осадков.</w:t>
      </w:r>
    </w:p>
    <w:p w:rsidR="00BF1B11" w:rsidRPr="0066309C" w:rsidRDefault="00BF1B11">
      <w:pPr>
        <w:ind w:firstLine="567"/>
        <w:jc w:val="both"/>
        <w:rPr>
          <w:sz w:val="24"/>
        </w:rPr>
      </w:pPr>
      <w:r w:rsidRPr="00482968">
        <w:rPr>
          <w:b/>
          <w:sz w:val="24"/>
        </w:rPr>
        <w:t>2.2</w:t>
      </w:r>
      <w:r w:rsidRPr="0066309C">
        <w:rPr>
          <w:sz w:val="24"/>
        </w:rPr>
        <w:t xml:space="preserve"> Питание установки осуществляется от трехфазной сети переменного  тока  напряжением  (380 </w:t>
      </w:r>
      <w:r w:rsidRPr="0066309C">
        <w:rPr>
          <w:sz w:val="24"/>
        </w:rPr>
        <w:sym w:font="Symbol" w:char="F0B1"/>
      </w:r>
      <w:r w:rsidRPr="0066309C">
        <w:rPr>
          <w:sz w:val="24"/>
        </w:rPr>
        <w:t xml:space="preserve"> 10 %) В, частотой (50 </w:t>
      </w:r>
      <w:r w:rsidRPr="0066309C">
        <w:rPr>
          <w:sz w:val="24"/>
        </w:rPr>
        <w:sym w:font="Symbol" w:char="F0B1"/>
      </w:r>
      <w:r w:rsidRPr="0066309C">
        <w:rPr>
          <w:sz w:val="24"/>
        </w:rPr>
        <w:t xml:space="preserve"> 1 %) Гц.</w:t>
      </w:r>
    </w:p>
    <w:p w:rsidR="00BF1B11" w:rsidRPr="0066309C" w:rsidRDefault="00BF1B11">
      <w:pPr>
        <w:ind w:firstLine="567"/>
        <w:jc w:val="both"/>
        <w:rPr>
          <w:sz w:val="24"/>
        </w:rPr>
      </w:pPr>
      <w:r w:rsidRPr="0066309C">
        <w:rPr>
          <w:sz w:val="24"/>
        </w:rPr>
        <w:t xml:space="preserve">Включение электродвигателя в питающую сеть </w:t>
      </w:r>
      <w:r w:rsidR="001C17E2" w:rsidRPr="0066309C">
        <w:rPr>
          <w:sz w:val="24"/>
        </w:rPr>
        <w:t>осуществляется по схеме прямого пуска</w:t>
      </w:r>
      <w:r w:rsidRPr="0066309C">
        <w:rPr>
          <w:sz w:val="24"/>
        </w:rPr>
        <w:t>.</w:t>
      </w:r>
    </w:p>
    <w:p w:rsidR="00BF1B11" w:rsidRPr="0066309C" w:rsidRDefault="00BF1B11">
      <w:pPr>
        <w:ind w:firstLine="567"/>
        <w:jc w:val="both"/>
        <w:rPr>
          <w:sz w:val="24"/>
        </w:rPr>
      </w:pPr>
      <w:r w:rsidRPr="0066309C">
        <w:rPr>
          <w:sz w:val="24"/>
        </w:rPr>
        <w:t>Напряжение питания цепей управления и сигнализации 24 В переменного тока.</w:t>
      </w:r>
    </w:p>
    <w:p w:rsidR="00BF1B11" w:rsidRPr="0066309C" w:rsidRDefault="00BF1B11">
      <w:pPr>
        <w:ind w:firstLine="567"/>
        <w:jc w:val="both"/>
        <w:rPr>
          <w:sz w:val="24"/>
        </w:rPr>
      </w:pPr>
      <w:r w:rsidRPr="00482968">
        <w:rPr>
          <w:b/>
          <w:sz w:val="24"/>
        </w:rPr>
        <w:t>2.3</w:t>
      </w:r>
      <w:r w:rsidRPr="0066309C">
        <w:rPr>
          <w:sz w:val="24"/>
        </w:rPr>
        <w:t xml:space="preserve"> Допустимый интервал температур в помещении от плюс 5 до плюс 40 </w:t>
      </w:r>
      <w:r w:rsidRPr="0066309C">
        <w:rPr>
          <w:sz w:val="24"/>
        </w:rPr>
        <w:sym w:font="Symbol" w:char="F0B0"/>
      </w:r>
      <w:r w:rsidRPr="0066309C">
        <w:rPr>
          <w:sz w:val="24"/>
        </w:rPr>
        <w:t>С, относительная влажность воздуха не более 90 %.</w:t>
      </w:r>
    </w:p>
    <w:p w:rsidR="00BF1B11" w:rsidRPr="0066309C" w:rsidRDefault="00BF1B11">
      <w:pPr>
        <w:pStyle w:val="a5"/>
        <w:rPr>
          <w:sz w:val="24"/>
          <w:szCs w:val="24"/>
        </w:rPr>
      </w:pPr>
      <w:r w:rsidRPr="00482968">
        <w:rPr>
          <w:b/>
          <w:sz w:val="24"/>
          <w:szCs w:val="24"/>
        </w:rPr>
        <w:t>2.4</w:t>
      </w:r>
      <w:r w:rsidRPr="0066309C">
        <w:rPr>
          <w:sz w:val="24"/>
          <w:szCs w:val="24"/>
        </w:rPr>
        <w:t xml:space="preserve"> Режим работы установки - продолжительный.</w:t>
      </w:r>
    </w:p>
    <w:p w:rsidR="00890916" w:rsidRPr="0066309C" w:rsidRDefault="00BF1B11" w:rsidP="00890916">
      <w:pPr>
        <w:ind w:firstLine="567"/>
        <w:jc w:val="both"/>
        <w:rPr>
          <w:sz w:val="24"/>
          <w:szCs w:val="24"/>
        </w:rPr>
      </w:pPr>
      <w:r w:rsidRPr="00482968">
        <w:rPr>
          <w:b/>
          <w:sz w:val="24"/>
          <w:szCs w:val="24"/>
        </w:rPr>
        <w:t>2.5</w:t>
      </w:r>
      <w:r w:rsidRPr="0066309C">
        <w:rPr>
          <w:sz w:val="24"/>
          <w:szCs w:val="24"/>
        </w:rPr>
        <w:t xml:space="preserve"> Регулировка давления в ресивере - автоматическая.</w:t>
      </w:r>
    </w:p>
    <w:p w:rsidR="00890916" w:rsidRPr="0066309C" w:rsidRDefault="00890916" w:rsidP="00890916">
      <w:pPr>
        <w:ind w:firstLine="567"/>
        <w:jc w:val="both"/>
      </w:pPr>
    </w:p>
    <w:p w:rsidR="009011DE" w:rsidRDefault="009011DE">
      <w:pPr>
        <w:rPr>
          <w:b/>
          <w:bCs/>
          <w:sz w:val="24"/>
          <w:szCs w:val="24"/>
        </w:rPr>
      </w:pPr>
      <w:r>
        <w:rPr>
          <w:b/>
          <w:bCs/>
          <w:sz w:val="24"/>
          <w:szCs w:val="24"/>
        </w:rPr>
        <w:br w:type="page"/>
      </w:r>
    </w:p>
    <w:p w:rsidR="00BF1B11" w:rsidRPr="0066309C" w:rsidRDefault="00BF1B11" w:rsidP="00890916">
      <w:pPr>
        <w:ind w:firstLine="567"/>
        <w:jc w:val="both"/>
        <w:rPr>
          <w:b/>
          <w:bCs/>
          <w:sz w:val="24"/>
          <w:szCs w:val="24"/>
        </w:rPr>
      </w:pPr>
      <w:r w:rsidRPr="0066309C">
        <w:rPr>
          <w:b/>
          <w:bCs/>
          <w:sz w:val="24"/>
          <w:szCs w:val="24"/>
        </w:rPr>
        <w:lastRenderedPageBreak/>
        <w:t>3 ТЕХНИЧЕСКИЕ ХАРАКТЕРИСТИКИ</w:t>
      </w:r>
    </w:p>
    <w:p w:rsidR="00BF1B11" w:rsidRPr="0066309C" w:rsidRDefault="00BF1B11">
      <w:pPr>
        <w:pStyle w:val="11"/>
        <w:ind w:left="1701"/>
      </w:pPr>
    </w:p>
    <w:p w:rsidR="00BF1B11" w:rsidRPr="0066309C" w:rsidRDefault="00BF1B11">
      <w:pPr>
        <w:pStyle w:val="20"/>
        <w:ind w:left="284" w:firstLine="283"/>
        <w:jc w:val="both"/>
      </w:pPr>
      <w:r w:rsidRPr="00482968">
        <w:rPr>
          <w:b/>
        </w:rPr>
        <w:t>3.1</w:t>
      </w:r>
      <w:r w:rsidRPr="0066309C">
        <w:t xml:space="preserve"> Общие требования безопасности соответствуют </w:t>
      </w:r>
      <w:bookmarkStart w:id="0" w:name="OLE_LINK4"/>
      <w:r w:rsidRPr="0066309C">
        <w:t>ГОСТ МЭК 60204-1</w:t>
      </w:r>
      <w:bookmarkEnd w:id="0"/>
      <w:r w:rsidRPr="0066309C">
        <w:t>.</w:t>
      </w:r>
    </w:p>
    <w:p w:rsidR="00BF1B11" w:rsidRPr="0066309C" w:rsidRDefault="00BF1B11">
      <w:pPr>
        <w:ind w:firstLine="567"/>
        <w:jc w:val="both"/>
        <w:rPr>
          <w:sz w:val="24"/>
        </w:rPr>
      </w:pPr>
      <w:r w:rsidRPr="00482968">
        <w:rPr>
          <w:b/>
          <w:sz w:val="24"/>
        </w:rPr>
        <w:t>3.2</w:t>
      </w:r>
      <w:r w:rsidRPr="0066309C">
        <w:rPr>
          <w:sz w:val="24"/>
        </w:rPr>
        <w:t xml:space="preserve"> Основные технические характеристики приведены в таблице 1.</w:t>
      </w:r>
    </w:p>
    <w:p w:rsidR="00D97006" w:rsidRPr="0066309C" w:rsidRDefault="00D97006">
      <w:pPr>
        <w:ind w:firstLine="567"/>
        <w:jc w:val="both"/>
        <w:rPr>
          <w:sz w:val="24"/>
        </w:rPr>
      </w:pPr>
    </w:p>
    <w:p w:rsidR="00D97006" w:rsidRPr="0066309C" w:rsidRDefault="00D97006">
      <w:pPr>
        <w:ind w:firstLine="567"/>
        <w:jc w:val="both"/>
        <w:rPr>
          <w:sz w:val="24"/>
        </w:rPr>
      </w:pPr>
      <w:r w:rsidRPr="0066309C">
        <w:rPr>
          <w:sz w:val="24"/>
        </w:rPr>
        <w:t>Таблица 1</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630"/>
        <w:gridCol w:w="630"/>
        <w:gridCol w:w="630"/>
        <w:gridCol w:w="630"/>
        <w:gridCol w:w="630"/>
        <w:gridCol w:w="630"/>
        <w:gridCol w:w="630"/>
        <w:gridCol w:w="630"/>
        <w:gridCol w:w="630"/>
      </w:tblGrid>
      <w:tr w:rsidR="00BF1B11" w:rsidRPr="0066309C">
        <w:trPr>
          <w:cantSplit/>
          <w:trHeight w:val="287"/>
        </w:trPr>
        <w:tc>
          <w:tcPr>
            <w:tcW w:w="4395" w:type="dxa"/>
            <w:vMerge w:val="restart"/>
            <w:tcBorders>
              <w:bottom w:val="nil"/>
            </w:tcBorders>
          </w:tcPr>
          <w:p w:rsidR="00BF1B11" w:rsidRPr="0066309C" w:rsidRDefault="00BF1B11">
            <w:pPr>
              <w:jc w:val="center"/>
              <w:rPr>
                <w:b/>
                <w:sz w:val="22"/>
              </w:rPr>
            </w:pPr>
            <w:r w:rsidRPr="0066309C">
              <w:rPr>
                <w:b/>
                <w:sz w:val="22"/>
              </w:rPr>
              <w:t>Наименование</w:t>
            </w:r>
          </w:p>
          <w:p w:rsidR="00BF1B11" w:rsidRPr="0066309C" w:rsidRDefault="00BF1B11">
            <w:pPr>
              <w:jc w:val="center"/>
              <w:rPr>
                <w:b/>
                <w:sz w:val="22"/>
              </w:rPr>
            </w:pPr>
            <w:r w:rsidRPr="0066309C">
              <w:rPr>
                <w:b/>
                <w:sz w:val="22"/>
              </w:rPr>
              <w:t>показателя</w:t>
            </w:r>
          </w:p>
        </w:tc>
        <w:tc>
          <w:tcPr>
            <w:tcW w:w="5670" w:type="dxa"/>
            <w:gridSpan w:val="9"/>
          </w:tcPr>
          <w:p w:rsidR="00BF1B11" w:rsidRPr="0066309C" w:rsidRDefault="00BF1B11">
            <w:pPr>
              <w:jc w:val="center"/>
              <w:rPr>
                <w:b/>
                <w:sz w:val="22"/>
              </w:rPr>
            </w:pPr>
            <w:r w:rsidRPr="0066309C">
              <w:rPr>
                <w:b/>
                <w:sz w:val="22"/>
              </w:rPr>
              <w:t>Значение показателя</w:t>
            </w:r>
          </w:p>
        </w:tc>
      </w:tr>
      <w:tr w:rsidR="00BF1B11" w:rsidRPr="0066309C">
        <w:trPr>
          <w:cantSplit/>
          <w:trHeight w:val="1134"/>
        </w:trPr>
        <w:tc>
          <w:tcPr>
            <w:tcW w:w="4395" w:type="dxa"/>
            <w:vMerge/>
            <w:tcBorders>
              <w:bottom w:val="nil"/>
            </w:tcBorders>
          </w:tcPr>
          <w:p w:rsidR="00BF1B11" w:rsidRPr="0066309C" w:rsidRDefault="00BF1B11">
            <w:pPr>
              <w:jc w:val="center"/>
              <w:rPr>
                <w:b/>
                <w:sz w:val="22"/>
              </w:rPr>
            </w:pPr>
          </w:p>
        </w:tc>
        <w:tc>
          <w:tcPr>
            <w:tcW w:w="630" w:type="dxa"/>
            <w:textDirection w:val="btLr"/>
            <w:vAlign w:val="center"/>
          </w:tcPr>
          <w:p w:rsidR="00BF1B11" w:rsidRPr="0066309C" w:rsidRDefault="00BF1B11">
            <w:pPr>
              <w:pStyle w:val="9"/>
              <w:ind w:left="-108" w:right="-108"/>
              <w:rPr>
                <w:sz w:val="22"/>
              </w:rPr>
            </w:pPr>
            <w:r w:rsidRPr="0066309C">
              <w:rPr>
                <w:sz w:val="22"/>
              </w:rPr>
              <w:t>ВК15Е-</w:t>
            </w:r>
          </w:p>
          <w:p w:rsidR="00BF1B11" w:rsidRPr="0066309C" w:rsidRDefault="00BF1B11">
            <w:pPr>
              <w:pStyle w:val="9"/>
              <w:ind w:left="-108" w:right="-108"/>
              <w:rPr>
                <w:sz w:val="22"/>
              </w:rPr>
            </w:pPr>
            <w:r w:rsidRPr="0066309C">
              <w:rPr>
                <w:sz w:val="22"/>
              </w:rPr>
              <w:t>8</w:t>
            </w:r>
          </w:p>
        </w:tc>
        <w:tc>
          <w:tcPr>
            <w:tcW w:w="630" w:type="dxa"/>
            <w:textDirection w:val="btLr"/>
            <w:vAlign w:val="center"/>
          </w:tcPr>
          <w:p w:rsidR="00BF1B11" w:rsidRPr="0066309C" w:rsidRDefault="00BF1B11">
            <w:pPr>
              <w:ind w:left="113" w:right="113"/>
              <w:jc w:val="center"/>
              <w:rPr>
                <w:b/>
                <w:bCs/>
                <w:sz w:val="22"/>
              </w:rPr>
            </w:pPr>
            <w:r w:rsidRPr="0066309C">
              <w:rPr>
                <w:b/>
                <w:bCs/>
                <w:sz w:val="22"/>
              </w:rPr>
              <w:t>ВК15Е-8-500</w:t>
            </w:r>
          </w:p>
        </w:tc>
        <w:tc>
          <w:tcPr>
            <w:tcW w:w="630" w:type="dxa"/>
            <w:textDirection w:val="btLr"/>
            <w:vAlign w:val="center"/>
          </w:tcPr>
          <w:p w:rsidR="00BF1B11" w:rsidRPr="0066309C" w:rsidRDefault="00BF1B11">
            <w:pPr>
              <w:ind w:left="113" w:right="113"/>
              <w:jc w:val="center"/>
              <w:rPr>
                <w:b/>
                <w:bCs/>
                <w:sz w:val="22"/>
              </w:rPr>
            </w:pPr>
            <w:r w:rsidRPr="0066309C">
              <w:rPr>
                <w:b/>
                <w:bCs/>
                <w:sz w:val="22"/>
              </w:rPr>
              <w:t>ВК15Е-8-500Д</w:t>
            </w:r>
          </w:p>
        </w:tc>
        <w:tc>
          <w:tcPr>
            <w:tcW w:w="630" w:type="dxa"/>
            <w:textDirection w:val="btLr"/>
            <w:vAlign w:val="center"/>
          </w:tcPr>
          <w:p w:rsidR="00BF1B11" w:rsidRPr="0066309C" w:rsidRDefault="00BF1B11">
            <w:pPr>
              <w:ind w:left="113" w:right="113"/>
              <w:jc w:val="center"/>
              <w:rPr>
                <w:sz w:val="22"/>
              </w:rPr>
            </w:pPr>
            <w:r w:rsidRPr="0066309C">
              <w:rPr>
                <w:b/>
                <w:sz w:val="22"/>
              </w:rPr>
              <w:t>ВК15Е-10</w:t>
            </w:r>
          </w:p>
        </w:tc>
        <w:tc>
          <w:tcPr>
            <w:tcW w:w="630" w:type="dxa"/>
            <w:textDirection w:val="btLr"/>
            <w:vAlign w:val="center"/>
          </w:tcPr>
          <w:p w:rsidR="00BF1B11" w:rsidRPr="0066309C" w:rsidRDefault="00BF1B11">
            <w:pPr>
              <w:ind w:left="113" w:right="113"/>
              <w:jc w:val="center"/>
              <w:rPr>
                <w:sz w:val="22"/>
              </w:rPr>
            </w:pPr>
            <w:r w:rsidRPr="0066309C">
              <w:rPr>
                <w:b/>
                <w:sz w:val="22"/>
              </w:rPr>
              <w:t>ВК15Е-10-500</w:t>
            </w:r>
          </w:p>
        </w:tc>
        <w:tc>
          <w:tcPr>
            <w:tcW w:w="630" w:type="dxa"/>
            <w:textDirection w:val="btLr"/>
            <w:vAlign w:val="center"/>
          </w:tcPr>
          <w:p w:rsidR="00BF1B11" w:rsidRPr="0066309C" w:rsidRDefault="00BF1B11">
            <w:pPr>
              <w:ind w:left="113" w:right="113"/>
              <w:jc w:val="center"/>
              <w:rPr>
                <w:sz w:val="22"/>
              </w:rPr>
            </w:pPr>
            <w:r w:rsidRPr="0066309C">
              <w:rPr>
                <w:b/>
                <w:sz w:val="22"/>
              </w:rPr>
              <w:t>ВК15Е-10-500Д</w:t>
            </w:r>
          </w:p>
        </w:tc>
        <w:tc>
          <w:tcPr>
            <w:tcW w:w="630" w:type="dxa"/>
            <w:textDirection w:val="btLr"/>
            <w:vAlign w:val="center"/>
          </w:tcPr>
          <w:p w:rsidR="00BF1B11" w:rsidRPr="0066309C" w:rsidRDefault="00BF1B11">
            <w:pPr>
              <w:ind w:left="113" w:right="113"/>
              <w:jc w:val="center"/>
              <w:rPr>
                <w:sz w:val="22"/>
              </w:rPr>
            </w:pPr>
            <w:r w:rsidRPr="0066309C">
              <w:rPr>
                <w:b/>
                <w:sz w:val="22"/>
              </w:rPr>
              <w:t>ВК15Е-15</w:t>
            </w:r>
          </w:p>
        </w:tc>
        <w:tc>
          <w:tcPr>
            <w:tcW w:w="630" w:type="dxa"/>
            <w:textDirection w:val="btLr"/>
            <w:vAlign w:val="center"/>
          </w:tcPr>
          <w:p w:rsidR="00BF1B11" w:rsidRPr="0066309C" w:rsidRDefault="00BF1B11">
            <w:pPr>
              <w:ind w:left="113" w:right="113"/>
              <w:jc w:val="center"/>
              <w:rPr>
                <w:sz w:val="22"/>
              </w:rPr>
            </w:pPr>
            <w:r w:rsidRPr="0066309C">
              <w:rPr>
                <w:b/>
                <w:sz w:val="22"/>
              </w:rPr>
              <w:t>ВК15Е-15-500</w:t>
            </w:r>
          </w:p>
        </w:tc>
        <w:tc>
          <w:tcPr>
            <w:tcW w:w="630" w:type="dxa"/>
            <w:textDirection w:val="btLr"/>
            <w:vAlign w:val="center"/>
          </w:tcPr>
          <w:p w:rsidR="00BF1B11" w:rsidRPr="0066309C" w:rsidRDefault="00BF1B11">
            <w:pPr>
              <w:ind w:left="113" w:right="113"/>
              <w:jc w:val="center"/>
              <w:rPr>
                <w:sz w:val="22"/>
              </w:rPr>
            </w:pPr>
            <w:r w:rsidRPr="0066309C">
              <w:rPr>
                <w:b/>
                <w:sz w:val="22"/>
              </w:rPr>
              <w:t>ВК15Е-15-500Д</w:t>
            </w:r>
          </w:p>
        </w:tc>
      </w:tr>
      <w:tr w:rsidR="00BF1B11" w:rsidRPr="0066309C">
        <w:trPr>
          <w:cantSplit/>
        </w:trPr>
        <w:tc>
          <w:tcPr>
            <w:tcW w:w="4395" w:type="dxa"/>
          </w:tcPr>
          <w:p w:rsidR="00BF1B11" w:rsidRPr="0066309C" w:rsidRDefault="00BF1B11">
            <w:pPr>
              <w:ind w:right="-108"/>
              <w:rPr>
                <w:sz w:val="22"/>
              </w:rPr>
            </w:pPr>
            <w:r w:rsidRPr="0066309C">
              <w:rPr>
                <w:sz w:val="22"/>
              </w:rPr>
              <w:t xml:space="preserve">Производительность, л/мин, </w:t>
            </w:r>
            <w:r w:rsidRPr="0066309C">
              <w:rPr>
                <w:sz w:val="22"/>
              </w:rPr>
              <w:sym w:font="Symbol" w:char="F0B1"/>
            </w:r>
            <w:r w:rsidRPr="0066309C">
              <w:rPr>
                <w:sz w:val="22"/>
              </w:rPr>
              <w:t xml:space="preserve"> 10%</w:t>
            </w:r>
          </w:p>
        </w:tc>
        <w:tc>
          <w:tcPr>
            <w:tcW w:w="1890" w:type="dxa"/>
            <w:gridSpan w:val="3"/>
            <w:vAlign w:val="center"/>
          </w:tcPr>
          <w:p w:rsidR="00BF1B11" w:rsidRPr="0066309C" w:rsidRDefault="00BF1B11">
            <w:pPr>
              <w:jc w:val="center"/>
              <w:rPr>
                <w:sz w:val="22"/>
              </w:rPr>
            </w:pPr>
            <w:r w:rsidRPr="0066309C">
              <w:rPr>
                <w:sz w:val="22"/>
              </w:rPr>
              <w:t>1650</w:t>
            </w:r>
          </w:p>
        </w:tc>
        <w:tc>
          <w:tcPr>
            <w:tcW w:w="1890" w:type="dxa"/>
            <w:gridSpan w:val="3"/>
            <w:vAlign w:val="center"/>
          </w:tcPr>
          <w:p w:rsidR="00BF1B11" w:rsidRPr="0066309C" w:rsidRDefault="00BF1B11">
            <w:pPr>
              <w:jc w:val="center"/>
              <w:rPr>
                <w:sz w:val="22"/>
              </w:rPr>
            </w:pPr>
            <w:r w:rsidRPr="0066309C">
              <w:rPr>
                <w:sz w:val="22"/>
              </w:rPr>
              <w:t>1400</w:t>
            </w:r>
          </w:p>
        </w:tc>
        <w:tc>
          <w:tcPr>
            <w:tcW w:w="1890" w:type="dxa"/>
            <w:gridSpan w:val="3"/>
            <w:vAlign w:val="center"/>
          </w:tcPr>
          <w:p w:rsidR="00BF1B11" w:rsidRPr="0066309C" w:rsidRDefault="00BF1B11">
            <w:pPr>
              <w:jc w:val="center"/>
              <w:rPr>
                <w:sz w:val="22"/>
              </w:rPr>
            </w:pPr>
            <w:r w:rsidRPr="0066309C">
              <w:rPr>
                <w:sz w:val="22"/>
              </w:rPr>
              <w:t>1100</w:t>
            </w:r>
          </w:p>
        </w:tc>
      </w:tr>
      <w:tr w:rsidR="00BF1B11" w:rsidRPr="0066309C">
        <w:trPr>
          <w:cantSplit/>
        </w:trPr>
        <w:tc>
          <w:tcPr>
            <w:tcW w:w="4395" w:type="dxa"/>
          </w:tcPr>
          <w:p w:rsidR="00BF1B11" w:rsidRPr="0066309C" w:rsidRDefault="00BF1B11">
            <w:pPr>
              <w:rPr>
                <w:sz w:val="22"/>
              </w:rPr>
            </w:pPr>
            <w:r w:rsidRPr="0066309C">
              <w:rPr>
                <w:sz w:val="22"/>
              </w:rPr>
              <w:t>Максимальное давление сжатого воздуха, МПа</w:t>
            </w:r>
            <w:r w:rsidR="009011DE">
              <w:rPr>
                <w:sz w:val="22"/>
              </w:rPr>
              <w:t xml:space="preserve"> (бар)</w:t>
            </w:r>
          </w:p>
        </w:tc>
        <w:tc>
          <w:tcPr>
            <w:tcW w:w="1890" w:type="dxa"/>
            <w:gridSpan w:val="3"/>
            <w:vAlign w:val="center"/>
          </w:tcPr>
          <w:p w:rsidR="00BF1B11" w:rsidRPr="0066309C" w:rsidRDefault="00BF1B11">
            <w:pPr>
              <w:jc w:val="center"/>
              <w:rPr>
                <w:sz w:val="22"/>
              </w:rPr>
            </w:pPr>
            <w:r w:rsidRPr="0066309C">
              <w:rPr>
                <w:sz w:val="22"/>
              </w:rPr>
              <w:t>0,8</w:t>
            </w:r>
            <w:r w:rsidR="009011DE">
              <w:rPr>
                <w:sz w:val="22"/>
              </w:rPr>
              <w:t xml:space="preserve"> (8)</w:t>
            </w:r>
          </w:p>
        </w:tc>
        <w:tc>
          <w:tcPr>
            <w:tcW w:w="1890" w:type="dxa"/>
            <w:gridSpan w:val="3"/>
            <w:vAlign w:val="center"/>
          </w:tcPr>
          <w:p w:rsidR="00BF1B11" w:rsidRPr="0066309C" w:rsidRDefault="00BF1B11">
            <w:pPr>
              <w:jc w:val="center"/>
              <w:rPr>
                <w:sz w:val="22"/>
              </w:rPr>
            </w:pPr>
            <w:r w:rsidRPr="0066309C">
              <w:rPr>
                <w:sz w:val="22"/>
              </w:rPr>
              <w:t>1,0</w:t>
            </w:r>
            <w:r w:rsidR="009011DE">
              <w:rPr>
                <w:sz w:val="22"/>
              </w:rPr>
              <w:t xml:space="preserve"> (8)</w:t>
            </w:r>
          </w:p>
        </w:tc>
        <w:tc>
          <w:tcPr>
            <w:tcW w:w="1890" w:type="dxa"/>
            <w:gridSpan w:val="3"/>
            <w:vAlign w:val="center"/>
          </w:tcPr>
          <w:p w:rsidR="00BF1B11" w:rsidRPr="0066309C" w:rsidRDefault="00BF1B11">
            <w:pPr>
              <w:jc w:val="center"/>
              <w:rPr>
                <w:sz w:val="22"/>
              </w:rPr>
            </w:pPr>
            <w:r w:rsidRPr="0066309C">
              <w:rPr>
                <w:sz w:val="22"/>
              </w:rPr>
              <w:t>1,5</w:t>
            </w:r>
            <w:r w:rsidR="009011DE">
              <w:rPr>
                <w:sz w:val="22"/>
              </w:rPr>
              <w:t xml:space="preserve"> (15)</w:t>
            </w:r>
          </w:p>
        </w:tc>
      </w:tr>
      <w:tr w:rsidR="00BF1B11" w:rsidRPr="0066309C">
        <w:trPr>
          <w:cantSplit/>
        </w:trPr>
        <w:tc>
          <w:tcPr>
            <w:tcW w:w="4395" w:type="dxa"/>
          </w:tcPr>
          <w:p w:rsidR="00BF1B11" w:rsidRPr="0066309C" w:rsidRDefault="00BF1B11">
            <w:pPr>
              <w:pStyle w:val="5"/>
              <w:rPr>
                <w:spacing w:val="-8"/>
                <w:sz w:val="22"/>
              </w:rPr>
            </w:pPr>
            <w:r w:rsidRPr="0066309C">
              <w:rPr>
                <w:spacing w:val="-8"/>
                <w:sz w:val="22"/>
              </w:rPr>
              <w:t>Номинальная мощность электродвигателя, кВт</w:t>
            </w:r>
          </w:p>
        </w:tc>
        <w:tc>
          <w:tcPr>
            <w:tcW w:w="5670" w:type="dxa"/>
            <w:gridSpan w:val="9"/>
            <w:vAlign w:val="center"/>
          </w:tcPr>
          <w:p w:rsidR="00BF1B11" w:rsidRPr="0066309C" w:rsidRDefault="00BF1B11">
            <w:pPr>
              <w:jc w:val="center"/>
              <w:rPr>
                <w:sz w:val="22"/>
              </w:rPr>
            </w:pPr>
            <w:r w:rsidRPr="0066309C">
              <w:rPr>
                <w:sz w:val="22"/>
              </w:rPr>
              <w:t>11</w:t>
            </w:r>
          </w:p>
        </w:tc>
      </w:tr>
      <w:tr w:rsidR="00BF1B11" w:rsidRPr="0066309C">
        <w:trPr>
          <w:cantSplit/>
        </w:trPr>
        <w:tc>
          <w:tcPr>
            <w:tcW w:w="4395" w:type="dxa"/>
          </w:tcPr>
          <w:p w:rsidR="00BF1B11" w:rsidRPr="0066309C" w:rsidRDefault="00BF1B11">
            <w:pPr>
              <w:ind w:right="-108"/>
              <w:rPr>
                <w:sz w:val="22"/>
              </w:rPr>
            </w:pPr>
            <w:r w:rsidRPr="0066309C">
              <w:rPr>
                <w:sz w:val="22"/>
              </w:rPr>
              <w:t>Эквивалентный уровень звука в зоне на ра</w:t>
            </w:r>
            <w:r w:rsidRPr="0066309C">
              <w:rPr>
                <w:sz w:val="22"/>
              </w:rPr>
              <w:t>с</w:t>
            </w:r>
            <w:r w:rsidRPr="0066309C">
              <w:rPr>
                <w:sz w:val="22"/>
              </w:rPr>
              <w:t xml:space="preserve">стоянии не менее </w:t>
            </w:r>
            <w:smartTag w:uri="urn:schemas-microsoft-com:office:smarttags" w:element="metricconverter">
              <w:smartTagPr>
                <w:attr w:name="ProductID" w:val="1 м"/>
              </w:smartTagPr>
              <w:r w:rsidRPr="0066309C">
                <w:rPr>
                  <w:sz w:val="22"/>
                </w:rPr>
                <w:t>1 м</w:t>
              </w:r>
            </w:smartTag>
            <w:r w:rsidRPr="0066309C">
              <w:rPr>
                <w:sz w:val="22"/>
              </w:rPr>
              <w:t>. от установки не пр</w:t>
            </w:r>
            <w:r w:rsidRPr="0066309C">
              <w:rPr>
                <w:sz w:val="22"/>
              </w:rPr>
              <w:t>е</w:t>
            </w:r>
            <w:r w:rsidRPr="0066309C">
              <w:rPr>
                <w:sz w:val="22"/>
              </w:rPr>
              <w:t xml:space="preserve">вышает, </w:t>
            </w:r>
            <w:proofErr w:type="spellStart"/>
            <w:r w:rsidRPr="0066309C">
              <w:rPr>
                <w:sz w:val="22"/>
              </w:rPr>
              <w:t>дБА</w:t>
            </w:r>
            <w:proofErr w:type="spellEnd"/>
          </w:p>
        </w:tc>
        <w:tc>
          <w:tcPr>
            <w:tcW w:w="5670" w:type="dxa"/>
            <w:gridSpan w:val="9"/>
            <w:vAlign w:val="center"/>
          </w:tcPr>
          <w:p w:rsidR="00BF1B11" w:rsidRPr="0066309C" w:rsidRDefault="00795BC0">
            <w:pPr>
              <w:jc w:val="center"/>
              <w:rPr>
                <w:sz w:val="22"/>
              </w:rPr>
            </w:pPr>
            <w:r w:rsidRPr="0066309C">
              <w:rPr>
                <w:sz w:val="22"/>
              </w:rPr>
              <w:t>75</w:t>
            </w:r>
          </w:p>
        </w:tc>
      </w:tr>
      <w:tr w:rsidR="001C17E2" w:rsidRPr="0066309C" w:rsidTr="00A712F2">
        <w:trPr>
          <w:cantSplit/>
        </w:trPr>
        <w:tc>
          <w:tcPr>
            <w:tcW w:w="4395" w:type="dxa"/>
          </w:tcPr>
          <w:p w:rsidR="001C17E2" w:rsidRPr="0066309C" w:rsidRDefault="001C17E2" w:rsidP="001C17E2">
            <w:pPr>
              <w:ind w:right="142"/>
              <w:rPr>
                <w:sz w:val="24"/>
              </w:rPr>
            </w:pPr>
            <w:r w:rsidRPr="0066309C">
              <w:rPr>
                <w:sz w:val="24"/>
              </w:rPr>
              <w:t>Степень защиты оболочек не ниже</w:t>
            </w:r>
          </w:p>
        </w:tc>
        <w:tc>
          <w:tcPr>
            <w:tcW w:w="5670" w:type="dxa"/>
            <w:gridSpan w:val="9"/>
          </w:tcPr>
          <w:p w:rsidR="001C17E2" w:rsidRPr="0066309C" w:rsidRDefault="001C17E2" w:rsidP="00A712F2">
            <w:pPr>
              <w:jc w:val="center"/>
              <w:rPr>
                <w:sz w:val="24"/>
              </w:rPr>
            </w:pPr>
            <w:r w:rsidRPr="0066309C">
              <w:rPr>
                <w:sz w:val="24"/>
                <w:lang w:val="en-US"/>
              </w:rPr>
              <w:t>IP</w:t>
            </w:r>
            <w:r w:rsidRPr="0066309C">
              <w:rPr>
                <w:sz w:val="24"/>
              </w:rPr>
              <w:t>20</w:t>
            </w:r>
          </w:p>
        </w:tc>
      </w:tr>
      <w:tr w:rsidR="001C17E2" w:rsidRPr="0066309C">
        <w:trPr>
          <w:cantSplit/>
        </w:trPr>
        <w:tc>
          <w:tcPr>
            <w:tcW w:w="4395" w:type="dxa"/>
          </w:tcPr>
          <w:p w:rsidR="001C17E2" w:rsidRPr="0066309C" w:rsidRDefault="001C17E2">
            <w:pPr>
              <w:ind w:right="-108"/>
              <w:rPr>
                <w:sz w:val="22"/>
              </w:rPr>
            </w:pPr>
            <w:r w:rsidRPr="0066309C">
              <w:rPr>
                <w:sz w:val="22"/>
              </w:rPr>
              <w:t>Число оборотов вала винтового блока, мин</w:t>
            </w:r>
            <w:r w:rsidRPr="0066309C">
              <w:rPr>
                <w:sz w:val="22"/>
                <w:vertAlign w:val="superscript"/>
              </w:rPr>
              <w:t>-1</w:t>
            </w:r>
          </w:p>
        </w:tc>
        <w:tc>
          <w:tcPr>
            <w:tcW w:w="1890" w:type="dxa"/>
            <w:gridSpan w:val="3"/>
            <w:vAlign w:val="center"/>
          </w:tcPr>
          <w:p w:rsidR="001C17E2" w:rsidRPr="0066309C" w:rsidRDefault="001C17E2">
            <w:pPr>
              <w:jc w:val="center"/>
              <w:rPr>
                <w:sz w:val="22"/>
              </w:rPr>
            </w:pPr>
            <w:r w:rsidRPr="0066309C">
              <w:rPr>
                <w:sz w:val="22"/>
              </w:rPr>
              <w:t>6100</w:t>
            </w:r>
          </w:p>
        </w:tc>
        <w:tc>
          <w:tcPr>
            <w:tcW w:w="1890" w:type="dxa"/>
            <w:gridSpan w:val="3"/>
            <w:vAlign w:val="center"/>
          </w:tcPr>
          <w:p w:rsidR="001C17E2" w:rsidRPr="0066309C" w:rsidRDefault="001C17E2">
            <w:pPr>
              <w:jc w:val="center"/>
              <w:rPr>
                <w:sz w:val="22"/>
              </w:rPr>
            </w:pPr>
            <w:r w:rsidRPr="0066309C">
              <w:rPr>
                <w:sz w:val="22"/>
              </w:rPr>
              <w:t>4900</w:t>
            </w:r>
          </w:p>
        </w:tc>
        <w:tc>
          <w:tcPr>
            <w:tcW w:w="1890" w:type="dxa"/>
            <w:gridSpan w:val="3"/>
            <w:vAlign w:val="center"/>
          </w:tcPr>
          <w:p w:rsidR="001C17E2" w:rsidRPr="0066309C" w:rsidRDefault="001C17E2">
            <w:pPr>
              <w:jc w:val="center"/>
              <w:rPr>
                <w:sz w:val="22"/>
              </w:rPr>
            </w:pPr>
            <w:r w:rsidRPr="0066309C">
              <w:rPr>
                <w:sz w:val="22"/>
              </w:rPr>
              <w:t>4050</w:t>
            </w:r>
          </w:p>
        </w:tc>
      </w:tr>
      <w:tr w:rsidR="001C17E2" w:rsidRPr="0066309C" w:rsidTr="000D20CA">
        <w:trPr>
          <w:cantSplit/>
        </w:trPr>
        <w:tc>
          <w:tcPr>
            <w:tcW w:w="4395" w:type="dxa"/>
          </w:tcPr>
          <w:p w:rsidR="001C17E2" w:rsidRPr="0066309C" w:rsidRDefault="001C17E2">
            <w:pPr>
              <w:ind w:right="-108"/>
              <w:rPr>
                <w:sz w:val="22"/>
              </w:rPr>
            </w:pPr>
            <w:r w:rsidRPr="0066309C">
              <w:rPr>
                <w:sz w:val="22"/>
              </w:rPr>
              <w:t>Разница температуры воздуха на входе и в</w:t>
            </w:r>
            <w:r w:rsidRPr="0066309C">
              <w:rPr>
                <w:sz w:val="22"/>
              </w:rPr>
              <w:t>ы</w:t>
            </w:r>
            <w:r w:rsidRPr="0066309C">
              <w:rPr>
                <w:sz w:val="22"/>
              </w:rPr>
              <w:t>ходе, ºС</w:t>
            </w:r>
          </w:p>
        </w:tc>
        <w:tc>
          <w:tcPr>
            <w:tcW w:w="1260" w:type="dxa"/>
            <w:gridSpan w:val="2"/>
            <w:vAlign w:val="center"/>
          </w:tcPr>
          <w:p w:rsidR="001C17E2" w:rsidRPr="0066309C" w:rsidRDefault="001C17E2">
            <w:pPr>
              <w:jc w:val="center"/>
              <w:rPr>
                <w:sz w:val="22"/>
              </w:rPr>
            </w:pPr>
            <w:r w:rsidRPr="0066309C">
              <w:rPr>
                <w:sz w:val="22"/>
              </w:rPr>
              <w:t>12</w:t>
            </w:r>
          </w:p>
        </w:tc>
        <w:tc>
          <w:tcPr>
            <w:tcW w:w="630" w:type="dxa"/>
            <w:vAlign w:val="center"/>
          </w:tcPr>
          <w:p w:rsidR="001C17E2" w:rsidRPr="0066309C" w:rsidRDefault="001C17E2">
            <w:pPr>
              <w:jc w:val="center"/>
              <w:rPr>
                <w:sz w:val="22"/>
              </w:rPr>
            </w:pPr>
            <w:r w:rsidRPr="0066309C">
              <w:rPr>
                <w:sz w:val="22"/>
              </w:rPr>
              <w:t>7</w:t>
            </w:r>
          </w:p>
        </w:tc>
        <w:tc>
          <w:tcPr>
            <w:tcW w:w="1260" w:type="dxa"/>
            <w:gridSpan w:val="2"/>
            <w:vAlign w:val="center"/>
          </w:tcPr>
          <w:p w:rsidR="001C17E2" w:rsidRPr="0066309C" w:rsidRDefault="001C17E2">
            <w:pPr>
              <w:jc w:val="center"/>
              <w:rPr>
                <w:sz w:val="22"/>
              </w:rPr>
            </w:pPr>
            <w:r w:rsidRPr="0066309C">
              <w:rPr>
                <w:sz w:val="22"/>
              </w:rPr>
              <w:t>12</w:t>
            </w:r>
          </w:p>
        </w:tc>
        <w:tc>
          <w:tcPr>
            <w:tcW w:w="630" w:type="dxa"/>
            <w:vAlign w:val="center"/>
          </w:tcPr>
          <w:p w:rsidR="001C17E2" w:rsidRPr="0066309C" w:rsidRDefault="001C17E2">
            <w:pPr>
              <w:jc w:val="center"/>
              <w:rPr>
                <w:sz w:val="22"/>
              </w:rPr>
            </w:pPr>
            <w:r w:rsidRPr="0066309C">
              <w:rPr>
                <w:sz w:val="22"/>
              </w:rPr>
              <w:t>7</w:t>
            </w:r>
          </w:p>
        </w:tc>
        <w:tc>
          <w:tcPr>
            <w:tcW w:w="1260" w:type="dxa"/>
            <w:gridSpan w:val="2"/>
            <w:vAlign w:val="center"/>
          </w:tcPr>
          <w:p w:rsidR="001C17E2" w:rsidRPr="0066309C" w:rsidRDefault="001C17E2">
            <w:pPr>
              <w:jc w:val="center"/>
              <w:rPr>
                <w:sz w:val="22"/>
              </w:rPr>
            </w:pPr>
            <w:r w:rsidRPr="0066309C">
              <w:rPr>
                <w:sz w:val="22"/>
              </w:rPr>
              <w:t>12</w:t>
            </w:r>
          </w:p>
        </w:tc>
        <w:tc>
          <w:tcPr>
            <w:tcW w:w="630" w:type="dxa"/>
            <w:vAlign w:val="center"/>
          </w:tcPr>
          <w:p w:rsidR="001C17E2" w:rsidRPr="0066309C" w:rsidRDefault="001C17E2">
            <w:pPr>
              <w:jc w:val="center"/>
              <w:rPr>
                <w:sz w:val="22"/>
              </w:rPr>
            </w:pPr>
            <w:r w:rsidRPr="0066309C">
              <w:rPr>
                <w:sz w:val="22"/>
              </w:rPr>
              <w:t>7</w:t>
            </w:r>
          </w:p>
        </w:tc>
      </w:tr>
      <w:tr w:rsidR="001C17E2" w:rsidRPr="0066309C">
        <w:trPr>
          <w:cantSplit/>
        </w:trPr>
        <w:tc>
          <w:tcPr>
            <w:tcW w:w="4395" w:type="dxa"/>
          </w:tcPr>
          <w:p w:rsidR="001C17E2" w:rsidRPr="0066309C" w:rsidRDefault="001C17E2">
            <w:pPr>
              <w:ind w:right="-108"/>
              <w:rPr>
                <w:sz w:val="22"/>
              </w:rPr>
            </w:pPr>
            <w:r w:rsidRPr="0066309C">
              <w:rPr>
                <w:sz w:val="22"/>
              </w:rPr>
              <w:t>Потребление воздуха на охлаждение и вс</w:t>
            </w:r>
            <w:r w:rsidRPr="0066309C">
              <w:rPr>
                <w:sz w:val="22"/>
              </w:rPr>
              <w:t>а</w:t>
            </w:r>
            <w:r w:rsidRPr="0066309C">
              <w:rPr>
                <w:sz w:val="22"/>
              </w:rPr>
              <w:t>сывание, м</w:t>
            </w:r>
            <w:r w:rsidRPr="0066309C">
              <w:rPr>
                <w:sz w:val="22"/>
                <w:vertAlign w:val="superscript"/>
              </w:rPr>
              <w:t>3</w:t>
            </w:r>
            <w:r w:rsidRPr="0066309C">
              <w:rPr>
                <w:sz w:val="22"/>
              </w:rPr>
              <w:t>/час, не более</w:t>
            </w:r>
          </w:p>
        </w:tc>
        <w:tc>
          <w:tcPr>
            <w:tcW w:w="5670" w:type="dxa"/>
            <w:gridSpan w:val="9"/>
            <w:vAlign w:val="center"/>
          </w:tcPr>
          <w:p w:rsidR="001C17E2" w:rsidRPr="0066309C" w:rsidRDefault="001C17E2">
            <w:pPr>
              <w:jc w:val="center"/>
              <w:rPr>
                <w:sz w:val="22"/>
              </w:rPr>
            </w:pPr>
            <w:r w:rsidRPr="0066309C">
              <w:rPr>
                <w:sz w:val="22"/>
              </w:rPr>
              <w:t>4200</w:t>
            </w:r>
          </w:p>
        </w:tc>
      </w:tr>
      <w:tr w:rsidR="001C17E2" w:rsidRPr="0066309C">
        <w:trPr>
          <w:cantSplit/>
        </w:trPr>
        <w:tc>
          <w:tcPr>
            <w:tcW w:w="4395" w:type="dxa"/>
          </w:tcPr>
          <w:p w:rsidR="001C17E2" w:rsidRPr="0066309C" w:rsidRDefault="001C17E2">
            <w:pPr>
              <w:rPr>
                <w:sz w:val="22"/>
              </w:rPr>
            </w:pPr>
            <w:r w:rsidRPr="0066309C">
              <w:rPr>
                <w:sz w:val="22"/>
              </w:rPr>
              <w:t xml:space="preserve">Содержание </w:t>
            </w:r>
            <w:r w:rsidRPr="0066309C">
              <w:rPr>
                <w:sz w:val="24"/>
              </w:rPr>
              <w:t xml:space="preserve">масла в сжатом воздухе при работе в номинальном режиме, </w:t>
            </w:r>
            <w:r w:rsidRPr="0066309C">
              <w:rPr>
                <w:sz w:val="22"/>
              </w:rPr>
              <w:t>мг/ м</w:t>
            </w:r>
            <w:r w:rsidRPr="0066309C">
              <w:rPr>
                <w:sz w:val="22"/>
                <w:vertAlign w:val="superscript"/>
              </w:rPr>
              <w:t>3</w:t>
            </w:r>
            <w:r w:rsidRPr="0066309C">
              <w:rPr>
                <w:sz w:val="22"/>
              </w:rPr>
              <w:t>, не более</w:t>
            </w:r>
          </w:p>
        </w:tc>
        <w:tc>
          <w:tcPr>
            <w:tcW w:w="5670" w:type="dxa"/>
            <w:gridSpan w:val="9"/>
            <w:vAlign w:val="center"/>
          </w:tcPr>
          <w:p w:rsidR="001C17E2" w:rsidRPr="0066309C" w:rsidRDefault="001C17E2">
            <w:pPr>
              <w:jc w:val="center"/>
              <w:rPr>
                <w:sz w:val="22"/>
              </w:rPr>
            </w:pPr>
            <w:r w:rsidRPr="0066309C">
              <w:rPr>
                <w:sz w:val="22"/>
              </w:rPr>
              <w:t>3</w:t>
            </w:r>
          </w:p>
        </w:tc>
      </w:tr>
      <w:tr w:rsidR="001C17E2" w:rsidRPr="0066309C">
        <w:trPr>
          <w:cantSplit/>
        </w:trPr>
        <w:tc>
          <w:tcPr>
            <w:tcW w:w="4395" w:type="dxa"/>
          </w:tcPr>
          <w:p w:rsidR="001C17E2" w:rsidRPr="0066309C" w:rsidRDefault="001C17E2">
            <w:pPr>
              <w:ind w:left="34" w:right="-108"/>
              <w:rPr>
                <w:sz w:val="22"/>
              </w:rPr>
            </w:pPr>
            <w:r w:rsidRPr="0066309C">
              <w:rPr>
                <w:sz w:val="22"/>
              </w:rPr>
              <w:t>Количество переносимого тепла (</w:t>
            </w:r>
            <w:proofErr w:type="spellStart"/>
            <w:r w:rsidRPr="0066309C">
              <w:rPr>
                <w:sz w:val="22"/>
              </w:rPr>
              <w:t>энер</w:t>
            </w:r>
            <w:proofErr w:type="spellEnd"/>
            <w:r w:rsidRPr="0066309C">
              <w:rPr>
                <w:sz w:val="22"/>
              </w:rPr>
              <w:t>-</w:t>
            </w:r>
          </w:p>
          <w:p w:rsidR="001C17E2" w:rsidRPr="0066309C" w:rsidRDefault="001C17E2">
            <w:pPr>
              <w:ind w:right="-108"/>
              <w:rPr>
                <w:sz w:val="22"/>
              </w:rPr>
            </w:pPr>
            <w:proofErr w:type="spellStart"/>
            <w:r w:rsidRPr="0066309C">
              <w:rPr>
                <w:sz w:val="22"/>
              </w:rPr>
              <w:t>гия</w:t>
            </w:r>
            <w:proofErr w:type="spellEnd"/>
            <w:r w:rsidRPr="0066309C">
              <w:rPr>
                <w:sz w:val="22"/>
              </w:rPr>
              <w:t xml:space="preserve"> вторичного использования), ккал/час</w:t>
            </w:r>
          </w:p>
        </w:tc>
        <w:tc>
          <w:tcPr>
            <w:tcW w:w="5670" w:type="dxa"/>
            <w:gridSpan w:val="9"/>
            <w:vAlign w:val="center"/>
          </w:tcPr>
          <w:p w:rsidR="001C17E2" w:rsidRPr="0066309C" w:rsidRDefault="001C17E2">
            <w:pPr>
              <w:jc w:val="center"/>
              <w:rPr>
                <w:sz w:val="22"/>
              </w:rPr>
            </w:pPr>
            <w:r w:rsidRPr="0066309C">
              <w:rPr>
                <w:sz w:val="22"/>
              </w:rPr>
              <w:t>7000</w:t>
            </w:r>
          </w:p>
        </w:tc>
      </w:tr>
      <w:tr w:rsidR="001C17E2" w:rsidRPr="0066309C" w:rsidTr="00A712F2">
        <w:trPr>
          <w:cantSplit/>
        </w:trPr>
        <w:tc>
          <w:tcPr>
            <w:tcW w:w="4395" w:type="dxa"/>
          </w:tcPr>
          <w:p w:rsidR="001C17E2" w:rsidRPr="0066309C" w:rsidRDefault="001C17E2" w:rsidP="001C17E2">
            <w:pPr>
              <w:ind w:right="-108"/>
              <w:rPr>
                <w:sz w:val="24"/>
                <w:szCs w:val="24"/>
              </w:rPr>
            </w:pPr>
            <w:r w:rsidRPr="0066309C">
              <w:rPr>
                <w:sz w:val="24"/>
                <w:szCs w:val="24"/>
              </w:rPr>
              <w:t>Климатическое исполнение</w:t>
            </w:r>
          </w:p>
        </w:tc>
        <w:tc>
          <w:tcPr>
            <w:tcW w:w="5670" w:type="dxa"/>
            <w:gridSpan w:val="9"/>
          </w:tcPr>
          <w:p w:rsidR="001C17E2" w:rsidRPr="0066309C" w:rsidRDefault="001C17E2" w:rsidP="00A712F2">
            <w:pPr>
              <w:ind w:left="142"/>
              <w:jc w:val="center"/>
              <w:rPr>
                <w:sz w:val="24"/>
                <w:szCs w:val="24"/>
              </w:rPr>
            </w:pPr>
            <w:r w:rsidRPr="0066309C">
              <w:rPr>
                <w:sz w:val="24"/>
                <w:szCs w:val="24"/>
              </w:rPr>
              <w:t>УХЛ 4.1 ГОСТ 15150</w:t>
            </w:r>
          </w:p>
        </w:tc>
      </w:tr>
      <w:tr w:rsidR="001C17E2" w:rsidRPr="0066309C">
        <w:trPr>
          <w:cantSplit/>
        </w:trPr>
        <w:tc>
          <w:tcPr>
            <w:tcW w:w="4395" w:type="dxa"/>
          </w:tcPr>
          <w:p w:rsidR="001C17E2" w:rsidRPr="0066309C" w:rsidRDefault="001C17E2">
            <w:pPr>
              <w:ind w:right="-108"/>
              <w:rPr>
                <w:sz w:val="22"/>
              </w:rPr>
            </w:pPr>
            <w:r w:rsidRPr="0066309C">
              <w:rPr>
                <w:sz w:val="22"/>
              </w:rPr>
              <w:t>Высота над уровнем моря, не более, м</w:t>
            </w:r>
          </w:p>
        </w:tc>
        <w:tc>
          <w:tcPr>
            <w:tcW w:w="5670" w:type="dxa"/>
            <w:gridSpan w:val="9"/>
            <w:vAlign w:val="center"/>
          </w:tcPr>
          <w:p w:rsidR="001C17E2" w:rsidRPr="0066309C" w:rsidRDefault="001C17E2">
            <w:pPr>
              <w:jc w:val="center"/>
              <w:rPr>
                <w:sz w:val="22"/>
              </w:rPr>
            </w:pPr>
            <w:r w:rsidRPr="0066309C">
              <w:rPr>
                <w:sz w:val="22"/>
              </w:rPr>
              <w:t>1000</w:t>
            </w:r>
          </w:p>
        </w:tc>
      </w:tr>
      <w:tr w:rsidR="001C17E2" w:rsidRPr="0066309C">
        <w:trPr>
          <w:cantSplit/>
        </w:trPr>
        <w:tc>
          <w:tcPr>
            <w:tcW w:w="4395" w:type="dxa"/>
          </w:tcPr>
          <w:p w:rsidR="001C17E2" w:rsidRPr="0066309C" w:rsidRDefault="001C17E2">
            <w:pPr>
              <w:ind w:left="34"/>
              <w:rPr>
                <w:sz w:val="22"/>
              </w:rPr>
            </w:pPr>
            <w:r w:rsidRPr="0066309C">
              <w:rPr>
                <w:sz w:val="22"/>
              </w:rPr>
              <w:t>Габаритные размеры, мм, не более:</w:t>
            </w:r>
          </w:p>
          <w:p w:rsidR="001C17E2" w:rsidRPr="0066309C" w:rsidRDefault="001C17E2">
            <w:pPr>
              <w:ind w:left="2160"/>
              <w:rPr>
                <w:sz w:val="22"/>
              </w:rPr>
            </w:pPr>
            <w:r w:rsidRPr="0066309C">
              <w:rPr>
                <w:sz w:val="22"/>
              </w:rPr>
              <w:t>длина</w:t>
            </w:r>
          </w:p>
          <w:p w:rsidR="001C17E2" w:rsidRPr="0066309C" w:rsidRDefault="001C17E2">
            <w:pPr>
              <w:tabs>
                <w:tab w:val="left" w:pos="2160"/>
              </w:tabs>
              <w:rPr>
                <w:sz w:val="22"/>
              </w:rPr>
            </w:pPr>
            <w:r w:rsidRPr="0066309C">
              <w:rPr>
                <w:sz w:val="22"/>
              </w:rPr>
              <w:tab/>
              <w:t>ширина</w:t>
            </w:r>
          </w:p>
          <w:p w:rsidR="001C17E2" w:rsidRPr="0066309C" w:rsidRDefault="001C17E2">
            <w:pPr>
              <w:tabs>
                <w:tab w:val="left" w:pos="2160"/>
              </w:tabs>
              <w:rPr>
                <w:sz w:val="22"/>
              </w:rPr>
            </w:pPr>
            <w:r w:rsidRPr="0066309C">
              <w:rPr>
                <w:sz w:val="22"/>
              </w:rPr>
              <w:tab/>
              <w:t>высота</w:t>
            </w:r>
          </w:p>
        </w:tc>
        <w:tc>
          <w:tcPr>
            <w:tcW w:w="630" w:type="dxa"/>
          </w:tcPr>
          <w:p w:rsidR="001C17E2" w:rsidRPr="0066309C" w:rsidRDefault="001C17E2">
            <w:pPr>
              <w:ind w:left="-108" w:right="-45"/>
              <w:jc w:val="center"/>
              <w:rPr>
                <w:sz w:val="22"/>
              </w:rPr>
            </w:pPr>
          </w:p>
          <w:p w:rsidR="001C17E2" w:rsidRPr="0066309C" w:rsidRDefault="001C17E2">
            <w:pPr>
              <w:ind w:left="-108" w:right="-45"/>
              <w:jc w:val="center"/>
              <w:rPr>
                <w:sz w:val="22"/>
              </w:rPr>
            </w:pPr>
            <w:r w:rsidRPr="0066309C">
              <w:rPr>
                <w:sz w:val="22"/>
              </w:rPr>
              <w:t>1080</w:t>
            </w:r>
          </w:p>
          <w:p w:rsidR="001C17E2" w:rsidRPr="0066309C" w:rsidRDefault="001C17E2">
            <w:pPr>
              <w:ind w:left="-108" w:right="-45"/>
              <w:jc w:val="center"/>
              <w:rPr>
                <w:sz w:val="22"/>
              </w:rPr>
            </w:pPr>
            <w:r w:rsidRPr="0066309C">
              <w:rPr>
                <w:sz w:val="22"/>
              </w:rPr>
              <w:t>680</w:t>
            </w:r>
          </w:p>
          <w:p w:rsidR="001C17E2" w:rsidRPr="0066309C" w:rsidRDefault="001C17E2">
            <w:pPr>
              <w:ind w:left="-108" w:right="-45"/>
              <w:jc w:val="center"/>
              <w:rPr>
                <w:sz w:val="22"/>
              </w:rPr>
            </w:pPr>
            <w:r w:rsidRPr="0066309C">
              <w:rPr>
                <w:sz w:val="22"/>
              </w:rPr>
              <w:t>1025</w:t>
            </w:r>
          </w:p>
        </w:tc>
        <w:tc>
          <w:tcPr>
            <w:tcW w:w="630" w:type="dxa"/>
          </w:tcPr>
          <w:p w:rsidR="001C17E2" w:rsidRPr="0066309C" w:rsidRDefault="001C17E2">
            <w:pPr>
              <w:ind w:left="-108" w:right="-45"/>
              <w:jc w:val="center"/>
              <w:rPr>
                <w:sz w:val="22"/>
              </w:rPr>
            </w:pPr>
          </w:p>
          <w:p w:rsidR="001C17E2" w:rsidRPr="0066309C" w:rsidRDefault="001C17E2">
            <w:pPr>
              <w:ind w:left="-108" w:right="-45"/>
              <w:jc w:val="center"/>
              <w:rPr>
                <w:sz w:val="22"/>
              </w:rPr>
            </w:pPr>
            <w:r w:rsidRPr="0066309C">
              <w:rPr>
                <w:sz w:val="22"/>
              </w:rPr>
              <w:t>2015 680</w:t>
            </w:r>
          </w:p>
          <w:p w:rsidR="001C17E2" w:rsidRPr="0066309C" w:rsidRDefault="001C17E2">
            <w:pPr>
              <w:ind w:left="-108" w:right="-45"/>
              <w:jc w:val="center"/>
              <w:rPr>
                <w:sz w:val="22"/>
              </w:rPr>
            </w:pPr>
            <w:r w:rsidRPr="0066309C">
              <w:rPr>
                <w:sz w:val="22"/>
              </w:rPr>
              <w:t>1585</w:t>
            </w:r>
          </w:p>
        </w:tc>
        <w:tc>
          <w:tcPr>
            <w:tcW w:w="630" w:type="dxa"/>
          </w:tcPr>
          <w:p w:rsidR="001C17E2" w:rsidRPr="0066309C" w:rsidRDefault="001C17E2">
            <w:pPr>
              <w:ind w:left="-108" w:right="-45"/>
              <w:jc w:val="center"/>
              <w:rPr>
                <w:sz w:val="22"/>
              </w:rPr>
            </w:pPr>
          </w:p>
          <w:p w:rsidR="001C17E2" w:rsidRPr="0066309C" w:rsidRDefault="001C17E2" w:rsidP="002A488D">
            <w:pPr>
              <w:ind w:left="-108" w:right="-45"/>
              <w:jc w:val="center"/>
              <w:rPr>
                <w:sz w:val="22"/>
              </w:rPr>
            </w:pPr>
            <w:r w:rsidRPr="0066309C">
              <w:rPr>
                <w:sz w:val="22"/>
              </w:rPr>
              <w:t>2015 750</w:t>
            </w:r>
          </w:p>
          <w:p w:rsidR="001C17E2" w:rsidRPr="0066309C" w:rsidRDefault="001C17E2">
            <w:pPr>
              <w:ind w:left="-108" w:right="-45"/>
              <w:jc w:val="center"/>
              <w:rPr>
                <w:sz w:val="22"/>
              </w:rPr>
            </w:pPr>
            <w:r w:rsidRPr="0066309C">
              <w:rPr>
                <w:sz w:val="22"/>
              </w:rPr>
              <w:t>1585</w:t>
            </w:r>
          </w:p>
        </w:tc>
        <w:tc>
          <w:tcPr>
            <w:tcW w:w="630" w:type="dxa"/>
          </w:tcPr>
          <w:p w:rsidR="001C17E2" w:rsidRPr="0066309C" w:rsidRDefault="001C17E2">
            <w:pPr>
              <w:ind w:left="-108" w:right="-45"/>
              <w:jc w:val="center"/>
              <w:rPr>
                <w:sz w:val="22"/>
              </w:rPr>
            </w:pPr>
          </w:p>
          <w:p w:rsidR="001C17E2" w:rsidRPr="0066309C" w:rsidRDefault="001C17E2">
            <w:pPr>
              <w:ind w:left="-108" w:right="-45"/>
              <w:jc w:val="center"/>
              <w:rPr>
                <w:sz w:val="22"/>
              </w:rPr>
            </w:pPr>
            <w:r w:rsidRPr="0066309C">
              <w:rPr>
                <w:sz w:val="22"/>
              </w:rPr>
              <w:t>1080</w:t>
            </w:r>
          </w:p>
          <w:p w:rsidR="001C17E2" w:rsidRPr="0066309C" w:rsidRDefault="001C17E2">
            <w:pPr>
              <w:ind w:left="-108" w:right="-45"/>
              <w:jc w:val="center"/>
              <w:rPr>
                <w:sz w:val="22"/>
              </w:rPr>
            </w:pPr>
            <w:r w:rsidRPr="0066309C">
              <w:rPr>
                <w:sz w:val="22"/>
              </w:rPr>
              <w:t>680</w:t>
            </w:r>
          </w:p>
          <w:p w:rsidR="001C17E2" w:rsidRPr="0066309C" w:rsidRDefault="001C17E2">
            <w:pPr>
              <w:ind w:left="-108" w:right="-45"/>
              <w:jc w:val="center"/>
              <w:rPr>
                <w:sz w:val="22"/>
              </w:rPr>
            </w:pPr>
            <w:r w:rsidRPr="0066309C">
              <w:rPr>
                <w:sz w:val="22"/>
              </w:rPr>
              <w:t>1025</w:t>
            </w:r>
          </w:p>
        </w:tc>
        <w:tc>
          <w:tcPr>
            <w:tcW w:w="630" w:type="dxa"/>
          </w:tcPr>
          <w:p w:rsidR="001C17E2" w:rsidRPr="0066309C" w:rsidRDefault="001C17E2">
            <w:pPr>
              <w:ind w:left="-108" w:right="-45"/>
              <w:jc w:val="center"/>
              <w:rPr>
                <w:sz w:val="22"/>
              </w:rPr>
            </w:pPr>
          </w:p>
          <w:p w:rsidR="001C17E2" w:rsidRPr="0066309C" w:rsidRDefault="001C17E2">
            <w:pPr>
              <w:ind w:left="-108" w:right="-45"/>
              <w:jc w:val="center"/>
              <w:rPr>
                <w:sz w:val="22"/>
              </w:rPr>
            </w:pPr>
            <w:r w:rsidRPr="0066309C">
              <w:rPr>
                <w:sz w:val="22"/>
              </w:rPr>
              <w:t>2015 680</w:t>
            </w:r>
          </w:p>
          <w:p w:rsidR="001C17E2" w:rsidRPr="0066309C" w:rsidRDefault="001C17E2">
            <w:pPr>
              <w:ind w:left="-108" w:right="-45"/>
              <w:jc w:val="center"/>
              <w:rPr>
                <w:sz w:val="22"/>
              </w:rPr>
            </w:pPr>
            <w:r w:rsidRPr="0066309C">
              <w:rPr>
                <w:sz w:val="22"/>
              </w:rPr>
              <w:t>1585</w:t>
            </w:r>
          </w:p>
        </w:tc>
        <w:tc>
          <w:tcPr>
            <w:tcW w:w="630" w:type="dxa"/>
          </w:tcPr>
          <w:p w:rsidR="001C17E2" w:rsidRPr="0066309C" w:rsidRDefault="001C17E2">
            <w:pPr>
              <w:ind w:left="-108" w:right="-45"/>
              <w:jc w:val="center"/>
              <w:rPr>
                <w:sz w:val="22"/>
              </w:rPr>
            </w:pPr>
          </w:p>
          <w:p w:rsidR="001C17E2" w:rsidRPr="0066309C" w:rsidRDefault="001C17E2" w:rsidP="002A488D">
            <w:pPr>
              <w:ind w:left="-108" w:right="-45"/>
              <w:jc w:val="center"/>
              <w:rPr>
                <w:sz w:val="22"/>
              </w:rPr>
            </w:pPr>
            <w:r w:rsidRPr="0066309C">
              <w:rPr>
                <w:sz w:val="22"/>
              </w:rPr>
              <w:t>2015 750</w:t>
            </w:r>
          </w:p>
          <w:p w:rsidR="001C17E2" w:rsidRPr="0066309C" w:rsidRDefault="001C17E2">
            <w:pPr>
              <w:ind w:left="-108" w:right="-45"/>
              <w:jc w:val="center"/>
              <w:rPr>
                <w:sz w:val="22"/>
              </w:rPr>
            </w:pPr>
            <w:r w:rsidRPr="0066309C">
              <w:rPr>
                <w:sz w:val="22"/>
              </w:rPr>
              <w:t>1585</w:t>
            </w:r>
          </w:p>
        </w:tc>
        <w:tc>
          <w:tcPr>
            <w:tcW w:w="630" w:type="dxa"/>
          </w:tcPr>
          <w:p w:rsidR="001C17E2" w:rsidRPr="0066309C" w:rsidRDefault="001C17E2">
            <w:pPr>
              <w:ind w:left="-108" w:right="-45"/>
              <w:jc w:val="center"/>
              <w:rPr>
                <w:sz w:val="22"/>
              </w:rPr>
            </w:pPr>
          </w:p>
          <w:p w:rsidR="001C17E2" w:rsidRPr="0066309C" w:rsidRDefault="001C17E2">
            <w:pPr>
              <w:ind w:left="-108" w:right="-45"/>
              <w:jc w:val="center"/>
              <w:rPr>
                <w:sz w:val="22"/>
              </w:rPr>
            </w:pPr>
            <w:r w:rsidRPr="0066309C">
              <w:rPr>
                <w:sz w:val="22"/>
              </w:rPr>
              <w:t>1080</w:t>
            </w:r>
          </w:p>
          <w:p w:rsidR="001C17E2" w:rsidRPr="0066309C" w:rsidRDefault="001C17E2">
            <w:pPr>
              <w:ind w:left="-108" w:right="-45"/>
              <w:jc w:val="center"/>
              <w:rPr>
                <w:sz w:val="22"/>
              </w:rPr>
            </w:pPr>
            <w:r w:rsidRPr="0066309C">
              <w:rPr>
                <w:sz w:val="22"/>
              </w:rPr>
              <w:t>680</w:t>
            </w:r>
          </w:p>
          <w:p w:rsidR="001C17E2" w:rsidRPr="0066309C" w:rsidRDefault="001C17E2">
            <w:pPr>
              <w:ind w:left="-108" w:right="-45"/>
              <w:jc w:val="center"/>
              <w:rPr>
                <w:sz w:val="22"/>
              </w:rPr>
            </w:pPr>
            <w:r w:rsidRPr="0066309C">
              <w:rPr>
                <w:sz w:val="22"/>
              </w:rPr>
              <w:t>1025</w:t>
            </w:r>
          </w:p>
        </w:tc>
        <w:tc>
          <w:tcPr>
            <w:tcW w:w="630" w:type="dxa"/>
          </w:tcPr>
          <w:p w:rsidR="001C17E2" w:rsidRPr="0066309C" w:rsidRDefault="001C17E2">
            <w:pPr>
              <w:ind w:left="-108" w:right="-45"/>
              <w:jc w:val="center"/>
              <w:rPr>
                <w:sz w:val="22"/>
              </w:rPr>
            </w:pPr>
          </w:p>
          <w:p w:rsidR="001C17E2" w:rsidRPr="0066309C" w:rsidRDefault="001C17E2">
            <w:pPr>
              <w:ind w:left="-108" w:right="-45"/>
              <w:jc w:val="center"/>
              <w:rPr>
                <w:sz w:val="22"/>
              </w:rPr>
            </w:pPr>
            <w:r w:rsidRPr="0066309C">
              <w:rPr>
                <w:sz w:val="22"/>
              </w:rPr>
              <w:t>2015 680</w:t>
            </w:r>
          </w:p>
          <w:p w:rsidR="001C17E2" w:rsidRPr="0066309C" w:rsidRDefault="001C17E2">
            <w:pPr>
              <w:ind w:left="-108" w:right="-45"/>
              <w:jc w:val="center"/>
              <w:rPr>
                <w:sz w:val="22"/>
              </w:rPr>
            </w:pPr>
            <w:r w:rsidRPr="0066309C">
              <w:rPr>
                <w:sz w:val="22"/>
              </w:rPr>
              <w:t>1585</w:t>
            </w:r>
          </w:p>
        </w:tc>
        <w:tc>
          <w:tcPr>
            <w:tcW w:w="630" w:type="dxa"/>
          </w:tcPr>
          <w:p w:rsidR="001C17E2" w:rsidRPr="0066309C" w:rsidRDefault="001C17E2">
            <w:pPr>
              <w:ind w:left="-108" w:right="-45"/>
              <w:jc w:val="center"/>
              <w:rPr>
                <w:sz w:val="22"/>
              </w:rPr>
            </w:pPr>
          </w:p>
          <w:p w:rsidR="001C17E2" w:rsidRPr="0066309C" w:rsidRDefault="001C17E2" w:rsidP="002A488D">
            <w:pPr>
              <w:ind w:left="-108" w:right="-45"/>
              <w:jc w:val="center"/>
              <w:rPr>
                <w:sz w:val="22"/>
              </w:rPr>
            </w:pPr>
            <w:r w:rsidRPr="0066309C">
              <w:rPr>
                <w:sz w:val="22"/>
              </w:rPr>
              <w:t>2015 750</w:t>
            </w:r>
          </w:p>
          <w:p w:rsidR="001C17E2" w:rsidRPr="0066309C" w:rsidRDefault="001C17E2">
            <w:pPr>
              <w:ind w:left="-108" w:right="-45"/>
              <w:jc w:val="center"/>
              <w:rPr>
                <w:sz w:val="22"/>
              </w:rPr>
            </w:pPr>
            <w:r w:rsidRPr="0066309C">
              <w:rPr>
                <w:sz w:val="22"/>
              </w:rPr>
              <w:t>1585</w:t>
            </w:r>
          </w:p>
        </w:tc>
      </w:tr>
      <w:tr w:rsidR="001C17E2" w:rsidRPr="0066309C">
        <w:trPr>
          <w:cantSplit/>
        </w:trPr>
        <w:tc>
          <w:tcPr>
            <w:tcW w:w="4395" w:type="dxa"/>
          </w:tcPr>
          <w:p w:rsidR="001C17E2" w:rsidRPr="0066309C" w:rsidRDefault="001C17E2">
            <w:pPr>
              <w:rPr>
                <w:sz w:val="22"/>
              </w:rPr>
            </w:pPr>
            <w:r w:rsidRPr="0066309C">
              <w:rPr>
                <w:sz w:val="22"/>
              </w:rPr>
              <w:t xml:space="preserve">Объём ресивера, л,  </w:t>
            </w:r>
            <w:r w:rsidRPr="0066309C">
              <w:rPr>
                <w:sz w:val="22"/>
              </w:rPr>
              <w:sym w:font="Symbol" w:char="F0B1"/>
            </w:r>
            <w:r w:rsidRPr="0066309C">
              <w:rPr>
                <w:sz w:val="22"/>
              </w:rPr>
              <w:t>5%</w:t>
            </w:r>
          </w:p>
        </w:tc>
        <w:tc>
          <w:tcPr>
            <w:tcW w:w="630" w:type="dxa"/>
          </w:tcPr>
          <w:p w:rsidR="001C17E2" w:rsidRPr="0066309C" w:rsidRDefault="001C17E2">
            <w:pPr>
              <w:jc w:val="center"/>
              <w:rPr>
                <w:sz w:val="22"/>
              </w:rPr>
            </w:pPr>
            <w:r w:rsidRPr="0066309C">
              <w:rPr>
                <w:sz w:val="22"/>
              </w:rPr>
              <w:t>-</w:t>
            </w:r>
          </w:p>
        </w:tc>
        <w:tc>
          <w:tcPr>
            <w:tcW w:w="1260" w:type="dxa"/>
            <w:gridSpan w:val="2"/>
          </w:tcPr>
          <w:p w:rsidR="001C17E2" w:rsidRPr="0066309C" w:rsidRDefault="001C17E2">
            <w:pPr>
              <w:jc w:val="center"/>
              <w:rPr>
                <w:sz w:val="22"/>
              </w:rPr>
            </w:pPr>
            <w:r w:rsidRPr="0066309C">
              <w:rPr>
                <w:sz w:val="22"/>
              </w:rPr>
              <w:t>500</w:t>
            </w:r>
          </w:p>
        </w:tc>
        <w:tc>
          <w:tcPr>
            <w:tcW w:w="630" w:type="dxa"/>
          </w:tcPr>
          <w:p w:rsidR="001C17E2" w:rsidRPr="0066309C" w:rsidRDefault="001C17E2">
            <w:pPr>
              <w:jc w:val="center"/>
              <w:rPr>
                <w:sz w:val="22"/>
              </w:rPr>
            </w:pPr>
            <w:r w:rsidRPr="0066309C">
              <w:rPr>
                <w:sz w:val="22"/>
              </w:rPr>
              <w:t>-</w:t>
            </w:r>
          </w:p>
        </w:tc>
        <w:tc>
          <w:tcPr>
            <w:tcW w:w="1260" w:type="dxa"/>
            <w:gridSpan w:val="2"/>
          </w:tcPr>
          <w:p w:rsidR="001C17E2" w:rsidRPr="0066309C" w:rsidRDefault="001C17E2">
            <w:pPr>
              <w:jc w:val="center"/>
              <w:rPr>
                <w:sz w:val="22"/>
              </w:rPr>
            </w:pPr>
            <w:r w:rsidRPr="0066309C">
              <w:rPr>
                <w:sz w:val="22"/>
              </w:rPr>
              <w:t>500</w:t>
            </w:r>
          </w:p>
        </w:tc>
        <w:tc>
          <w:tcPr>
            <w:tcW w:w="630" w:type="dxa"/>
          </w:tcPr>
          <w:p w:rsidR="001C17E2" w:rsidRPr="0066309C" w:rsidRDefault="001C17E2">
            <w:pPr>
              <w:jc w:val="center"/>
              <w:rPr>
                <w:sz w:val="22"/>
              </w:rPr>
            </w:pPr>
            <w:r w:rsidRPr="0066309C">
              <w:rPr>
                <w:sz w:val="22"/>
              </w:rPr>
              <w:t>-</w:t>
            </w:r>
          </w:p>
        </w:tc>
        <w:tc>
          <w:tcPr>
            <w:tcW w:w="1260" w:type="dxa"/>
            <w:gridSpan w:val="2"/>
          </w:tcPr>
          <w:p w:rsidR="001C17E2" w:rsidRPr="0066309C" w:rsidRDefault="001C17E2">
            <w:pPr>
              <w:jc w:val="center"/>
              <w:rPr>
                <w:sz w:val="22"/>
              </w:rPr>
            </w:pPr>
            <w:r w:rsidRPr="0066309C">
              <w:rPr>
                <w:sz w:val="22"/>
              </w:rPr>
              <w:t>500</w:t>
            </w:r>
          </w:p>
        </w:tc>
      </w:tr>
      <w:tr w:rsidR="001C17E2" w:rsidRPr="0066309C">
        <w:trPr>
          <w:cantSplit/>
        </w:trPr>
        <w:tc>
          <w:tcPr>
            <w:tcW w:w="4395" w:type="dxa"/>
          </w:tcPr>
          <w:p w:rsidR="001C17E2" w:rsidRPr="0066309C" w:rsidRDefault="001C17E2">
            <w:pPr>
              <w:rPr>
                <w:sz w:val="22"/>
              </w:rPr>
            </w:pPr>
            <w:r w:rsidRPr="0066309C">
              <w:rPr>
                <w:sz w:val="22"/>
              </w:rPr>
              <w:t>Масса, нетто, кг, не более</w:t>
            </w:r>
          </w:p>
        </w:tc>
        <w:tc>
          <w:tcPr>
            <w:tcW w:w="630" w:type="dxa"/>
          </w:tcPr>
          <w:p w:rsidR="001C17E2" w:rsidRPr="0066309C" w:rsidRDefault="001C17E2">
            <w:pPr>
              <w:jc w:val="center"/>
              <w:rPr>
                <w:sz w:val="22"/>
              </w:rPr>
            </w:pPr>
            <w:r w:rsidRPr="0066309C">
              <w:rPr>
                <w:sz w:val="22"/>
              </w:rPr>
              <w:t>280</w:t>
            </w:r>
          </w:p>
        </w:tc>
        <w:tc>
          <w:tcPr>
            <w:tcW w:w="630" w:type="dxa"/>
          </w:tcPr>
          <w:p w:rsidR="001C17E2" w:rsidRPr="0066309C" w:rsidRDefault="001C17E2">
            <w:pPr>
              <w:jc w:val="center"/>
              <w:rPr>
                <w:sz w:val="22"/>
              </w:rPr>
            </w:pPr>
            <w:r w:rsidRPr="0066309C">
              <w:rPr>
                <w:sz w:val="22"/>
              </w:rPr>
              <w:t>445</w:t>
            </w:r>
          </w:p>
        </w:tc>
        <w:tc>
          <w:tcPr>
            <w:tcW w:w="630" w:type="dxa"/>
          </w:tcPr>
          <w:p w:rsidR="001C17E2" w:rsidRPr="0066309C" w:rsidRDefault="001C17E2">
            <w:pPr>
              <w:jc w:val="center"/>
              <w:rPr>
                <w:sz w:val="22"/>
              </w:rPr>
            </w:pPr>
            <w:r w:rsidRPr="0066309C">
              <w:rPr>
                <w:sz w:val="22"/>
              </w:rPr>
              <w:t>475</w:t>
            </w:r>
          </w:p>
        </w:tc>
        <w:tc>
          <w:tcPr>
            <w:tcW w:w="630" w:type="dxa"/>
          </w:tcPr>
          <w:p w:rsidR="001C17E2" w:rsidRPr="0066309C" w:rsidRDefault="001C17E2">
            <w:pPr>
              <w:jc w:val="center"/>
              <w:rPr>
                <w:sz w:val="22"/>
              </w:rPr>
            </w:pPr>
            <w:r w:rsidRPr="0066309C">
              <w:rPr>
                <w:sz w:val="22"/>
              </w:rPr>
              <w:t>280</w:t>
            </w:r>
          </w:p>
        </w:tc>
        <w:tc>
          <w:tcPr>
            <w:tcW w:w="630" w:type="dxa"/>
          </w:tcPr>
          <w:p w:rsidR="001C17E2" w:rsidRPr="0066309C" w:rsidRDefault="001C17E2">
            <w:pPr>
              <w:jc w:val="center"/>
              <w:rPr>
                <w:sz w:val="22"/>
              </w:rPr>
            </w:pPr>
            <w:r w:rsidRPr="0066309C">
              <w:rPr>
                <w:sz w:val="22"/>
              </w:rPr>
              <w:t>445</w:t>
            </w:r>
          </w:p>
        </w:tc>
        <w:tc>
          <w:tcPr>
            <w:tcW w:w="630" w:type="dxa"/>
          </w:tcPr>
          <w:p w:rsidR="001C17E2" w:rsidRPr="0066309C" w:rsidRDefault="001C17E2">
            <w:pPr>
              <w:jc w:val="center"/>
              <w:rPr>
                <w:sz w:val="22"/>
              </w:rPr>
            </w:pPr>
            <w:r w:rsidRPr="0066309C">
              <w:rPr>
                <w:sz w:val="22"/>
              </w:rPr>
              <w:t>475</w:t>
            </w:r>
          </w:p>
        </w:tc>
        <w:tc>
          <w:tcPr>
            <w:tcW w:w="630" w:type="dxa"/>
          </w:tcPr>
          <w:p w:rsidR="001C17E2" w:rsidRPr="0066309C" w:rsidRDefault="001C17E2">
            <w:pPr>
              <w:jc w:val="center"/>
              <w:rPr>
                <w:sz w:val="22"/>
              </w:rPr>
            </w:pPr>
            <w:r w:rsidRPr="0066309C">
              <w:rPr>
                <w:sz w:val="22"/>
              </w:rPr>
              <w:t>280</w:t>
            </w:r>
          </w:p>
        </w:tc>
        <w:tc>
          <w:tcPr>
            <w:tcW w:w="630" w:type="dxa"/>
          </w:tcPr>
          <w:p w:rsidR="001C17E2" w:rsidRPr="0066309C" w:rsidRDefault="001C17E2">
            <w:pPr>
              <w:jc w:val="center"/>
              <w:rPr>
                <w:sz w:val="22"/>
              </w:rPr>
            </w:pPr>
            <w:r w:rsidRPr="0066309C">
              <w:rPr>
                <w:sz w:val="22"/>
              </w:rPr>
              <w:t>475</w:t>
            </w:r>
          </w:p>
        </w:tc>
        <w:tc>
          <w:tcPr>
            <w:tcW w:w="630" w:type="dxa"/>
          </w:tcPr>
          <w:p w:rsidR="001C17E2" w:rsidRPr="0066309C" w:rsidRDefault="001C17E2">
            <w:pPr>
              <w:jc w:val="center"/>
              <w:rPr>
                <w:sz w:val="22"/>
              </w:rPr>
            </w:pPr>
            <w:r w:rsidRPr="0066309C">
              <w:rPr>
                <w:sz w:val="22"/>
              </w:rPr>
              <w:t>505</w:t>
            </w:r>
          </w:p>
        </w:tc>
      </w:tr>
    </w:tbl>
    <w:p w:rsidR="00D97006" w:rsidRPr="0066309C" w:rsidRDefault="00D97006">
      <w:pPr>
        <w:ind w:left="567"/>
        <w:jc w:val="both"/>
        <w:rPr>
          <w:sz w:val="24"/>
        </w:rPr>
      </w:pPr>
    </w:p>
    <w:p w:rsidR="00BF1B11" w:rsidRPr="0066309C" w:rsidRDefault="00BF1B11">
      <w:pPr>
        <w:ind w:left="567"/>
        <w:jc w:val="both"/>
        <w:rPr>
          <w:sz w:val="24"/>
        </w:rPr>
      </w:pPr>
      <w:r w:rsidRPr="00482968">
        <w:rPr>
          <w:b/>
          <w:sz w:val="24"/>
        </w:rPr>
        <w:t>3.3</w:t>
      </w:r>
      <w:r w:rsidRPr="0066309C">
        <w:rPr>
          <w:sz w:val="24"/>
        </w:rPr>
        <w:t xml:space="preserve"> Характеристика приводного ремня приведена в таблице 2.</w:t>
      </w:r>
    </w:p>
    <w:p w:rsidR="00D97006" w:rsidRPr="0066309C" w:rsidRDefault="00D97006">
      <w:pPr>
        <w:ind w:left="567"/>
        <w:jc w:val="both"/>
        <w:rPr>
          <w:sz w:val="24"/>
        </w:rPr>
      </w:pPr>
    </w:p>
    <w:p w:rsidR="00D97006" w:rsidRPr="0066309C" w:rsidRDefault="00D97006">
      <w:pPr>
        <w:ind w:left="567"/>
        <w:jc w:val="both"/>
        <w:rPr>
          <w:sz w:val="24"/>
        </w:rPr>
      </w:pPr>
      <w:r w:rsidRPr="0066309C">
        <w:rPr>
          <w:sz w:val="24"/>
        </w:rPr>
        <w:t>Таблица 2</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3543"/>
        <w:gridCol w:w="1654"/>
        <w:gridCol w:w="1654"/>
        <w:gridCol w:w="1654"/>
      </w:tblGrid>
      <w:tr w:rsidR="00BF1B11" w:rsidRPr="0066309C">
        <w:trPr>
          <w:cantSplit/>
          <w:trHeight w:val="308"/>
        </w:trPr>
        <w:tc>
          <w:tcPr>
            <w:tcW w:w="1560" w:type="dxa"/>
            <w:vMerge w:val="restart"/>
            <w:vAlign w:val="center"/>
          </w:tcPr>
          <w:p w:rsidR="00BF1B11" w:rsidRPr="0066309C" w:rsidRDefault="00BF1B11">
            <w:pPr>
              <w:jc w:val="center"/>
              <w:rPr>
                <w:b/>
                <w:sz w:val="24"/>
              </w:rPr>
            </w:pPr>
            <w:r w:rsidRPr="0066309C">
              <w:rPr>
                <w:b/>
                <w:sz w:val="24"/>
              </w:rPr>
              <w:t>Код</w:t>
            </w:r>
          </w:p>
        </w:tc>
        <w:tc>
          <w:tcPr>
            <w:tcW w:w="3543" w:type="dxa"/>
            <w:vMerge w:val="restart"/>
            <w:vAlign w:val="center"/>
          </w:tcPr>
          <w:p w:rsidR="00BF1B11" w:rsidRPr="0066309C" w:rsidRDefault="00BF1B11">
            <w:pPr>
              <w:jc w:val="center"/>
              <w:rPr>
                <w:b/>
                <w:sz w:val="24"/>
              </w:rPr>
            </w:pPr>
            <w:r w:rsidRPr="0066309C">
              <w:rPr>
                <w:b/>
                <w:sz w:val="24"/>
              </w:rPr>
              <w:t xml:space="preserve">Наименование </w:t>
            </w:r>
          </w:p>
          <w:p w:rsidR="00BF1B11" w:rsidRPr="0066309C" w:rsidRDefault="00BF1B11">
            <w:pPr>
              <w:jc w:val="center"/>
              <w:rPr>
                <w:b/>
                <w:sz w:val="24"/>
              </w:rPr>
            </w:pPr>
            <w:r w:rsidRPr="0066309C">
              <w:rPr>
                <w:b/>
                <w:sz w:val="24"/>
              </w:rPr>
              <w:t>и обозначение</w:t>
            </w:r>
          </w:p>
        </w:tc>
        <w:tc>
          <w:tcPr>
            <w:tcW w:w="4962" w:type="dxa"/>
            <w:gridSpan w:val="3"/>
            <w:tcBorders>
              <w:bottom w:val="single" w:sz="4" w:space="0" w:color="auto"/>
            </w:tcBorders>
            <w:vAlign w:val="center"/>
          </w:tcPr>
          <w:p w:rsidR="00BF1B11" w:rsidRPr="0066309C" w:rsidRDefault="00BF1B11">
            <w:pPr>
              <w:jc w:val="center"/>
              <w:rPr>
                <w:b/>
                <w:sz w:val="24"/>
              </w:rPr>
            </w:pPr>
            <w:r w:rsidRPr="0066309C">
              <w:rPr>
                <w:b/>
                <w:sz w:val="24"/>
              </w:rPr>
              <w:t>Количество,  шт.</w:t>
            </w:r>
          </w:p>
        </w:tc>
      </w:tr>
      <w:tr w:rsidR="00BF1B11" w:rsidRPr="0066309C">
        <w:trPr>
          <w:cantSplit/>
          <w:trHeight w:val="307"/>
        </w:trPr>
        <w:tc>
          <w:tcPr>
            <w:tcW w:w="1560" w:type="dxa"/>
            <w:vMerge/>
          </w:tcPr>
          <w:p w:rsidR="00BF1B11" w:rsidRPr="0066309C" w:rsidRDefault="00BF1B11">
            <w:pPr>
              <w:jc w:val="center"/>
              <w:rPr>
                <w:b/>
                <w:sz w:val="24"/>
              </w:rPr>
            </w:pPr>
          </w:p>
        </w:tc>
        <w:tc>
          <w:tcPr>
            <w:tcW w:w="3543" w:type="dxa"/>
            <w:vMerge/>
            <w:vAlign w:val="center"/>
          </w:tcPr>
          <w:p w:rsidR="00BF1B11" w:rsidRPr="0066309C" w:rsidRDefault="00BF1B11">
            <w:pPr>
              <w:jc w:val="center"/>
              <w:rPr>
                <w:b/>
                <w:sz w:val="24"/>
              </w:rPr>
            </w:pPr>
          </w:p>
        </w:tc>
        <w:tc>
          <w:tcPr>
            <w:tcW w:w="1654" w:type="dxa"/>
            <w:vAlign w:val="center"/>
          </w:tcPr>
          <w:p w:rsidR="00BF1B11" w:rsidRPr="0066309C" w:rsidRDefault="00BF1B11">
            <w:pPr>
              <w:pStyle w:val="9"/>
            </w:pPr>
            <w:r w:rsidRPr="0066309C">
              <w:t>ВК15Е-8</w:t>
            </w:r>
          </w:p>
        </w:tc>
        <w:tc>
          <w:tcPr>
            <w:tcW w:w="1654" w:type="dxa"/>
            <w:vAlign w:val="center"/>
          </w:tcPr>
          <w:p w:rsidR="00BF1B11" w:rsidRPr="0066309C" w:rsidRDefault="00BF1B11">
            <w:pPr>
              <w:pStyle w:val="9"/>
            </w:pPr>
            <w:r w:rsidRPr="0066309C">
              <w:t>ВК15Е-10</w:t>
            </w:r>
          </w:p>
        </w:tc>
        <w:tc>
          <w:tcPr>
            <w:tcW w:w="1654" w:type="dxa"/>
            <w:vAlign w:val="center"/>
          </w:tcPr>
          <w:p w:rsidR="00BF1B11" w:rsidRPr="0066309C" w:rsidRDefault="00BF1B11">
            <w:pPr>
              <w:pStyle w:val="9"/>
              <w:rPr>
                <w:bCs/>
              </w:rPr>
            </w:pPr>
            <w:r w:rsidRPr="0066309C">
              <w:rPr>
                <w:bCs/>
              </w:rPr>
              <w:t>ВК15Е-15</w:t>
            </w:r>
          </w:p>
        </w:tc>
      </w:tr>
      <w:tr w:rsidR="00BF1B11" w:rsidRPr="0066309C">
        <w:trPr>
          <w:cantSplit/>
          <w:trHeight w:val="270"/>
        </w:trPr>
        <w:tc>
          <w:tcPr>
            <w:tcW w:w="1560" w:type="dxa"/>
          </w:tcPr>
          <w:p w:rsidR="00BF1B11" w:rsidRPr="0066309C" w:rsidRDefault="00BF1B11">
            <w:pPr>
              <w:jc w:val="center"/>
              <w:rPr>
                <w:sz w:val="24"/>
              </w:rPr>
            </w:pPr>
            <w:r w:rsidRPr="0066309C">
              <w:rPr>
                <w:sz w:val="24"/>
              </w:rPr>
              <w:t>4302104403</w:t>
            </w:r>
          </w:p>
        </w:tc>
        <w:tc>
          <w:tcPr>
            <w:tcW w:w="3543" w:type="dxa"/>
          </w:tcPr>
          <w:p w:rsidR="00BF1B11" w:rsidRPr="0066309C" w:rsidRDefault="00BF1B11">
            <w:pPr>
              <w:jc w:val="center"/>
              <w:rPr>
                <w:sz w:val="24"/>
              </w:rPr>
            </w:pPr>
            <w:r w:rsidRPr="0066309C">
              <w:rPr>
                <w:sz w:val="24"/>
              </w:rPr>
              <w:t>Ремень ХPA-1107</w:t>
            </w:r>
          </w:p>
        </w:tc>
        <w:tc>
          <w:tcPr>
            <w:tcW w:w="1654" w:type="dxa"/>
          </w:tcPr>
          <w:p w:rsidR="00BF1B11" w:rsidRPr="0066309C" w:rsidRDefault="00BF1B11">
            <w:pPr>
              <w:jc w:val="center"/>
              <w:rPr>
                <w:sz w:val="24"/>
              </w:rPr>
            </w:pPr>
          </w:p>
        </w:tc>
        <w:tc>
          <w:tcPr>
            <w:tcW w:w="1654" w:type="dxa"/>
          </w:tcPr>
          <w:p w:rsidR="00BF1B11" w:rsidRPr="0066309C" w:rsidRDefault="00BF1B11">
            <w:pPr>
              <w:jc w:val="center"/>
              <w:rPr>
                <w:sz w:val="24"/>
              </w:rPr>
            </w:pPr>
            <w:r w:rsidRPr="0066309C">
              <w:rPr>
                <w:sz w:val="24"/>
              </w:rPr>
              <w:t>2</w:t>
            </w:r>
          </w:p>
        </w:tc>
        <w:tc>
          <w:tcPr>
            <w:tcW w:w="1654" w:type="dxa"/>
          </w:tcPr>
          <w:p w:rsidR="00BF1B11" w:rsidRPr="0066309C" w:rsidRDefault="00BF1B11">
            <w:pPr>
              <w:jc w:val="center"/>
              <w:rPr>
                <w:sz w:val="24"/>
              </w:rPr>
            </w:pPr>
            <w:r w:rsidRPr="0066309C">
              <w:rPr>
                <w:sz w:val="24"/>
              </w:rPr>
              <w:t>2</w:t>
            </w:r>
          </w:p>
        </w:tc>
      </w:tr>
      <w:tr w:rsidR="00BF1B11" w:rsidRPr="0066309C">
        <w:trPr>
          <w:cantSplit/>
          <w:trHeight w:val="270"/>
        </w:trPr>
        <w:tc>
          <w:tcPr>
            <w:tcW w:w="1560" w:type="dxa"/>
          </w:tcPr>
          <w:p w:rsidR="00BF1B11" w:rsidRPr="0066309C" w:rsidRDefault="00BF1B11">
            <w:pPr>
              <w:jc w:val="center"/>
              <w:rPr>
                <w:sz w:val="24"/>
              </w:rPr>
            </w:pPr>
            <w:r w:rsidRPr="0066309C">
              <w:rPr>
                <w:sz w:val="24"/>
              </w:rPr>
              <w:t>4302104903</w:t>
            </w:r>
          </w:p>
        </w:tc>
        <w:tc>
          <w:tcPr>
            <w:tcW w:w="3543" w:type="dxa"/>
          </w:tcPr>
          <w:p w:rsidR="00BF1B11" w:rsidRPr="0066309C" w:rsidRDefault="00BF1B11">
            <w:pPr>
              <w:jc w:val="center"/>
              <w:rPr>
                <w:sz w:val="24"/>
              </w:rPr>
            </w:pPr>
            <w:r w:rsidRPr="0066309C">
              <w:rPr>
                <w:sz w:val="24"/>
              </w:rPr>
              <w:t>Ремень ХPA-1250</w:t>
            </w:r>
          </w:p>
        </w:tc>
        <w:tc>
          <w:tcPr>
            <w:tcW w:w="1654" w:type="dxa"/>
          </w:tcPr>
          <w:p w:rsidR="00BF1B11" w:rsidRPr="0066309C" w:rsidRDefault="00BF1B11">
            <w:pPr>
              <w:jc w:val="center"/>
              <w:rPr>
                <w:sz w:val="24"/>
              </w:rPr>
            </w:pPr>
            <w:r w:rsidRPr="0066309C">
              <w:rPr>
                <w:sz w:val="24"/>
              </w:rPr>
              <w:t>2</w:t>
            </w:r>
          </w:p>
        </w:tc>
        <w:tc>
          <w:tcPr>
            <w:tcW w:w="1654" w:type="dxa"/>
          </w:tcPr>
          <w:p w:rsidR="00BF1B11" w:rsidRPr="0066309C" w:rsidRDefault="00BF1B11">
            <w:pPr>
              <w:jc w:val="center"/>
              <w:rPr>
                <w:sz w:val="24"/>
              </w:rPr>
            </w:pPr>
          </w:p>
        </w:tc>
        <w:tc>
          <w:tcPr>
            <w:tcW w:w="1654" w:type="dxa"/>
          </w:tcPr>
          <w:p w:rsidR="00BF1B11" w:rsidRPr="0066309C" w:rsidRDefault="00BF1B11">
            <w:pPr>
              <w:jc w:val="center"/>
              <w:rPr>
                <w:sz w:val="24"/>
              </w:rPr>
            </w:pPr>
          </w:p>
        </w:tc>
      </w:tr>
      <w:tr w:rsidR="00D97006" w:rsidRPr="0066309C" w:rsidTr="00D97006">
        <w:trPr>
          <w:cantSplit/>
          <w:trHeight w:val="371"/>
        </w:trPr>
        <w:tc>
          <w:tcPr>
            <w:tcW w:w="10065" w:type="dxa"/>
            <w:gridSpan w:val="5"/>
            <w:vAlign w:val="center"/>
          </w:tcPr>
          <w:p w:rsidR="00D97006" w:rsidRPr="0066309C" w:rsidRDefault="00D97006" w:rsidP="00D97006">
            <w:pPr>
              <w:ind w:left="601"/>
              <w:rPr>
                <w:sz w:val="24"/>
              </w:rPr>
            </w:pPr>
            <w:r w:rsidRPr="0066309C">
              <w:rPr>
                <w:bCs/>
                <w:sz w:val="24"/>
              </w:rPr>
              <w:t xml:space="preserve">Примечание - Ременная передача - </w:t>
            </w:r>
            <w:proofErr w:type="spellStart"/>
            <w:r w:rsidRPr="0066309C">
              <w:rPr>
                <w:bCs/>
                <w:sz w:val="24"/>
              </w:rPr>
              <w:t>двухручьевая</w:t>
            </w:r>
            <w:proofErr w:type="spellEnd"/>
            <w:r w:rsidRPr="0066309C">
              <w:rPr>
                <w:bCs/>
                <w:sz w:val="24"/>
              </w:rPr>
              <w:t>. Профиль ремня – А.</w:t>
            </w:r>
          </w:p>
        </w:tc>
      </w:tr>
    </w:tbl>
    <w:p w:rsidR="00133E9A" w:rsidRPr="0066309C" w:rsidRDefault="00133E9A">
      <w:pPr>
        <w:ind w:firstLine="567"/>
        <w:jc w:val="both"/>
        <w:rPr>
          <w:sz w:val="24"/>
        </w:rPr>
      </w:pPr>
    </w:p>
    <w:p w:rsidR="00BF1B11" w:rsidRPr="0066309C" w:rsidRDefault="00BF1B11">
      <w:pPr>
        <w:ind w:firstLine="567"/>
        <w:jc w:val="both"/>
        <w:rPr>
          <w:sz w:val="24"/>
        </w:rPr>
      </w:pPr>
      <w:r w:rsidRPr="00482968">
        <w:rPr>
          <w:b/>
          <w:sz w:val="24"/>
        </w:rPr>
        <w:t>3.4</w:t>
      </w:r>
      <w:r w:rsidRPr="0066309C">
        <w:rPr>
          <w:sz w:val="24"/>
        </w:rPr>
        <w:t xml:space="preserve"> Характеристика электрооборудования приведена в таблице 3.</w:t>
      </w:r>
    </w:p>
    <w:p w:rsidR="00D97006" w:rsidRPr="0066309C" w:rsidRDefault="00D97006">
      <w:pPr>
        <w:ind w:firstLine="567"/>
        <w:jc w:val="both"/>
        <w:rPr>
          <w:sz w:val="16"/>
          <w:szCs w:val="16"/>
        </w:rPr>
      </w:pPr>
    </w:p>
    <w:p w:rsidR="00D97006" w:rsidRPr="0066309C" w:rsidRDefault="00D97006">
      <w:pPr>
        <w:ind w:firstLine="567"/>
        <w:jc w:val="both"/>
        <w:rPr>
          <w:sz w:val="24"/>
        </w:rPr>
      </w:pPr>
      <w:r w:rsidRPr="0066309C">
        <w:rPr>
          <w:sz w:val="24"/>
        </w:rPr>
        <w:t>Таблица 3</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402"/>
        <w:gridCol w:w="2410"/>
        <w:gridCol w:w="1134"/>
        <w:gridCol w:w="1560"/>
      </w:tblGrid>
      <w:tr w:rsidR="00BF1B11" w:rsidRPr="0066309C">
        <w:trPr>
          <w:cantSplit/>
          <w:trHeight w:val="576"/>
        </w:trPr>
        <w:tc>
          <w:tcPr>
            <w:tcW w:w="1559" w:type="dxa"/>
            <w:tcBorders>
              <w:bottom w:val="single" w:sz="4" w:space="0" w:color="auto"/>
            </w:tcBorders>
          </w:tcPr>
          <w:p w:rsidR="00BF1B11" w:rsidRPr="0066309C" w:rsidRDefault="00BF1B11">
            <w:pPr>
              <w:jc w:val="center"/>
              <w:rPr>
                <w:b/>
                <w:sz w:val="24"/>
              </w:rPr>
            </w:pPr>
            <w:r w:rsidRPr="0066309C">
              <w:rPr>
                <w:b/>
                <w:sz w:val="24"/>
              </w:rPr>
              <w:t>Код</w:t>
            </w:r>
          </w:p>
        </w:tc>
        <w:tc>
          <w:tcPr>
            <w:tcW w:w="3402" w:type="dxa"/>
            <w:tcBorders>
              <w:bottom w:val="single" w:sz="4" w:space="0" w:color="auto"/>
            </w:tcBorders>
          </w:tcPr>
          <w:p w:rsidR="00BF1B11" w:rsidRPr="0066309C" w:rsidRDefault="00BF1B11">
            <w:pPr>
              <w:jc w:val="center"/>
              <w:rPr>
                <w:b/>
                <w:sz w:val="24"/>
              </w:rPr>
            </w:pPr>
            <w:r w:rsidRPr="0066309C">
              <w:rPr>
                <w:b/>
                <w:sz w:val="24"/>
              </w:rPr>
              <w:t xml:space="preserve">Наименование и </w:t>
            </w:r>
          </w:p>
          <w:p w:rsidR="00BF1B11" w:rsidRPr="0066309C" w:rsidRDefault="00BF1B11">
            <w:pPr>
              <w:jc w:val="center"/>
              <w:rPr>
                <w:b/>
                <w:sz w:val="24"/>
              </w:rPr>
            </w:pPr>
            <w:r w:rsidRPr="0066309C">
              <w:rPr>
                <w:b/>
                <w:sz w:val="24"/>
              </w:rPr>
              <w:t>обозначение</w:t>
            </w:r>
          </w:p>
        </w:tc>
        <w:tc>
          <w:tcPr>
            <w:tcW w:w="2410" w:type="dxa"/>
            <w:tcBorders>
              <w:bottom w:val="single" w:sz="4" w:space="0" w:color="auto"/>
            </w:tcBorders>
          </w:tcPr>
          <w:p w:rsidR="00BF1B11" w:rsidRPr="0066309C" w:rsidRDefault="00BF1B11">
            <w:pPr>
              <w:jc w:val="center"/>
              <w:rPr>
                <w:b/>
                <w:sz w:val="24"/>
              </w:rPr>
            </w:pPr>
            <w:r w:rsidRPr="0066309C">
              <w:rPr>
                <w:b/>
                <w:sz w:val="24"/>
              </w:rPr>
              <w:t xml:space="preserve">Техническая </w:t>
            </w:r>
          </w:p>
          <w:p w:rsidR="00BF1B11" w:rsidRPr="0066309C" w:rsidRDefault="00BF1B11">
            <w:pPr>
              <w:jc w:val="center"/>
              <w:rPr>
                <w:b/>
                <w:sz w:val="24"/>
              </w:rPr>
            </w:pPr>
            <w:r w:rsidRPr="0066309C">
              <w:rPr>
                <w:b/>
                <w:sz w:val="24"/>
              </w:rPr>
              <w:t>характеристика</w:t>
            </w:r>
          </w:p>
        </w:tc>
        <w:tc>
          <w:tcPr>
            <w:tcW w:w="1134" w:type="dxa"/>
            <w:tcBorders>
              <w:bottom w:val="nil"/>
            </w:tcBorders>
          </w:tcPr>
          <w:p w:rsidR="00BF1B11" w:rsidRPr="0066309C" w:rsidRDefault="00BF1B11">
            <w:pPr>
              <w:ind w:left="-108" w:right="-108"/>
              <w:jc w:val="center"/>
              <w:rPr>
                <w:b/>
                <w:sz w:val="24"/>
              </w:rPr>
            </w:pPr>
            <w:r w:rsidRPr="0066309C">
              <w:rPr>
                <w:b/>
                <w:sz w:val="24"/>
              </w:rPr>
              <w:t>Кол-во,</w:t>
            </w:r>
          </w:p>
          <w:p w:rsidR="00BF1B11" w:rsidRPr="0066309C" w:rsidRDefault="00BF1B11">
            <w:pPr>
              <w:ind w:left="-108" w:right="-108"/>
              <w:jc w:val="center"/>
              <w:rPr>
                <w:b/>
                <w:sz w:val="24"/>
              </w:rPr>
            </w:pPr>
            <w:r w:rsidRPr="0066309C">
              <w:rPr>
                <w:b/>
                <w:sz w:val="24"/>
              </w:rPr>
              <w:t>шт.</w:t>
            </w:r>
          </w:p>
        </w:tc>
        <w:tc>
          <w:tcPr>
            <w:tcW w:w="1560" w:type="dxa"/>
            <w:tcBorders>
              <w:bottom w:val="nil"/>
            </w:tcBorders>
          </w:tcPr>
          <w:p w:rsidR="00BF1B11" w:rsidRPr="0066309C" w:rsidRDefault="00BF1B11">
            <w:pPr>
              <w:ind w:left="-108" w:right="-108"/>
              <w:jc w:val="center"/>
              <w:rPr>
                <w:b/>
                <w:sz w:val="24"/>
              </w:rPr>
            </w:pPr>
            <w:r w:rsidRPr="0066309C">
              <w:rPr>
                <w:b/>
                <w:sz w:val="24"/>
              </w:rPr>
              <w:t>Примечание</w:t>
            </w:r>
          </w:p>
        </w:tc>
      </w:tr>
      <w:tr w:rsidR="00BF1B11" w:rsidRPr="0066309C">
        <w:trPr>
          <w:cantSplit/>
          <w:trHeight w:val="519"/>
        </w:trPr>
        <w:tc>
          <w:tcPr>
            <w:tcW w:w="1559" w:type="dxa"/>
            <w:tcBorders>
              <w:bottom w:val="single" w:sz="4" w:space="0" w:color="auto"/>
            </w:tcBorders>
          </w:tcPr>
          <w:p w:rsidR="00BF1B11" w:rsidRPr="0066309C" w:rsidRDefault="00BF1B11">
            <w:pPr>
              <w:pStyle w:val="1"/>
              <w:rPr>
                <w:b w:val="0"/>
                <w:bCs/>
                <w:sz w:val="22"/>
              </w:rPr>
            </w:pPr>
            <w:r w:rsidRPr="0066309C">
              <w:rPr>
                <w:b w:val="0"/>
                <w:bCs/>
                <w:sz w:val="22"/>
              </w:rPr>
              <w:t>4042101100</w:t>
            </w:r>
          </w:p>
        </w:tc>
        <w:tc>
          <w:tcPr>
            <w:tcW w:w="3402" w:type="dxa"/>
            <w:tcBorders>
              <w:bottom w:val="single" w:sz="4" w:space="0" w:color="auto"/>
            </w:tcBorders>
          </w:tcPr>
          <w:p w:rsidR="00BF1B11" w:rsidRPr="0066309C" w:rsidRDefault="00BF1B11">
            <w:pPr>
              <w:rPr>
                <w:sz w:val="22"/>
              </w:rPr>
            </w:pPr>
            <w:r w:rsidRPr="0066309C">
              <w:rPr>
                <w:sz w:val="22"/>
              </w:rPr>
              <w:t xml:space="preserve">Двигатель АИР132М2 У3 </w:t>
            </w:r>
          </w:p>
          <w:p w:rsidR="00BF1B11" w:rsidRPr="0066309C" w:rsidRDefault="00BF1B11">
            <w:pPr>
              <w:rPr>
                <w:sz w:val="24"/>
              </w:rPr>
            </w:pPr>
            <w:r w:rsidRPr="0066309C">
              <w:rPr>
                <w:sz w:val="22"/>
                <w:lang w:val="en-US"/>
              </w:rPr>
              <w:t>I</w:t>
            </w:r>
            <w:r w:rsidRPr="0066309C">
              <w:rPr>
                <w:sz w:val="22"/>
              </w:rPr>
              <w:t>М 1081 ГОСТ 28330-89</w:t>
            </w:r>
          </w:p>
        </w:tc>
        <w:tc>
          <w:tcPr>
            <w:tcW w:w="2410" w:type="dxa"/>
            <w:tcBorders>
              <w:bottom w:val="single" w:sz="4" w:space="0" w:color="auto"/>
            </w:tcBorders>
            <w:vAlign w:val="center"/>
          </w:tcPr>
          <w:p w:rsidR="00BF1B11" w:rsidRPr="0066309C" w:rsidRDefault="00BF1B11">
            <w:pPr>
              <w:rPr>
                <w:sz w:val="22"/>
              </w:rPr>
            </w:pPr>
            <w:r w:rsidRPr="0066309C">
              <w:rPr>
                <w:sz w:val="22"/>
              </w:rPr>
              <w:t xml:space="preserve">11 кВт, </w:t>
            </w:r>
            <w:r w:rsidR="00476047" w:rsidRPr="0066309C">
              <w:rPr>
                <w:sz w:val="22"/>
              </w:rPr>
              <w:t>2910</w:t>
            </w:r>
            <w:r w:rsidRPr="0066309C">
              <w:rPr>
                <w:sz w:val="22"/>
              </w:rPr>
              <w:t xml:space="preserve"> об/мин, </w:t>
            </w:r>
          </w:p>
          <w:p w:rsidR="00BF1B11" w:rsidRPr="0066309C" w:rsidRDefault="00BF1B11">
            <w:pPr>
              <w:rPr>
                <w:sz w:val="22"/>
              </w:rPr>
            </w:pPr>
            <w:r w:rsidRPr="0066309C">
              <w:rPr>
                <w:sz w:val="22"/>
              </w:rPr>
              <w:t>380 В, 50 Гц.</w:t>
            </w:r>
          </w:p>
        </w:tc>
        <w:tc>
          <w:tcPr>
            <w:tcW w:w="1134" w:type="dxa"/>
            <w:tcBorders>
              <w:bottom w:val="single" w:sz="4" w:space="0" w:color="auto"/>
            </w:tcBorders>
          </w:tcPr>
          <w:p w:rsidR="00BF1B11" w:rsidRPr="0066309C" w:rsidRDefault="00BF1B11">
            <w:pPr>
              <w:jc w:val="center"/>
              <w:rPr>
                <w:sz w:val="22"/>
              </w:rPr>
            </w:pPr>
            <w:r w:rsidRPr="0066309C">
              <w:rPr>
                <w:sz w:val="22"/>
              </w:rPr>
              <w:t>1</w:t>
            </w:r>
          </w:p>
        </w:tc>
        <w:tc>
          <w:tcPr>
            <w:tcW w:w="1560" w:type="dxa"/>
            <w:tcBorders>
              <w:bottom w:val="single" w:sz="4" w:space="0" w:color="auto"/>
            </w:tcBorders>
          </w:tcPr>
          <w:p w:rsidR="00BF1B11" w:rsidRPr="0066309C" w:rsidRDefault="00BF1B11">
            <w:pPr>
              <w:jc w:val="center"/>
              <w:rPr>
                <w:sz w:val="22"/>
              </w:rPr>
            </w:pPr>
          </w:p>
        </w:tc>
      </w:tr>
    </w:tbl>
    <w:p w:rsidR="00BF1B11" w:rsidRPr="0066309C" w:rsidRDefault="00BF1B11">
      <w:pPr>
        <w:ind w:firstLine="567"/>
        <w:jc w:val="both"/>
        <w:rPr>
          <w:sz w:val="24"/>
        </w:rPr>
      </w:pPr>
    </w:p>
    <w:p w:rsidR="00500608" w:rsidRDefault="00500608">
      <w:pPr>
        <w:rPr>
          <w:sz w:val="24"/>
        </w:rPr>
      </w:pPr>
      <w:r>
        <w:rPr>
          <w:sz w:val="24"/>
        </w:rPr>
        <w:br w:type="page"/>
      </w:r>
    </w:p>
    <w:p w:rsidR="00BF1B11" w:rsidRPr="0066309C" w:rsidRDefault="00BF1B11">
      <w:pPr>
        <w:ind w:firstLine="567"/>
        <w:jc w:val="both"/>
        <w:rPr>
          <w:sz w:val="24"/>
        </w:rPr>
      </w:pPr>
      <w:r w:rsidRPr="00482968">
        <w:rPr>
          <w:b/>
          <w:sz w:val="24"/>
        </w:rPr>
        <w:lastRenderedPageBreak/>
        <w:t>3.5</w:t>
      </w:r>
      <w:r w:rsidRPr="0066309C">
        <w:rPr>
          <w:sz w:val="24"/>
        </w:rPr>
        <w:t xml:space="preserve"> Характеристика смазочного материала</w:t>
      </w:r>
    </w:p>
    <w:p w:rsidR="00BF1B11" w:rsidRPr="0066309C" w:rsidRDefault="00BF1B11">
      <w:pPr>
        <w:ind w:firstLine="567"/>
        <w:jc w:val="both"/>
        <w:rPr>
          <w:sz w:val="24"/>
        </w:rPr>
      </w:pPr>
      <w:r w:rsidRPr="0066309C">
        <w:rPr>
          <w:sz w:val="24"/>
        </w:rPr>
        <w:t xml:space="preserve">Номинальный заправочный объём масла для </w:t>
      </w:r>
      <w:r w:rsidR="00D97006" w:rsidRPr="0066309C">
        <w:rPr>
          <w:sz w:val="24"/>
          <w:szCs w:val="24"/>
        </w:rPr>
        <w:t>установки</w:t>
      </w:r>
      <w:r w:rsidR="00D97006" w:rsidRPr="0066309C">
        <w:rPr>
          <w:sz w:val="24"/>
        </w:rPr>
        <w:t xml:space="preserve"> </w:t>
      </w:r>
      <w:r w:rsidRPr="0066309C">
        <w:rPr>
          <w:sz w:val="24"/>
        </w:rPr>
        <w:t xml:space="preserve">составляет </w:t>
      </w:r>
      <w:smartTag w:uri="urn:schemas-microsoft-com:office:smarttags" w:element="metricconverter">
        <w:smartTagPr>
          <w:attr w:name="ProductID" w:val="5,5 л"/>
        </w:smartTagPr>
        <w:r w:rsidRPr="0066309C">
          <w:rPr>
            <w:sz w:val="24"/>
          </w:rPr>
          <w:t>5,5 л</w:t>
        </w:r>
      </w:smartTag>
      <w:r w:rsidRPr="0066309C">
        <w:rPr>
          <w:sz w:val="24"/>
        </w:rPr>
        <w:t>.</w:t>
      </w:r>
    </w:p>
    <w:p w:rsidR="00BF1B11" w:rsidRPr="0066309C" w:rsidRDefault="00BF1B11">
      <w:pPr>
        <w:ind w:firstLine="567"/>
        <w:jc w:val="both"/>
        <w:rPr>
          <w:sz w:val="24"/>
        </w:rPr>
      </w:pPr>
      <w:r w:rsidRPr="0066309C">
        <w:rPr>
          <w:sz w:val="24"/>
        </w:rPr>
        <w:t xml:space="preserve">Для заправки системы смазки и охлаждения </w:t>
      </w:r>
      <w:r w:rsidR="00D97006" w:rsidRPr="0066309C">
        <w:rPr>
          <w:sz w:val="24"/>
          <w:szCs w:val="24"/>
        </w:rPr>
        <w:t>установки</w:t>
      </w:r>
      <w:r w:rsidR="00D97006" w:rsidRPr="0066309C">
        <w:rPr>
          <w:sz w:val="24"/>
        </w:rPr>
        <w:t xml:space="preserve"> </w:t>
      </w:r>
      <w:r w:rsidRPr="0066309C">
        <w:rPr>
          <w:sz w:val="24"/>
        </w:rPr>
        <w:t>рекомендуется использовать, не см</w:t>
      </w:r>
      <w:r w:rsidRPr="0066309C">
        <w:rPr>
          <w:sz w:val="24"/>
        </w:rPr>
        <w:t>е</w:t>
      </w:r>
      <w:r w:rsidRPr="0066309C">
        <w:rPr>
          <w:sz w:val="24"/>
        </w:rPr>
        <w:t>шивая, следующие марки компрессорных масел минерального типа (или аналогичные по требов</w:t>
      </w:r>
      <w:r w:rsidRPr="0066309C">
        <w:rPr>
          <w:sz w:val="24"/>
        </w:rPr>
        <w:t>а</w:t>
      </w:r>
      <w:r w:rsidRPr="0066309C">
        <w:rPr>
          <w:sz w:val="24"/>
        </w:rPr>
        <w:t>ниям и качеству):</w:t>
      </w:r>
    </w:p>
    <w:p w:rsidR="00133E9A" w:rsidRPr="0066309C" w:rsidRDefault="00133E9A">
      <w:pPr>
        <w:ind w:firstLine="567"/>
        <w:jc w:val="both"/>
        <w:rPr>
          <w:sz w:val="16"/>
        </w:rPr>
      </w:pPr>
    </w:p>
    <w:tbl>
      <w:tblPr>
        <w:tblW w:w="0" w:type="auto"/>
        <w:tblInd w:w="817" w:type="dxa"/>
        <w:tblLayout w:type="fixed"/>
        <w:tblLook w:val="0000" w:firstRow="0" w:lastRow="0" w:firstColumn="0" w:lastColumn="0" w:noHBand="0" w:noVBand="0"/>
      </w:tblPr>
      <w:tblGrid>
        <w:gridCol w:w="2835"/>
        <w:gridCol w:w="4394"/>
      </w:tblGrid>
      <w:tr w:rsidR="00BF1B11" w:rsidRPr="0066309C" w:rsidTr="00133E9A">
        <w:trPr>
          <w:trHeight w:val="332"/>
        </w:trPr>
        <w:tc>
          <w:tcPr>
            <w:tcW w:w="2835" w:type="dxa"/>
          </w:tcPr>
          <w:p w:rsidR="00BF1B11" w:rsidRPr="0066309C" w:rsidRDefault="00BF1B11">
            <w:pPr>
              <w:jc w:val="both"/>
              <w:rPr>
                <w:sz w:val="22"/>
                <w:lang w:val="en-US"/>
              </w:rPr>
            </w:pPr>
            <w:r w:rsidRPr="0066309C">
              <w:rPr>
                <w:sz w:val="22"/>
                <w:lang w:val="en-US"/>
              </w:rPr>
              <w:t>ESSO</w:t>
            </w:r>
          </w:p>
        </w:tc>
        <w:tc>
          <w:tcPr>
            <w:tcW w:w="4394" w:type="dxa"/>
          </w:tcPr>
          <w:p w:rsidR="00BF1B11" w:rsidRPr="0066309C" w:rsidRDefault="00BF1B11">
            <w:pPr>
              <w:jc w:val="both"/>
              <w:rPr>
                <w:sz w:val="22"/>
                <w:lang w:val="en-US"/>
              </w:rPr>
            </w:pPr>
            <w:r w:rsidRPr="0066309C">
              <w:rPr>
                <w:sz w:val="22"/>
                <w:lang w:val="en-US"/>
              </w:rPr>
              <w:t>KUEHLOEL S 46; EXXCOLUB  46;</w:t>
            </w:r>
          </w:p>
        </w:tc>
      </w:tr>
      <w:tr w:rsidR="00133E9A" w:rsidRPr="0066309C" w:rsidTr="00133E9A">
        <w:trPr>
          <w:trHeight w:val="332"/>
        </w:trPr>
        <w:tc>
          <w:tcPr>
            <w:tcW w:w="2835" w:type="dxa"/>
          </w:tcPr>
          <w:p w:rsidR="00133E9A" w:rsidRPr="0066309C" w:rsidRDefault="00133E9A" w:rsidP="00A712F2">
            <w:pPr>
              <w:jc w:val="both"/>
              <w:rPr>
                <w:sz w:val="22"/>
                <w:lang w:val="en-US"/>
              </w:rPr>
            </w:pPr>
            <w:r w:rsidRPr="0066309C">
              <w:rPr>
                <w:sz w:val="22"/>
                <w:lang w:val="en-US"/>
              </w:rPr>
              <w:t>SHELL</w:t>
            </w:r>
          </w:p>
        </w:tc>
        <w:tc>
          <w:tcPr>
            <w:tcW w:w="4394" w:type="dxa"/>
          </w:tcPr>
          <w:p w:rsidR="00133E9A" w:rsidRPr="0066309C" w:rsidRDefault="00133E9A" w:rsidP="00A712F2">
            <w:pPr>
              <w:jc w:val="both"/>
              <w:rPr>
                <w:sz w:val="22"/>
                <w:lang w:val="en-US"/>
              </w:rPr>
            </w:pPr>
            <w:r w:rsidRPr="0066309C">
              <w:rPr>
                <w:sz w:val="22"/>
                <w:lang w:val="en-US"/>
              </w:rPr>
              <w:t>CORENA S</w:t>
            </w:r>
            <w:r w:rsidR="001B0CBF">
              <w:rPr>
                <w:sz w:val="22"/>
              </w:rPr>
              <w:t xml:space="preserve">3 </w:t>
            </w:r>
            <w:r w:rsidR="001B0CBF">
              <w:rPr>
                <w:sz w:val="22"/>
                <w:lang w:val="en-US"/>
              </w:rPr>
              <w:t>R</w:t>
            </w:r>
            <w:r w:rsidRPr="0066309C">
              <w:rPr>
                <w:sz w:val="22"/>
                <w:lang w:val="en-US"/>
              </w:rPr>
              <w:t>46</w:t>
            </w:r>
          </w:p>
        </w:tc>
      </w:tr>
      <w:tr w:rsidR="00133E9A" w:rsidRPr="0066309C" w:rsidTr="00133E9A">
        <w:trPr>
          <w:trHeight w:val="332"/>
        </w:trPr>
        <w:tc>
          <w:tcPr>
            <w:tcW w:w="2835" w:type="dxa"/>
          </w:tcPr>
          <w:p w:rsidR="00133E9A" w:rsidRPr="0066309C" w:rsidRDefault="00133E9A" w:rsidP="00A712F2">
            <w:pPr>
              <w:jc w:val="both"/>
              <w:rPr>
                <w:sz w:val="22"/>
                <w:lang w:val="en-US"/>
              </w:rPr>
            </w:pPr>
            <w:r w:rsidRPr="0066309C">
              <w:rPr>
                <w:sz w:val="22"/>
                <w:lang w:val="en-US"/>
              </w:rPr>
              <w:t>CASTROL</w:t>
            </w:r>
          </w:p>
        </w:tc>
        <w:tc>
          <w:tcPr>
            <w:tcW w:w="4394" w:type="dxa"/>
          </w:tcPr>
          <w:p w:rsidR="00133E9A" w:rsidRPr="0066309C" w:rsidRDefault="00133E9A" w:rsidP="00A712F2">
            <w:pPr>
              <w:jc w:val="both"/>
              <w:rPr>
                <w:sz w:val="22"/>
                <w:lang w:val="en-US"/>
              </w:rPr>
            </w:pPr>
            <w:r w:rsidRPr="0066309C">
              <w:rPr>
                <w:sz w:val="22"/>
                <w:lang w:val="en-US"/>
              </w:rPr>
              <w:t>943 AW 46;</w:t>
            </w:r>
          </w:p>
        </w:tc>
      </w:tr>
      <w:tr w:rsidR="00133E9A" w:rsidRPr="0066309C" w:rsidTr="00133E9A">
        <w:trPr>
          <w:trHeight w:val="333"/>
        </w:trPr>
        <w:tc>
          <w:tcPr>
            <w:tcW w:w="2835" w:type="dxa"/>
          </w:tcPr>
          <w:p w:rsidR="00133E9A" w:rsidRPr="0066309C" w:rsidRDefault="00133E9A" w:rsidP="00A712F2">
            <w:pPr>
              <w:jc w:val="both"/>
              <w:rPr>
                <w:sz w:val="22"/>
                <w:lang w:val="en-US"/>
              </w:rPr>
            </w:pPr>
            <w:r w:rsidRPr="0066309C">
              <w:rPr>
                <w:sz w:val="22"/>
                <w:lang w:val="en-US"/>
              </w:rPr>
              <w:t xml:space="preserve">FUCHS </w:t>
            </w:r>
          </w:p>
        </w:tc>
        <w:tc>
          <w:tcPr>
            <w:tcW w:w="4394" w:type="dxa"/>
          </w:tcPr>
          <w:p w:rsidR="00133E9A" w:rsidRPr="0066309C" w:rsidRDefault="00133E9A" w:rsidP="00A712F2">
            <w:pPr>
              <w:jc w:val="both"/>
              <w:rPr>
                <w:sz w:val="22"/>
                <w:lang w:val="en-US"/>
              </w:rPr>
            </w:pPr>
            <w:r w:rsidRPr="0066309C">
              <w:rPr>
                <w:sz w:val="22"/>
                <w:lang w:val="en-US"/>
              </w:rPr>
              <w:t>RENOLIN MR15VG 46;</w:t>
            </w:r>
          </w:p>
        </w:tc>
      </w:tr>
      <w:tr w:rsidR="00133E9A" w:rsidRPr="0066309C" w:rsidTr="00133E9A">
        <w:trPr>
          <w:trHeight w:val="332"/>
        </w:trPr>
        <w:tc>
          <w:tcPr>
            <w:tcW w:w="2835" w:type="dxa"/>
          </w:tcPr>
          <w:p w:rsidR="00133E9A" w:rsidRPr="0066309C" w:rsidRDefault="00133E9A" w:rsidP="00A712F2">
            <w:pPr>
              <w:jc w:val="both"/>
              <w:rPr>
                <w:sz w:val="22"/>
                <w:lang w:val="en-US"/>
              </w:rPr>
            </w:pPr>
            <w:r w:rsidRPr="0066309C">
              <w:rPr>
                <w:sz w:val="22"/>
                <w:lang w:val="en-US"/>
              </w:rPr>
              <w:t>MOBIL</w:t>
            </w:r>
          </w:p>
        </w:tc>
        <w:tc>
          <w:tcPr>
            <w:tcW w:w="4394" w:type="dxa"/>
          </w:tcPr>
          <w:p w:rsidR="00133E9A" w:rsidRPr="0066309C" w:rsidRDefault="00133E9A" w:rsidP="00A712F2">
            <w:pPr>
              <w:jc w:val="both"/>
              <w:rPr>
                <w:sz w:val="22"/>
                <w:lang w:val="en-US"/>
              </w:rPr>
            </w:pPr>
            <w:r w:rsidRPr="0066309C">
              <w:rPr>
                <w:sz w:val="22"/>
                <w:lang w:val="en-US"/>
              </w:rPr>
              <w:t>RARUS 425;</w:t>
            </w:r>
          </w:p>
        </w:tc>
      </w:tr>
      <w:tr w:rsidR="00133E9A" w:rsidRPr="0066309C" w:rsidTr="00133E9A">
        <w:trPr>
          <w:trHeight w:val="332"/>
        </w:trPr>
        <w:tc>
          <w:tcPr>
            <w:tcW w:w="2835" w:type="dxa"/>
          </w:tcPr>
          <w:p w:rsidR="00133E9A" w:rsidRPr="0066309C" w:rsidRDefault="00133E9A" w:rsidP="00A712F2">
            <w:pPr>
              <w:jc w:val="both"/>
              <w:rPr>
                <w:sz w:val="22"/>
                <w:lang w:val="en-US"/>
              </w:rPr>
            </w:pPr>
            <w:r w:rsidRPr="0066309C">
              <w:rPr>
                <w:sz w:val="22"/>
                <w:lang w:val="en-US"/>
              </w:rPr>
              <w:t>IP</w:t>
            </w:r>
          </w:p>
        </w:tc>
        <w:tc>
          <w:tcPr>
            <w:tcW w:w="4394" w:type="dxa"/>
          </w:tcPr>
          <w:p w:rsidR="00133E9A" w:rsidRPr="0066309C" w:rsidRDefault="00133E9A" w:rsidP="00A712F2">
            <w:pPr>
              <w:jc w:val="both"/>
              <w:rPr>
                <w:sz w:val="22"/>
                <w:lang w:val="en-US"/>
              </w:rPr>
            </w:pPr>
            <w:r w:rsidRPr="0066309C">
              <w:rPr>
                <w:sz w:val="22"/>
                <w:lang w:val="en-US"/>
              </w:rPr>
              <w:t>VERETUM 46;</w:t>
            </w:r>
          </w:p>
        </w:tc>
      </w:tr>
      <w:tr w:rsidR="00133E9A" w:rsidRPr="0066309C" w:rsidTr="00133E9A">
        <w:trPr>
          <w:trHeight w:val="332"/>
        </w:trPr>
        <w:tc>
          <w:tcPr>
            <w:tcW w:w="2835" w:type="dxa"/>
          </w:tcPr>
          <w:p w:rsidR="00133E9A" w:rsidRPr="0066309C" w:rsidRDefault="00133E9A" w:rsidP="00A712F2">
            <w:pPr>
              <w:jc w:val="both"/>
              <w:rPr>
                <w:sz w:val="22"/>
                <w:lang w:val="en-US"/>
              </w:rPr>
            </w:pPr>
            <w:r w:rsidRPr="0066309C">
              <w:rPr>
                <w:sz w:val="22"/>
                <w:lang w:val="en-US"/>
              </w:rPr>
              <w:t>ARAL</w:t>
            </w:r>
          </w:p>
        </w:tc>
        <w:tc>
          <w:tcPr>
            <w:tcW w:w="4394" w:type="dxa"/>
          </w:tcPr>
          <w:p w:rsidR="00133E9A" w:rsidRPr="0066309C" w:rsidRDefault="00133E9A" w:rsidP="00A712F2">
            <w:pPr>
              <w:jc w:val="both"/>
              <w:rPr>
                <w:sz w:val="22"/>
                <w:lang w:val="en-US"/>
              </w:rPr>
            </w:pPr>
            <w:r w:rsidRPr="0066309C">
              <w:rPr>
                <w:sz w:val="22"/>
                <w:lang w:val="en-US"/>
              </w:rPr>
              <w:t>KOWAL M10;</w:t>
            </w:r>
          </w:p>
        </w:tc>
      </w:tr>
      <w:tr w:rsidR="00133E9A" w:rsidRPr="0066309C" w:rsidTr="00133E9A">
        <w:trPr>
          <w:trHeight w:val="333"/>
        </w:trPr>
        <w:tc>
          <w:tcPr>
            <w:tcW w:w="2835" w:type="dxa"/>
          </w:tcPr>
          <w:p w:rsidR="00133E9A" w:rsidRPr="0066309C" w:rsidRDefault="00133E9A" w:rsidP="00A712F2">
            <w:pPr>
              <w:jc w:val="both"/>
              <w:rPr>
                <w:sz w:val="22"/>
                <w:lang w:val="en-US"/>
              </w:rPr>
            </w:pPr>
            <w:r w:rsidRPr="0066309C">
              <w:rPr>
                <w:sz w:val="22"/>
                <w:lang w:val="en-US"/>
              </w:rPr>
              <w:t>TEXACO</w:t>
            </w:r>
          </w:p>
        </w:tc>
        <w:tc>
          <w:tcPr>
            <w:tcW w:w="4394" w:type="dxa"/>
          </w:tcPr>
          <w:p w:rsidR="00133E9A" w:rsidRPr="0066309C" w:rsidRDefault="00133E9A" w:rsidP="00A712F2">
            <w:pPr>
              <w:jc w:val="both"/>
              <w:rPr>
                <w:sz w:val="22"/>
                <w:lang w:val="en-US"/>
              </w:rPr>
            </w:pPr>
            <w:r w:rsidRPr="0066309C">
              <w:rPr>
                <w:sz w:val="22"/>
                <w:lang w:val="en-US"/>
              </w:rPr>
              <w:t>COMPRESSOR OIL EP VDL 46;</w:t>
            </w:r>
          </w:p>
        </w:tc>
      </w:tr>
    </w:tbl>
    <w:p w:rsidR="001B0CBF" w:rsidRDefault="001B0CBF" w:rsidP="00756501">
      <w:pPr>
        <w:ind w:firstLine="567"/>
        <w:jc w:val="both"/>
        <w:rPr>
          <w:caps/>
          <w:sz w:val="24"/>
          <w:lang w:val="en-US"/>
        </w:rPr>
      </w:pPr>
    </w:p>
    <w:p w:rsidR="00756501" w:rsidRPr="0066309C" w:rsidRDefault="00756501" w:rsidP="00756501">
      <w:pPr>
        <w:ind w:firstLine="567"/>
        <w:jc w:val="both"/>
        <w:rPr>
          <w:caps/>
          <w:sz w:val="24"/>
        </w:rPr>
      </w:pPr>
      <w:r w:rsidRPr="0066309C">
        <w:rPr>
          <w:caps/>
          <w:sz w:val="24"/>
        </w:rPr>
        <w:t>запрещается смешивать масла разных марок и происхождения.</w:t>
      </w:r>
    </w:p>
    <w:p w:rsidR="00756501" w:rsidRPr="0066309C" w:rsidRDefault="00756501">
      <w:pPr>
        <w:ind w:firstLine="567"/>
        <w:jc w:val="both"/>
        <w:rPr>
          <w:sz w:val="24"/>
        </w:rPr>
      </w:pPr>
    </w:p>
    <w:p w:rsidR="00BF1B11" w:rsidRPr="0066309C" w:rsidRDefault="00BF1B11">
      <w:pPr>
        <w:ind w:firstLine="567"/>
        <w:jc w:val="both"/>
        <w:rPr>
          <w:sz w:val="24"/>
        </w:rPr>
      </w:pPr>
      <w:r w:rsidRPr="0066309C">
        <w:rPr>
          <w:sz w:val="24"/>
        </w:rPr>
        <w:t>При замене масла требуется его удаление из системы смазки (маслосборник, винтовой блок, радиатор, маслопроводы</w:t>
      </w:r>
      <w:r w:rsidR="00D97006" w:rsidRPr="0066309C">
        <w:rPr>
          <w:sz w:val="24"/>
        </w:rPr>
        <w:t>), а также замена фильтра масляного и фильтра-маслоотделителя</w:t>
      </w:r>
      <w:r w:rsidRPr="0066309C">
        <w:rPr>
          <w:sz w:val="24"/>
        </w:rPr>
        <w:t>.</w:t>
      </w:r>
    </w:p>
    <w:p w:rsidR="00D97006" w:rsidRPr="0066309C" w:rsidRDefault="00D97006">
      <w:pPr>
        <w:pStyle w:val="11"/>
        <w:ind w:left="1701"/>
      </w:pPr>
    </w:p>
    <w:p w:rsidR="009011DE" w:rsidRDefault="009011DE">
      <w:pPr>
        <w:rPr>
          <w:b/>
          <w:snapToGrid w:val="0"/>
          <w:sz w:val="24"/>
        </w:rPr>
      </w:pPr>
      <w:r>
        <w:br w:type="page"/>
      </w:r>
    </w:p>
    <w:p w:rsidR="00BF1B11" w:rsidRPr="0066309C" w:rsidRDefault="00BF1B11">
      <w:pPr>
        <w:pStyle w:val="11"/>
        <w:ind w:left="567"/>
      </w:pPr>
      <w:r w:rsidRPr="0066309C">
        <w:lastRenderedPageBreak/>
        <w:t>4 КОМПЛЕКТНОСТЬ</w:t>
      </w:r>
    </w:p>
    <w:p w:rsidR="00BF1B11" w:rsidRPr="0066309C" w:rsidRDefault="00BF1B11">
      <w:pPr>
        <w:pStyle w:val="11"/>
        <w:ind w:left="1701"/>
      </w:pPr>
    </w:p>
    <w:p w:rsidR="00BF1B11" w:rsidRPr="0066309C" w:rsidRDefault="00BF1B11">
      <w:pPr>
        <w:ind w:firstLine="567"/>
        <w:jc w:val="both"/>
        <w:rPr>
          <w:sz w:val="24"/>
        </w:rPr>
      </w:pPr>
      <w:r w:rsidRPr="00482968">
        <w:rPr>
          <w:b/>
          <w:sz w:val="24"/>
        </w:rPr>
        <w:t>4.1</w:t>
      </w:r>
      <w:r w:rsidRPr="0066309C">
        <w:rPr>
          <w:sz w:val="24"/>
        </w:rPr>
        <w:t xml:space="preserve"> Комплектность поставки изделия приведена в таблице 4</w:t>
      </w:r>
    </w:p>
    <w:p w:rsidR="00D97006" w:rsidRPr="0066309C" w:rsidRDefault="00D97006">
      <w:pPr>
        <w:ind w:firstLine="567"/>
        <w:jc w:val="both"/>
        <w:rPr>
          <w:sz w:val="24"/>
        </w:rPr>
      </w:pPr>
    </w:p>
    <w:p w:rsidR="00D97006" w:rsidRPr="0066309C" w:rsidRDefault="00D97006">
      <w:pPr>
        <w:ind w:firstLine="567"/>
        <w:jc w:val="both"/>
        <w:rPr>
          <w:sz w:val="24"/>
        </w:rPr>
      </w:pPr>
      <w:r w:rsidRPr="0066309C">
        <w:rPr>
          <w:sz w:val="24"/>
        </w:rPr>
        <w:t>Таблица 4</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9"/>
        <w:gridCol w:w="1133"/>
        <w:gridCol w:w="1453"/>
        <w:gridCol w:w="1453"/>
        <w:gridCol w:w="1454"/>
        <w:gridCol w:w="1456"/>
      </w:tblGrid>
      <w:tr w:rsidR="00D97006" w:rsidRPr="0066309C" w:rsidTr="000D20CA">
        <w:trPr>
          <w:cantSplit/>
          <w:trHeight w:val="380"/>
        </w:trPr>
        <w:tc>
          <w:tcPr>
            <w:tcW w:w="3399" w:type="dxa"/>
            <w:vMerge w:val="restart"/>
          </w:tcPr>
          <w:p w:rsidR="00D97006" w:rsidRPr="0066309C" w:rsidRDefault="00D97006" w:rsidP="000D20CA">
            <w:pPr>
              <w:jc w:val="center"/>
              <w:rPr>
                <w:b/>
                <w:sz w:val="24"/>
              </w:rPr>
            </w:pPr>
            <w:r w:rsidRPr="0066309C">
              <w:rPr>
                <w:b/>
                <w:sz w:val="24"/>
              </w:rPr>
              <w:t>Наименование</w:t>
            </w:r>
          </w:p>
        </w:tc>
        <w:tc>
          <w:tcPr>
            <w:tcW w:w="6949" w:type="dxa"/>
            <w:gridSpan w:val="5"/>
            <w:tcBorders>
              <w:bottom w:val="single" w:sz="4" w:space="0" w:color="auto"/>
            </w:tcBorders>
          </w:tcPr>
          <w:p w:rsidR="00D97006" w:rsidRPr="0066309C" w:rsidRDefault="00D97006" w:rsidP="000D20CA">
            <w:pPr>
              <w:jc w:val="center"/>
              <w:rPr>
                <w:b/>
                <w:sz w:val="24"/>
              </w:rPr>
            </w:pPr>
            <w:r w:rsidRPr="0066309C">
              <w:rPr>
                <w:b/>
                <w:sz w:val="24"/>
              </w:rPr>
              <w:t>Количество, шт.</w:t>
            </w:r>
          </w:p>
        </w:tc>
      </w:tr>
      <w:tr w:rsidR="00D97006" w:rsidRPr="0066309C" w:rsidTr="00E05B16">
        <w:trPr>
          <w:cantSplit/>
          <w:trHeight w:val="275"/>
        </w:trPr>
        <w:tc>
          <w:tcPr>
            <w:tcW w:w="3399" w:type="dxa"/>
            <w:vMerge/>
            <w:tcBorders>
              <w:bottom w:val="single" w:sz="4" w:space="0" w:color="auto"/>
            </w:tcBorders>
          </w:tcPr>
          <w:p w:rsidR="00D97006" w:rsidRPr="0066309C" w:rsidRDefault="00D97006" w:rsidP="000D20CA">
            <w:pPr>
              <w:jc w:val="center"/>
              <w:rPr>
                <w:b/>
                <w:sz w:val="24"/>
              </w:rPr>
            </w:pPr>
          </w:p>
        </w:tc>
        <w:tc>
          <w:tcPr>
            <w:tcW w:w="1133" w:type="dxa"/>
            <w:tcBorders>
              <w:bottom w:val="single" w:sz="4" w:space="0" w:color="auto"/>
            </w:tcBorders>
          </w:tcPr>
          <w:p w:rsidR="00D97006" w:rsidRPr="0066309C" w:rsidRDefault="00D97006" w:rsidP="000D20CA">
            <w:pPr>
              <w:ind w:right="5"/>
            </w:pPr>
            <w:r w:rsidRPr="0066309C">
              <w:t>ВК15Е-8,</w:t>
            </w:r>
          </w:p>
          <w:p w:rsidR="00D97006" w:rsidRPr="0066309C" w:rsidRDefault="00D97006" w:rsidP="000D20CA">
            <w:pPr>
              <w:ind w:right="5"/>
            </w:pPr>
            <w:r w:rsidRPr="0066309C">
              <w:t>ВК15Е-10,</w:t>
            </w:r>
          </w:p>
          <w:p w:rsidR="00D97006" w:rsidRPr="0066309C" w:rsidRDefault="00D97006" w:rsidP="000D20CA">
            <w:pPr>
              <w:ind w:right="5"/>
              <w:rPr>
                <w:b/>
              </w:rPr>
            </w:pPr>
            <w:r w:rsidRPr="0066309C">
              <w:t>ВК15Е-15</w:t>
            </w:r>
          </w:p>
        </w:tc>
        <w:tc>
          <w:tcPr>
            <w:tcW w:w="1453" w:type="dxa"/>
            <w:tcBorders>
              <w:bottom w:val="single" w:sz="4" w:space="0" w:color="auto"/>
            </w:tcBorders>
          </w:tcPr>
          <w:p w:rsidR="00D97006" w:rsidRPr="0066309C" w:rsidRDefault="00D97006" w:rsidP="000D20CA">
            <w:pPr>
              <w:ind w:left="-57" w:right="-74"/>
            </w:pPr>
            <w:r w:rsidRPr="0066309C">
              <w:t>ВК15Е-8-500,</w:t>
            </w:r>
          </w:p>
          <w:p w:rsidR="00D97006" w:rsidRPr="0066309C" w:rsidRDefault="00D97006" w:rsidP="000D20CA">
            <w:pPr>
              <w:ind w:left="-57" w:right="-74"/>
            </w:pPr>
            <w:r w:rsidRPr="0066309C">
              <w:t>ВК15Е-10-500</w:t>
            </w:r>
          </w:p>
        </w:tc>
        <w:tc>
          <w:tcPr>
            <w:tcW w:w="1453" w:type="dxa"/>
            <w:tcBorders>
              <w:bottom w:val="single" w:sz="4" w:space="0" w:color="auto"/>
            </w:tcBorders>
          </w:tcPr>
          <w:p w:rsidR="00D97006" w:rsidRPr="0066309C" w:rsidRDefault="00D97006" w:rsidP="000D20CA">
            <w:pPr>
              <w:ind w:left="-57" w:right="-74"/>
              <w:rPr>
                <w:b/>
              </w:rPr>
            </w:pPr>
            <w:r w:rsidRPr="0066309C">
              <w:t>ВК15Е-15-500</w:t>
            </w:r>
          </w:p>
        </w:tc>
        <w:tc>
          <w:tcPr>
            <w:tcW w:w="1454" w:type="dxa"/>
            <w:tcBorders>
              <w:bottom w:val="single" w:sz="4" w:space="0" w:color="auto"/>
            </w:tcBorders>
          </w:tcPr>
          <w:p w:rsidR="00D97006" w:rsidRPr="0066309C" w:rsidRDefault="00D97006" w:rsidP="000D20CA">
            <w:pPr>
              <w:ind w:left="-57" w:right="-74"/>
            </w:pPr>
            <w:r w:rsidRPr="0066309C">
              <w:t>ВК15Е-8-500Д,</w:t>
            </w:r>
          </w:p>
          <w:p w:rsidR="00D97006" w:rsidRPr="0066309C" w:rsidRDefault="00D97006" w:rsidP="000D20CA">
            <w:pPr>
              <w:ind w:left="-57" w:right="-74"/>
            </w:pPr>
            <w:r w:rsidRPr="0066309C">
              <w:t>ВК15Е-10-500Д</w:t>
            </w:r>
          </w:p>
        </w:tc>
        <w:tc>
          <w:tcPr>
            <w:tcW w:w="1456" w:type="dxa"/>
            <w:tcBorders>
              <w:bottom w:val="single" w:sz="4" w:space="0" w:color="auto"/>
            </w:tcBorders>
          </w:tcPr>
          <w:p w:rsidR="00D97006" w:rsidRPr="0066309C" w:rsidRDefault="00D97006" w:rsidP="000D20CA">
            <w:pPr>
              <w:ind w:left="-57" w:right="-74"/>
              <w:rPr>
                <w:b/>
              </w:rPr>
            </w:pPr>
            <w:r w:rsidRPr="0066309C">
              <w:t>ВК15Е-15-500Д</w:t>
            </w:r>
          </w:p>
        </w:tc>
      </w:tr>
      <w:tr w:rsidR="00D97006" w:rsidRPr="0066309C" w:rsidTr="000D20CA">
        <w:tc>
          <w:tcPr>
            <w:tcW w:w="3399" w:type="dxa"/>
          </w:tcPr>
          <w:p w:rsidR="00D97006" w:rsidRPr="0066309C" w:rsidRDefault="00D97006" w:rsidP="000D20CA">
            <w:pPr>
              <w:rPr>
                <w:sz w:val="24"/>
              </w:rPr>
            </w:pPr>
            <w:r w:rsidRPr="0066309C">
              <w:rPr>
                <w:sz w:val="24"/>
              </w:rPr>
              <w:t>Установка компрессорная</w:t>
            </w:r>
          </w:p>
        </w:tc>
        <w:tc>
          <w:tcPr>
            <w:tcW w:w="6949" w:type="dxa"/>
            <w:gridSpan w:val="5"/>
            <w:shd w:val="clear" w:color="auto" w:fill="auto"/>
          </w:tcPr>
          <w:p w:rsidR="00D97006" w:rsidRPr="0066309C" w:rsidRDefault="00D97006" w:rsidP="000D20CA">
            <w:pPr>
              <w:ind w:left="3156" w:right="34"/>
              <w:rPr>
                <w:sz w:val="24"/>
              </w:rPr>
            </w:pPr>
            <w:r w:rsidRPr="0066309C">
              <w:rPr>
                <w:sz w:val="24"/>
              </w:rPr>
              <w:t>1</w:t>
            </w:r>
          </w:p>
        </w:tc>
      </w:tr>
      <w:tr w:rsidR="00D97006" w:rsidRPr="0066309C" w:rsidTr="000D20CA">
        <w:tc>
          <w:tcPr>
            <w:tcW w:w="3399" w:type="dxa"/>
          </w:tcPr>
          <w:p w:rsidR="00D97006" w:rsidRPr="0066309C" w:rsidRDefault="00D97006" w:rsidP="000D20CA">
            <w:pPr>
              <w:rPr>
                <w:sz w:val="24"/>
              </w:rPr>
            </w:pPr>
            <w:r w:rsidRPr="0066309C">
              <w:rPr>
                <w:sz w:val="24"/>
              </w:rPr>
              <w:t xml:space="preserve">Установка компрессорная.  </w:t>
            </w:r>
          </w:p>
          <w:p w:rsidR="00D97006" w:rsidRPr="0066309C" w:rsidRDefault="00D97006" w:rsidP="000D20CA">
            <w:pPr>
              <w:ind w:right="-180"/>
              <w:rPr>
                <w:sz w:val="24"/>
              </w:rPr>
            </w:pPr>
            <w:r w:rsidRPr="0066309C">
              <w:rPr>
                <w:sz w:val="24"/>
              </w:rPr>
              <w:t>Руководство по эксплуатации</w:t>
            </w:r>
          </w:p>
        </w:tc>
        <w:tc>
          <w:tcPr>
            <w:tcW w:w="6949" w:type="dxa"/>
            <w:gridSpan w:val="5"/>
            <w:shd w:val="clear" w:color="auto" w:fill="auto"/>
          </w:tcPr>
          <w:p w:rsidR="00D97006" w:rsidRPr="0066309C" w:rsidRDefault="00D97006" w:rsidP="000D20CA">
            <w:pPr>
              <w:ind w:left="3156" w:right="34"/>
              <w:rPr>
                <w:sz w:val="24"/>
              </w:rPr>
            </w:pPr>
            <w:r w:rsidRPr="0066309C">
              <w:rPr>
                <w:sz w:val="24"/>
              </w:rPr>
              <w:t>1</w:t>
            </w:r>
          </w:p>
        </w:tc>
      </w:tr>
      <w:tr w:rsidR="00E05B16" w:rsidRPr="0066309C" w:rsidTr="007B1C41">
        <w:tc>
          <w:tcPr>
            <w:tcW w:w="3399" w:type="dxa"/>
          </w:tcPr>
          <w:p w:rsidR="00E05B16" w:rsidRPr="0066309C" w:rsidRDefault="00E05B16" w:rsidP="007B1C41">
            <w:pPr>
              <w:rPr>
                <w:sz w:val="24"/>
              </w:rPr>
            </w:pPr>
            <w:r w:rsidRPr="0066309C">
              <w:rPr>
                <w:sz w:val="24"/>
              </w:rPr>
              <w:t>Электродвигатель. Паспорт</w:t>
            </w:r>
          </w:p>
        </w:tc>
        <w:tc>
          <w:tcPr>
            <w:tcW w:w="6949" w:type="dxa"/>
            <w:gridSpan w:val="5"/>
            <w:shd w:val="clear" w:color="auto" w:fill="auto"/>
          </w:tcPr>
          <w:p w:rsidR="00E05B16" w:rsidRPr="0066309C" w:rsidRDefault="00E05B16" w:rsidP="007B1C41">
            <w:pPr>
              <w:ind w:left="3156" w:right="34"/>
              <w:rPr>
                <w:sz w:val="24"/>
              </w:rPr>
            </w:pPr>
            <w:r w:rsidRPr="0066309C">
              <w:rPr>
                <w:sz w:val="24"/>
              </w:rPr>
              <w:t>1</w:t>
            </w:r>
          </w:p>
        </w:tc>
      </w:tr>
      <w:tr w:rsidR="00E05B16" w:rsidRPr="0066309C" w:rsidTr="007B1C41">
        <w:tc>
          <w:tcPr>
            <w:tcW w:w="3399" w:type="dxa"/>
          </w:tcPr>
          <w:p w:rsidR="00E05B16" w:rsidRPr="0066309C" w:rsidRDefault="00E05B16" w:rsidP="007B1C41">
            <w:pPr>
              <w:rPr>
                <w:sz w:val="24"/>
                <w:szCs w:val="24"/>
              </w:rPr>
            </w:pPr>
            <w:r w:rsidRPr="0066309C">
              <w:rPr>
                <w:sz w:val="24"/>
                <w:szCs w:val="24"/>
              </w:rPr>
              <w:t>Контроллер.</w:t>
            </w:r>
          </w:p>
          <w:p w:rsidR="00E05B16" w:rsidRPr="0066309C" w:rsidRDefault="00E05B16" w:rsidP="007B1C41">
            <w:pPr>
              <w:rPr>
                <w:sz w:val="24"/>
              </w:rPr>
            </w:pPr>
            <w:r w:rsidRPr="0066309C">
              <w:rPr>
                <w:sz w:val="24"/>
                <w:szCs w:val="24"/>
              </w:rPr>
              <w:t>Руководство пользователя.</w:t>
            </w:r>
          </w:p>
        </w:tc>
        <w:tc>
          <w:tcPr>
            <w:tcW w:w="6949" w:type="dxa"/>
            <w:gridSpan w:val="5"/>
            <w:shd w:val="clear" w:color="auto" w:fill="auto"/>
            <w:vAlign w:val="center"/>
          </w:tcPr>
          <w:p w:rsidR="00E05B16" w:rsidRPr="001B0CBF" w:rsidRDefault="001B0CBF" w:rsidP="001B0CBF">
            <w:pPr>
              <w:ind w:left="-105" w:right="34"/>
              <w:jc w:val="center"/>
              <w:rPr>
                <w:sz w:val="24"/>
              </w:rPr>
            </w:pPr>
            <w:r w:rsidRPr="001B0CBF">
              <w:rPr>
                <w:sz w:val="24"/>
              </w:rPr>
              <w:t>(</w:t>
            </w:r>
            <w:r>
              <w:rPr>
                <w:sz w:val="24"/>
              </w:rPr>
              <w:t>см. приложение В</w:t>
            </w:r>
            <w:r w:rsidRPr="001B0CBF">
              <w:rPr>
                <w:sz w:val="24"/>
              </w:rPr>
              <w:t>)</w:t>
            </w:r>
          </w:p>
        </w:tc>
      </w:tr>
      <w:tr w:rsidR="00E05B16" w:rsidRPr="0066309C" w:rsidTr="00E05B16">
        <w:tc>
          <w:tcPr>
            <w:tcW w:w="3399" w:type="dxa"/>
          </w:tcPr>
          <w:p w:rsidR="00E05B16" w:rsidRPr="0066309C" w:rsidRDefault="00E05B16" w:rsidP="000D20CA">
            <w:pPr>
              <w:pStyle w:val="5"/>
            </w:pPr>
            <w:proofErr w:type="spellStart"/>
            <w:r w:rsidRPr="0066309C">
              <w:t>Виброопоры</w:t>
            </w:r>
            <w:proofErr w:type="spellEnd"/>
            <w:r w:rsidRPr="0066309C">
              <w:t xml:space="preserve"> в комплекте</w:t>
            </w:r>
          </w:p>
        </w:tc>
        <w:tc>
          <w:tcPr>
            <w:tcW w:w="1133" w:type="dxa"/>
            <w:shd w:val="clear" w:color="auto" w:fill="auto"/>
          </w:tcPr>
          <w:p w:rsidR="00E05B16" w:rsidRPr="0066309C" w:rsidRDefault="00E05B16" w:rsidP="000D20CA">
            <w:pPr>
              <w:ind w:right="-13"/>
              <w:jc w:val="center"/>
              <w:rPr>
                <w:sz w:val="24"/>
              </w:rPr>
            </w:pPr>
            <w:r w:rsidRPr="0066309C">
              <w:rPr>
                <w:sz w:val="24"/>
              </w:rPr>
              <w:t>4</w:t>
            </w:r>
          </w:p>
        </w:tc>
        <w:tc>
          <w:tcPr>
            <w:tcW w:w="1453" w:type="dxa"/>
            <w:shd w:val="clear" w:color="auto" w:fill="auto"/>
          </w:tcPr>
          <w:p w:rsidR="00E05B16" w:rsidRPr="0066309C" w:rsidRDefault="00E05B16" w:rsidP="000D20CA">
            <w:pPr>
              <w:jc w:val="center"/>
              <w:rPr>
                <w:sz w:val="24"/>
              </w:rPr>
            </w:pPr>
            <w:r w:rsidRPr="0066309C">
              <w:rPr>
                <w:sz w:val="24"/>
              </w:rPr>
              <w:t>–</w:t>
            </w:r>
          </w:p>
        </w:tc>
        <w:tc>
          <w:tcPr>
            <w:tcW w:w="1453" w:type="dxa"/>
            <w:shd w:val="clear" w:color="auto" w:fill="auto"/>
          </w:tcPr>
          <w:p w:rsidR="00E05B16" w:rsidRPr="0066309C" w:rsidRDefault="00E05B16" w:rsidP="000D20CA">
            <w:pPr>
              <w:jc w:val="center"/>
              <w:rPr>
                <w:sz w:val="24"/>
              </w:rPr>
            </w:pPr>
            <w:r w:rsidRPr="0066309C">
              <w:rPr>
                <w:sz w:val="24"/>
              </w:rPr>
              <w:t>–</w:t>
            </w:r>
          </w:p>
        </w:tc>
        <w:tc>
          <w:tcPr>
            <w:tcW w:w="1454" w:type="dxa"/>
            <w:shd w:val="clear" w:color="auto" w:fill="auto"/>
          </w:tcPr>
          <w:p w:rsidR="00E05B16" w:rsidRPr="0066309C" w:rsidRDefault="00E05B16" w:rsidP="000D20CA">
            <w:pPr>
              <w:jc w:val="center"/>
              <w:rPr>
                <w:sz w:val="24"/>
              </w:rPr>
            </w:pPr>
            <w:r w:rsidRPr="0066309C">
              <w:rPr>
                <w:sz w:val="24"/>
              </w:rPr>
              <w:t>–</w:t>
            </w:r>
          </w:p>
        </w:tc>
        <w:tc>
          <w:tcPr>
            <w:tcW w:w="1456" w:type="dxa"/>
            <w:shd w:val="clear" w:color="auto" w:fill="auto"/>
          </w:tcPr>
          <w:p w:rsidR="00E05B16" w:rsidRPr="0066309C" w:rsidRDefault="00E05B16" w:rsidP="000D20CA">
            <w:pPr>
              <w:jc w:val="center"/>
              <w:rPr>
                <w:sz w:val="24"/>
              </w:rPr>
            </w:pPr>
            <w:r w:rsidRPr="0066309C">
              <w:rPr>
                <w:sz w:val="24"/>
              </w:rPr>
              <w:t>–</w:t>
            </w:r>
          </w:p>
        </w:tc>
      </w:tr>
      <w:tr w:rsidR="00E05B16" w:rsidRPr="0066309C" w:rsidTr="00E05B16">
        <w:trPr>
          <w:cantSplit/>
        </w:trPr>
        <w:tc>
          <w:tcPr>
            <w:tcW w:w="3399" w:type="dxa"/>
          </w:tcPr>
          <w:p w:rsidR="00E05B16" w:rsidRPr="0066309C" w:rsidRDefault="00E05B16" w:rsidP="000D20CA">
            <w:pPr>
              <w:rPr>
                <w:sz w:val="24"/>
              </w:rPr>
            </w:pPr>
            <w:r w:rsidRPr="0066309C">
              <w:rPr>
                <w:sz w:val="24"/>
              </w:rPr>
              <w:t>Осушитель воздуха.</w:t>
            </w:r>
          </w:p>
          <w:p w:rsidR="00E05B16" w:rsidRPr="0066309C" w:rsidRDefault="00E05B16" w:rsidP="000D20CA">
            <w:pPr>
              <w:rPr>
                <w:sz w:val="24"/>
              </w:rPr>
            </w:pPr>
            <w:r w:rsidRPr="0066309C">
              <w:rPr>
                <w:sz w:val="24"/>
              </w:rPr>
              <w:t>Руководство по эксплуатации</w:t>
            </w:r>
          </w:p>
        </w:tc>
        <w:tc>
          <w:tcPr>
            <w:tcW w:w="1133" w:type="dxa"/>
            <w:shd w:val="clear" w:color="auto" w:fill="auto"/>
          </w:tcPr>
          <w:p w:rsidR="00E05B16" w:rsidRPr="0066309C" w:rsidRDefault="00E05B16" w:rsidP="000D20CA">
            <w:pPr>
              <w:jc w:val="center"/>
              <w:rPr>
                <w:sz w:val="24"/>
              </w:rPr>
            </w:pPr>
            <w:r w:rsidRPr="0066309C">
              <w:rPr>
                <w:sz w:val="24"/>
              </w:rPr>
              <w:t>–</w:t>
            </w:r>
          </w:p>
        </w:tc>
        <w:tc>
          <w:tcPr>
            <w:tcW w:w="1453" w:type="dxa"/>
            <w:shd w:val="clear" w:color="auto" w:fill="auto"/>
          </w:tcPr>
          <w:p w:rsidR="00E05B16" w:rsidRPr="0066309C" w:rsidRDefault="00E05B16" w:rsidP="000D20CA">
            <w:pPr>
              <w:jc w:val="center"/>
              <w:rPr>
                <w:sz w:val="24"/>
              </w:rPr>
            </w:pPr>
            <w:r w:rsidRPr="0066309C">
              <w:rPr>
                <w:sz w:val="24"/>
              </w:rPr>
              <w:t>–</w:t>
            </w:r>
          </w:p>
        </w:tc>
        <w:tc>
          <w:tcPr>
            <w:tcW w:w="1453" w:type="dxa"/>
            <w:shd w:val="clear" w:color="auto" w:fill="auto"/>
          </w:tcPr>
          <w:p w:rsidR="00E05B16" w:rsidRPr="0066309C" w:rsidRDefault="00E05B16" w:rsidP="000D20CA">
            <w:pPr>
              <w:jc w:val="center"/>
              <w:rPr>
                <w:sz w:val="24"/>
              </w:rPr>
            </w:pPr>
            <w:r w:rsidRPr="0066309C">
              <w:rPr>
                <w:sz w:val="24"/>
              </w:rPr>
              <w:t>–</w:t>
            </w:r>
          </w:p>
        </w:tc>
        <w:tc>
          <w:tcPr>
            <w:tcW w:w="1454" w:type="dxa"/>
            <w:shd w:val="clear" w:color="auto" w:fill="auto"/>
          </w:tcPr>
          <w:p w:rsidR="00E05B16" w:rsidRPr="0066309C" w:rsidRDefault="00E05B16" w:rsidP="000D20CA">
            <w:pPr>
              <w:jc w:val="center"/>
              <w:rPr>
                <w:sz w:val="24"/>
              </w:rPr>
            </w:pPr>
            <w:r w:rsidRPr="0066309C">
              <w:rPr>
                <w:sz w:val="24"/>
              </w:rPr>
              <w:t>1</w:t>
            </w:r>
          </w:p>
        </w:tc>
        <w:tc>
          <w:tcPr>
            <w:tcW w:w="1456" w:type="dxa"/>
            <w:shd w:val="clear" w:color="auto" w:fill="auto"/>
          </w:tcPr>
          <w:p w:rsidR="00E05B16" w:rsidRPr="0066309C" w:rsidRDefault="00E05B16" w:rsidP="000D20CA">
            <w:pPr>
              <w:jc w:val="center"/>
              <w:rPr>
                <w:sz w:val="24"/>
              </w:rPr>
            </w:pPr>
            <w:r w:rsidRPr="0066309C">
              <w:rPr>
                <w:sz w:val="24"/>
              </w:rPr>
              <w:t>1</w:t>
            </w:r>
          </w:p>
        </w:tc>
      </w:tr>
      <w:tr w:rsidR="00E05B16" w:rsidRPr="0066309C" w:rsidTr="00E05B16">
        <w:trPr>
          <w:cantSplit/>
        </w:trPr>
        <w:tc>
          <w:tcPr>
            <w:tcW w:w="3399" w:type="dxa"/>
          </w:tcPr>
          <w:p w:rsidR="00E05B16" w:rsidRPr="0066309C" w:rsidRDefault="00E05B16" w:rsidP="000D20CA">
            <w:pPr>
              <w:rPr>
                <w:sz w:val="24"/>
                <w:szCs w:val="24"/>
              </w:rPr>
            </w:pPr>
            <w:r w:rsidRPr="0066309C">
              <w:rPr>
                <w:sz w:val="24"/>
                <w:szCs w:val="24"/>
              </w:rPr>
              <w:t>Фильтр-</w:t>
            </w:r>
            <w:proofErr w:type="spellStart"/>
            <w:r w:rsidRPr="0066309C">
              <w:rPr>
                <w:sz w:val="24"/>
                <w:szCs w:val="24"/>
              </w:rPr>
              <w:t>влагоотделитель</w:t>
            </w:r>
            <w:proofErr w:type="spellEnd"/>
            <w:r w:rsidRPr="0066309C">
              <w:rPr>
                <w:sz w:val="24"/>
                <w:szCs w:val="24"/>
              </w:rPr>
              <w:t>.</w:t>
            </w:r>
          </w:p>
          <w:p w:rsidR="00E05B16" w:rsidRPr="0066309C" w:rsidRDefault="00E05B16" w:rsidP="000D20CA">
            <w:pPr>
              <w:rPr>
                <w:sz w:val="24"/>
              </w:rPr>
            </w:pPr>
            <w:r w:rsidRPr="0066309C">
              <w:rPr>
                <w:sz w:val="24"/>
                <w:szCs w:val="24"/>
              </w:rPr>
              <w:t>Руководство по эксплуатации и обслуживанию</w:t>
            </w:r>
          </w:p>
        </w:tc>
        <w:tc>
          <w:tcPr>
            <w:tcW w:w="1133" w:type="dxa"/>
            <w:shd w:val="clear" w:color="auto" w:fill="auto"/>
          </w:tcPr>
          <w:p w:rsidR="00E05B16" w:rsidRPr="0066309C" w:rsidRDefault="00E05B16" w:rsidP="000D20CA">
            <w:pPr>
              <w:jc w:val="center"/>
              <w:rPr>
                <w:sz w:val="24"/>
              </w:rPr>
            </w:pPr>
            <w:r w:rsidRPr="0066309C">
              <w:rPr>
                <w:sz w:val="24"/>
              </w:rPr>
              <w:t>–</w:t>
            </w:r>
          </w:p>
        </w:tc>
        <w:tc>
          <w:tcPr>
            <w:tcW w:w="1453" w:type="dxa"/>
            <w:shd w:val="clear" w:color="auto" w:fill="auto"/>
          </w:tcPr>
          <w:p w:rsidR="00E05B16" w:rsidRPr="0066309C" w:rsidRDefault="00E05B16" w:rsidP="000D20CA">
            <w:pPr>
              <w:jc w:val="center"/>
              <w:rPr>
                <w:sz w:val="24"/>
              </w:rPr>
            </w:pPr>
            <w:r w:rsidRPr="0066309C">
              <w:rPr>
                <w:sz w:val="24"/>
              </w:rPr>
              <w:t>–</w:t>
            </w:r>
          </w:p>
        </w:tc>
        <w:tc>
          <w:tcPr>
            <w:tcW w:w="1453" w:type="dxa"/>
            <w:shd w:val="clear" w:color="auto" w:fill="auto"/>
          </w:tcPr>
          <w:p w:rsidR="00E05B16" w:rsidRPr="0066309C" w:rsidRDefault="00E05B16" w:rsidP="000D20CA">
            <w:pPr>
              <w:jc w:val="center"/>
              <w:rPr>
                <w:sz w:val="24"/>
              </w:rPr>
            </w:pPr>
            <w:r w:rsidRPr="0066309C">
              <w:rPr>
                <w:sz w:val="24"/>
              </w:rPr>
              <w:t>–</w:t>
            </w:r>
          </w:p>
        </w:tc>
        <w:tc>
          <w:tcPr>
            <w:tcW w:w="1454" w:type="dxa"/>
            <w:shd w:val="clear" w:color="auto" w:fill="auto"/>
          </w:tcPr>
          <w:p w:rsidR="00E05B16" w:rsidRPr="0066309C" w:rsidRDefault="00E05B16" w:rsidP="000D20CA">
            <w:pPr>
              <w:jc w:val="center"/>
              <w:rPr>
                <w:sz w:val="24"/>
              </w:rPr>
            </w:pPr>
            <w:r w:rsidRPr="0066309C">
              <w:rPr>
                <w:sz w:val="24"/>
              </w:rPr>
              <w:t>1</w:t>
            </w:r>
          </w:p>
        </w:tc>
        <w:tc>
          <w:tcPr>
            <w:tcW w:w="1456" w:type="dxa"/>
            <w:shd w:val="clear" w:color="auto" w:fill="auto"/>
          </w:tcPr>
          <w:p w:rsidR="00E05B16" w:rsidRPr="0066309C" w:rsidRDefault="00E05B16" w:rsidP="000D20CA">
            <w:pPr>
              <w:jc w:val="center"/>
              <w:rPr>
                <w:sz w:val="24"/>
              </w:rPr>
            </w:pPr>
            <w:r w:rsidRPr="0066309C">
              <w:rPr>
                <w:sz w:val="24"/>
              </w:rPr>
              <w:t>1</w:t>
            </w:r>
          </w:p>
        </w:tc>
      </w:tr>
      <w:tr w:rsidR="00E05B16" w:rsidRPr="0066309C" w:rsidTr="00E05B16">
        <w:tc>
          <w:tcPr>
            <w:tcW w:w="3399" w:type="dxa"/>
          </w:tcPr>
          <w:p w:rsidR="00E05B16" w:rsidRPr="0066309C" w:rsidRDefault="00E05B16" w:rsidP="000D20CA">
            <w:pPr>
              <w:ind w:right="-180"/>
              <w:rPr>
                <w:sz w:val="22"/>
                <w:szCs w:val="22"/>
              </w:rPr>
            </w:pPr>
            <w:r w:rsidRPr="0066309C">
              <w:rPr>
                <w:sz w:val="22"/>
                <w:szCs w:val="22"/>
              </w:rPr>
              <w:t>Ресивер Р500.11.05. Паспорт</w:t>
            </w:r>
          </w:p>
        </w:tc>
        <w:tc>
          <w:tcPr>
            <w:tcW w:w="1133" w:type="dxa"/>
            <w:shd w:val="clear" w:color="auto" w:fill="auto"/>
          </w:tcPr>
          <w:p w:rsidR="00E05B16" w:rsidRPr="0066309C" w:rsidRDefault="00E05B16" w:rsidP="000D20CA">
            <w:pPr>
              <w:jc w:val="center"/>
              <w:rPr>
                <w:sz w:val="24"/>
              </w:rPr>
            </w:pPr>
            <w:r w:rsidRPr="0066309C">
              <w:rPr>
                <w:sz w:val="24"/>
              </w:rPr>
              <w:t>–</w:t>
            </w:r>
          </w:p>
        </w:tc>
        <w:tc>
          <w:tcPr>
            <w:tcW w:w="1453" w:type="dxa"/>
            <w:shd w:val="clear" w:color="auto" w:fill="auto"/>
          </w:tcPr>
          <w:p w:rsidR="00E05B16" w:rsidRPr="0066309C" w:rsidRDefault="00E05B16" w:rsidP="000D20CA">
            <w:pPr>
              <w:jc w:val="center"/>
              <w:rPr>
                <w:sz w:val="24"/>
              </w:rPr>
            </w:pPr>
            <w:r w:rsidRPr="0066309C">
              <w:rPr>
                <w:sz w:val="24"/>
              </w:rPr>
              <w:t>1</w:t>
            </w:r>
          </w:p>
        </w:tc>
        <w:tc>
          <w:tcPr>
            <w:tcW w:w="1453" w:type="dxa"/>
            <w:shd w:val="clear" w:color="auto" w:fill="auto"/>
          </w:tcPr>
          <w:p w:rsidR="00E05B16" w:rsidRPr="0066309C" w:rsidRDefault="00E05B16" w:rsidP="000D20CA">
            <w:pPr>
              <w:jc w:val="center"/>
              <w:rPr>
                <w:sz w:val="24"/>
              </w:rPr>
            </w:pPr>
            <w:r w:rsidRPr="0066309C">
              <w:rPr>
                <w:sz w:val="24"/>
              </w:rPr>
              <w:t>–</w:t>
            </w:r>
          </w:p>
        </w:tc>
        <w:tc>
          <w:tcPr>
            <w:tcW w:w="1454" w:type="dxa"/>
            <w:shd w:val="clear" w:color="auto" w:fill="auto"/>
          </w:tcPr>
          <w:p w:rsidR="00E05B16" w:rsidRPr="0066309C" w:rsidRDefault="00E05B16" w:rsidP="000D20CA">
            <w:pPr>
              <w:jc w:val="center"/>
              <w:rPr>
                <w:sz w:val="24"/>
              </w:rPr>
            </w:pPr>
            <w:r w:rsidRPr="0066309C">
              <w:rPr>
                <w:sz w:val="24"/>
              </w:rPr>
              <w:t>1</w:t>
            </w:r>
          </w:p>
        </w:tc>
        <w:tc>
          <w:tcPr>
            <w:tcW w:w="1456" w:type="dxa"/>
            <w:shd w:val="clear" w:color="auto" w:fill="auto"/>
          </w:tcPr>
          <w:p w:rsidR="00E05B16" w:rsidRPr="0066309C" w:rsidRDefault="00E05B16" w:rsidP="000D20CA">
            <w:pPr>
              <w:jc w:val="center"/>
              <w:rPr>
                <w:sz w:val="24"/>
              </w:rPr>
            </w:pPr>
            <w:r w:rsidRPr="0066309C">
              <w:rPr>
                <w:sz w:val="24"/>
              </w:rPr>
              <w:t>–</w:t>
            </w:r>
          </w:p>
        </w:tc>
      </w:tr>
      <w:tr w:rsidR="00E05B16" w:rsidRPr="0066309C" w:rsidTr="00E05B16">
        <w:tc>
          <w:tcPr>
            <w:tcW w:w="3399" w:type="dxa"/>
          </w:tcPr>
          <w:p w:rsidR="00E05B16" w:rsidRPr="0066309C" w:rsidRDefault="00E05B16" w:rsidP="000D20CA">
            <w:pPr>
              <w:ind w:right="-180"/>
              <w:rPr>
                <w:sz w:val="22"/>
                <w:szCs w:val="22"/>
              </w:rPr>
            </w:pPr>
            <w:r w:rsidRPr="0066309C">
              <w:rPr>
                <w:sz w:val="22"/>
                <w:szCs w:val="22"/>
              </w:rPr>
              <w:t>Ресивер Р500.16.01. Паспорт</w:t>
            </w:r>
          </w:p>
        </w:tc>
        <w:tc>
          <w:tcPr>
            <w:tcW w:w="1133" w:type="dxa"/>
            <w:shd w:val="clear" w:color="auto" w:fill="auto"/>
          </w:tcPr>
          <w:p w:rsidR="00E05B16" w:rsidRPr="0066309C" w:rsidRDefault="00E05B16" w:rsidP="000D20CA">
            <w:pPr>
              <w:jc w:val="center"/>
              <w:rPr>
                <w:sz w:val="24"/>
              </w:rPr>
            </w:pPr>
            <w:r w:rsidRPr="0066309C">
              <w:rPr>
                <w:sz w:val="24"/>
              </w:rPr>
              <w:t>–</w:t>
            </w:r>
          </w:p>
        </w:tc>
        <w:tc>
          <w:tcPr>
            <w:tcW w:w="1453" w:type="dxa"/>
            <w:shd w:val="clear" w:color="auto" w:fill="auto"/>
          </w:tcPr>
          <w:p w:rsidR="00E05B16" w:rsidRPr="0066309C" w:rsidRDefault="00E05B16" w:rsidP="000D20CA">
            <w:pPr>
              <w:jc w:val="center"/>
              <w:rPr>
                <w:sz w:val="24"/>
              </w:rPr>
            </w:pPr>
            <w:r w:rsidRPr="0066309C">
              <w:rPr>
                <w:sz w:val="24"/>
              </w:rPr>
              <w:t>–</w:t>
            </w:r>
          </w:p>
        </w:tc>
        <w:tc>
          <w:tcPr>
            <w:tcW w:w="1453" w:type="dxa"/>
            <w:shd w:val="clear" w:color="auto" w:fill="auto"/>
          </w:tcPr>
          <w:p w:rsidR="00E05B16" w:rsidRPr="0066309C" w:rsidRDefault="00E05B16" w:rsidP="000D20CA">
            <w:pPr>
              <w:jc w:val="center"/>
              <w:rPr>
                <w:sz w:val="24"/>
              </w:rPr>
            </w:pPr>
            <w:r w:rsidRPr="0066309C">
              <w:rPr>
                <w:sz w:val="24"/>
              </w:rPr>
              <w:t>1</w:t>
            </w:r>
          </w:p>
        </w:tc>
        <w:tc>
          <w:tcPr>
            <w:tcW w:w="1454" w:type="dxa"/>
            <w:shd w:val="clear" w:color="auto" w:fill="auto"/>
          </w:tcPr>
          <w:p w:rsidR="00E05B16" w:rsidRPr="0066309C" w:rsidRDefault="00E05B16" w:rsidP="000D20CA">
            <w:pPr>
              <w:jc w:val="center"/>
              <w:rPr>
                <w:sz w:val="24"/>
              </w:rPr>
            </w:pPr>
            <w:r w:rsidRPr="0066309C">
              <w:rPr>
                <w:sz w:val="24"/>
              </w:rPr>
              <w:t>–</w:t>
            </w:r>
          </w:p>
        </w:tc>
        <w:tc>
          <w:tcPr>
            <w:tcW w:w="1456" w:type="dxa"/>
            <w:shd w:val="clear" w:color="auto" w:fill="auto"/>
          </w:tcPr>
          <w:p w:rsidR="00E05B16" w:rsidRPr="0066309C" w:rsidRDefault="00E05B16" w:rsidP="000D20CA">
            <w:pPr>
              <w:jc w:val="center"/>
              <w:rPr>
                <w:sz w:val="24"/>
              </w:rPr>
            </w:pPr>
            <w:r w:rsidRPr="0066309C">
              <w:rPr>
                <w:sz w:val="24"/>
              </w:rPr>
              <w:t>1</w:t>
            </w:r>
          </w:p>
        </w:tc>
      </w:tr>
      <w:tr w:rsidR="00E05B16" w:rsidRPr="0066309C" w:rsidTr="000D20CA">
        <w:tc>
          <w:tcPr>
            <w:tcW w:w="3399" w:type="dxa"/>
          </w:tcPr>
          <w:p w:rsidR="00E05B16" w:rsidRPr="0066309C" w:rsidRDefault="00E05B16" w:rsidP="000D20CA">
            <w:pPr>
              <w:rPr>
                <w:sz w:val="24"/>
              </w:rPr>
            </w:pPr>
            <w:r w:rsidRPr="0066309C">
              <w:rPr>
                <w:sz w:val="24"/>
              </w:rPr>
              <w:t>Ключ</w:t>
            </w:r>
          </w:p>
        </w:tc>
        <w:tc>
          <w:tcPr>
            <w:tcW w:w="6949" w:type="dxa"/>
            <w:gridSpan w:val="5"/>
            <w:shd w:val="clear" w:color="auto" w:fill="auto"/>
          </w:tcPr>
          <w:p w:rsidR="00E05B16" w:rsidRPr="0066309C" w:rsidRDefault="00E05B16" w:rsidP="000D20CA">
            <w:pPr>
              <w:ind w:left="3156"/>
              <w:rPr>
                <w:sz w:val="24"/>
              </w:rPr>
            </w:pPr>
            <w:r w:rsidRPr="0066309C">
              <w:rPr>
                <w:sz w:val="24"/>
              </w:rPr>
              <w:t>2</w:t>
            </w:r>
          </w:p>
        </w:tc>
      </w:tr>
      <w:tr w:rsidR="00E05B16" w:rsidRPr="0066309C" w:rsidTr="000D20CA">
        <w:tc>
          <w:tcPr>
            <w:tcW w:w="3399" w:type="dxa"/>
          </w:tcPr>
          <w:p w:rsidR="00E05B16" w:rsidRPr="0066309C" w:rsidRDefault="00E05B16" w:rsidP="000D20CA">
            <w:pPr>
              <w:rPr>
                <w:sz w:val="24"/>
              </w:rPr>
            </w:pPr>
            <w:r w:rsidRPr="0066309C">
              <w:rPr>
                <w:sz w:val="24"/>
              </w:rPr>
              <w:t>Тара транспортная</w:t>
            </w:r>
          </w:p>
        </w:tc>
        <w:tc>
          <w:tcPr>
            <w:tcW w:w="6949" w:type="dxa"/>
            <w:gridSpan w:val="5"/>
            <w:shd w:val="clear" w:color="auto" w:fill="auto"/>
          </w:tcPr>
          <w:p w:rsidR="00E05B16" w:rsidRPr="0066309C" w:rsidRDefault="00E05B16" w:rsidP="000D20CA">
            <w:pPr>
              <w:ind w:left="3156"/>
              <w:rPr>
                <w:sz w:val="24"/>
              </w:rPr>
            </w:pPr>
            <w:r w:rsidRPr="0066309C">
              <w:rPr>
                <w:sz w:val="24"/>
              </w:rPr>
              <w:t>1</w:t>
            </w:r>
          </w:p>
        </w:tc>
      </w:tr>
    </w:tbl>
    <w:p w:rsidR="00BF1B11" w:rsidRPr="0066309C" w:rsidRDefault="00BF1B11">
      <w:pPr>
        <w:ind w:firstLine="567"/>
        <w:jc w:val="both"/>
        <w:rPr>
          <w:sz w:val="8"/>
        </w:rPr>
      </w:pPr>
    </w:p>
    <w:p w:rsidR="00BF1B11" w:rsidRPr="0066309C" w:rsidRDefault="00BF1B11">
      <w:pPr>
        <w:ind w:firstLine="567"/>
        <w:jc w:val="center"/>
        <w:rPr>
          <w:b/>
          <w:sz w:val="24"/>
        </w:rPr>
      </w:pPr>
      <w:r w:rsidRPr="0066309C">
        <w:rPr>
          <w:b/>
          <w:sz w:val="24"/>
        </w:rPr>
        <w:br w:type="page"/>
      </w:r>
    </w:p>
    <w:p w:rsidR="00BF1B11" w:rsidRPr="0066309C" w:rsidRDefault="00BF1B11">
      <w:pPr>
        <w:pStyle w:val="11"/>
        <w:ind w:left="1276"/>
      </w:pPr>
      <w:r w:rsidRPr="0066309C">
        <w:object w:dxaOrig="8956" w:dyaOrig="6661">
          <v:shape id="_x0000_i1025" type="#_x0000_t75" style="width:432.75pt;height:321.75pt" o:ole="">
            <v:imagedata r:id="rId13" o:title="" gain="86232f" blacklevel="3932f" grayscale="t"/>
          </v:shape>
          <o:OLEObject Type="Embed" ProgID="PBrush" ShapeID="_x0000_i1025" DrawAspect="Content" ObjectID="_1405327351" r:id="rId14"/>
        </w:object>
      </w:r>
    </w:p>
    <w:p w:rsidR="00BF1B11" w:rsidRPr="0066309C" w:rsidRDefault="00BF1B11">
      <w:pPr>
        <w:tabs>
          <w:tab w:val="left" w:pos="1843"/>
        </w:tabs>
        <w:ind w:left="1843"/>
        <w:jc w:val="center"/>
      </w:pPr>
    </w:p>
    <w:p w:rsidR="00BF1B11" w:rsidRPr="0066309C" w:rsidRDefault="00BF1B11">
      <w:pPr>
        <w:tabs>
          <w:tab w:val="left" w:pos="1843"/>
        </w:tabs>
        <w:ind w:left="1843"/>
        <w:jc w:val="center"/>
      </w:pPr>
    </w:p>
    <w:p w:rsidR="00BF1B11" w:rsidRPr="0066309C" w:rsidRDefault="00BF1B11">
      <w:pPr>
        <w:tabs>
          <w:tab w:val="left" w:pos="1843"/>
        </w:tabs>
        <w:ind w:left="1843"/>
        <w:jc w:val="center"/>
      </w:pPr>
    </w:p>
    <w:p w:rsidR="00BF1B11" w:rsidRPr="0066309C" w:rsidRDefault="00BF1B11">
      <w:pPr>
        <w:tabs>
          <w:tab w:val="left" w:pos="1843"/>
        </w:tabs>
        <w:ind w:left="1843"/>
        <w:jc w:val="center"/>
      </w:pPr>
      <w:r w:rsidRPr="0066309C">
        <w:object w:dxaOrig="7426" w:dyaOrig="7004">
          <v:shape id="_x0000_i1026" type="#_x0000_t75" style="width:372pt;height:349.5pt" o:ole="">
            <v:imagedata r:id="rId15" o:title="" gain="79922f" blacklevel="1966f" grayscale="t"/>
          </v:shape>
          <o:OLEObject Type="Embed" ProgID="PBrush" ShapeID="_x0000_i1026" DrawAspect="Content" ObjectID="_1405327352" r:id="rId16"/>
        </w:object>
      </w:r>
    </w:p>
    <w:p w:rsidR="00BF1B11" w:rsidRPr="0066309C" w:rsidRDefault="00BF1B11">
      <w:pPr>
        <w:tabs>
          <w:tab w:val="left" w:pos="1843"/>
        </w:tabs>
        <w:ind w:left="1843"/>
        <w:jc w:val="center"/>
      </w:pPr>
    </w:p>
    <w:p w:rsidR="00BF1B11" w:rsidRPr="0066309C" w:rsidRDefault="00BF1B11">
      <w:pPr>
        <w:jc w:val="center"/>
        <w:rPr>
          <w:sz w:val="24"/>
        </w:rPr>
      </w:pPr>
      <w:r w:rsidRPr="0066309C">
        <w:rPr>
          <w:sz w:val="24"/>
        </w:rPr>
        <w:t>Рисунок 1 – Общий вид компрессорной установки ВК15Е-…</w:t>
      </w:r>
    </w:p>
    <w:p w:rsidR="00BF1B11" w:rsidRPr="0066309C" w:rsidRDefault="00BF1B11">
      <w:pPr>
        <w:ind w:firstLine="567"/>
        <w:jc w:val="center"/>
        <w:rPr>
          <w:b/>
          <w:sz w:val="24"/>
        </w:rPr>
      </w:pPr>
      <w:r w:rsidRPr="0066309C">
        <w:rPr>
          <w:sz w:val="24"/>
        </w:rPr>
        <w:br w:type="page"/>
      </w:r>
    </w:p>
    <w:p w:rsidR="00BF1B11" w:rsidRPr="0066309C" w:rsidRDefault="00BF1B11">
      <w:pPr>
        <w:pStyle w:val="11"/>
        <w:ind w:left="1418"/>
      </w:pPr>
      <w:r w:rsidRPr="0066309C">
        <w:object w:dxaOrig="9329" w:dyaOrig="9586">
          <v:shape id="_x0000_i1027" type="#_x0000_t75" style="width:336pt;height:343.5pt" o:ole="">
            <v:imagedata r:id="rId17" o:title="" gain="86232f" blacklevel="3932f" grayscale="t"/>
          </v:shape>
          <o:OLEObject Type="Embed" ProgID="PBrush" ShapeID="_x0000_i1027" DrawAspect="Content" ObjectID="_1405327353" r:id="rId18"/>
        </w:object>
      </w:r>
    </w:p>
    <w:p w:rsidR="00BF1B11" w:rsidRPr="0066309C" w:rsidRDefault="00BF1B11">
      <w:pPr>
        <w:pStyle w:val="11"/>
        <w:ind w:left="1276"/>
      </w:pPr>
      <w:r w:rsidRPr="0066309C">
        <w:object w:dxaOrig="7529" w:dyaOrig="8324">
          <v:shape id="_x0000_i1028" type="#_x0000_t75" style="width:342.75pt;height:378pt" o:ole="">
            <v:imagedata r:id="rId19" o:title="" gain="86232f" blacklevel="3932f" grayscale="t"/>
          </v:shape>
          <o:OLEObject Type="Embed" ProgID="PBrush" ShapeID="_x0000_i1028" DrawAspect="Content" ObjectID="_1405327354" r:id="rId20"/>
        </w:object>
      </w:r>
    </w:p>
    <w:p w:rsidR="00BF1B11" w:rsidRPr="0066309C" w:rsidRDefault="00BF1B11">
      <w:pPr>
        <w:jc w:val="center"/>
        <w:rPr>
          <w:sz w:val="24"/>
        </w:rPr>
      </w:pPr>
      <w:r w:rsidRPr="0066309C">
        <w:rPr>
          <w:sz w:val="24"/>
        </w:rPr>
        <w:t xml:space="preserve">Рисунок </w:t>
      </w:r>
      <w:r w:rsidR="00500608">
        <w:rPr>
          <w:sz w:val="24"/>
        </w:rPr>
        <w:t>2</w:t>
      </w:r>
      <w:r w:rsidRPr="0066309C">
        <w:rPr>
          <w:sz w:val="24"/>
        </w:rPr>
        <w:t xml:space="preserve"> – Общий вид компрессорной установки ВК15Е-…-500</w:t>
      </w:r>
    </w:p>
    <w:p w:rsidR="00BF1B11" w:rsidRPr="0066309C" w:rsidRDefault="00BF1B11" w:rsidP="009011DE">
      <w:pPr>
        <w:jc w:val="center"/>
        <w:rPr>
          <w:b/>
          <w:sz w:val="24"/>
        </w:rPr>
      </w:pPr>
      <w:r w:rsidRPr="0066309C">
        <w:rPr>
          <w:sz w:val="24"/>
        </w:rPr>
        <w:br w:type="page"/>
      </w:r>
    </w:p>
    <w:p w:rsidR="00BF1B11" w:rsidRPr="0066309C" w:rsidRDefault="00ED62CD" w:rsidP="00D85BA5">
      <w:pPr>
        <w:ind w:firstLine="567"/>
        <w:jc w:val="center"/>
      </w:pPr>
      <w:r>
        <w:rPr>
          <w:b/>
          <w:noProof/>
          <w:sz w:val="16"/>
        </w:rPr>
        <w:lastRenderedPageBreak/>
        <w:drawing>
          <wp:inline distT="0" distB="0" distL="0" distR="0">
            <wp:extent cx="4705350" cy="4581525"/>
            <wp:effectExtent l="19050" t="0" r="0" b="0"/>
            <wp:docPr id="9" name="Рисунок 9" descr="ВК15Е с RFD101 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ВК15Е с RFD101 Рис"/>
                    <pic:cNvPicPr>
                      <a:picLocks noChangeAspect="1" noChangeArrowheads="1"/>
                    </pic:cNvPicPr>
                  </pic:nvPicPr>
                  <pic:blipFill>
                    <a:blip r:embed="rId21"/>
                    <a:srcRect/>
                    <a:stretch>
                      <a:fillRect/>
                    </a:stretch>
                  </pic:blipFill>
                  <pic:spPr bwMode="auto">
                    <a:xfrm>
                      <a:off x="0" y="0"/>
                      <a:ext cx="4705350" cy="4581525"/>
                    </a:xfrm>
                    <a:prstGeom prst="rect">
                      <a:avLst/>
                    </a:prstGeom>
                    <a:noFill/>
                    <a:ln w="9525">
                      <a:noFill/>
                      <a:miter lim="800000"/>
                      <a:headEnd/>
                      <a:tailEnd/>
                    </a:ln>
                  </pic:spPr>
                </pic:pic>
              </a:graphicData>
            </a:graphic>
          </wp:inline>
        </w:drawing>
      </w:r>
    </w:p>
    <w:p w:rsidR="00BF1B11" w:rsidRPr="0066309C" w:rsidRDefault="00BF1B11">
      <w:pPr>
        <w:pStyle w:val="11"/>
        <w:ind w:left="1276"/>
      </w:pPr>
    </w:p>
    <w:p w:rsidR="00D85BA5" w:rsidRPr="0066309C" w:rsidRDefault="00D85BA5">
      <w:pPr>
        <w:pStyle w:val="11"/>
        <w:ind w:left="1276"/>
      </w:pPr>
    </w:p>
    <w:p w:rsidR="00BF1B11" w:rsidRPr="0066309C" w:rsidRDefault="00ED62CD">
      <w:pPr>
        <w:pStyle w:val="11"/>
        <w:ind w:left="1134"/>
      </w:pPr>
      <w:r>
        <w:rPr>
          <w:noProof/>
          <w:snapToGrid/>
        </w:rPr>
        <w:drawing>
          <wp:inline distT="0" distB="0" distL="0" distR="0">
            <wp:extent cx="4905375" cy="4419600"/>
            <wp:effectExtent l="19050" t="0" r="9525" b="0"/>
            <wp:docPr id="10" name="Рисунок 10" descr="ВК15Е с RFD101 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ВК15Е с RFD101 Рис"/>
                    <pic:cNvPicPr>
                      <a:picLocks noChangeAspect="1" noChangeArrowheads="1"/>
                    </pic:cNvPicPr>
                  </pic:nvPicPr>
                  <pic:blipFill>
                    <a:blip r:embed="rId22"/>
                    <a:srcRect/>
                    <a:stretch>
                      <a:fillRect/>
                    </a:stretch>
                  </pic:blipFill>
                  <pic:spPr bwMode="auto">
                    <a:xfrm>
                      <a:off x="0" y="0"/>
                      <a:ext cx="4905375" cy="4419600"/>
                    </a:xfrm>
                    <a:prstGeom prst="rect">
                      <a:avLst/>
                    </a:prstGeom>
                    <a:noFill/>
                    <a:ln w="9525">
                      <a:noFill/>
                      <a:miter lim="800000"/>
                      <a:headEnd/>
                      <a:tailEnd/>
                    </a:ln>
                  </pic:spPr>
                </pic:pic>
              </a:graphicData>
            </a:graphic>
          </wp:inline>
        </w:drawing>
      </w:r>
    </w:p>
    <w:p w:rsidR="00D97006" w:rsidRPr="0066309C" w:rsidRDefault="00D97006">
      <w:pPr>
        <w:pStyle w:val="11"/>
        <w:ind w:left="1134"/>
      </w:pPr>
    </w:p>
    <w:p w:rsidR="009011DE" w:rsidRPr="0066309C" w:rsidRDefault="00BF1B11" w:rsidP="009011DE">
      <w:pPr>
        <w:ind w:firstLine="567"/>
        <w:jc w:val="center"/>
      </w:pPr>
      <w:r w:rsidRPr="0066309C">
        <w:rPr>
          <w:sz w:val="24"/>
        </w:rPr>
        <w:t xml:space="preserve">Рисунок </w:t>
      </w:r>
      <w:r w:rsidR="00500608">
        <w:rPr>
          <w:sz w:val="24"/>
        </w:rPr>
        <w:t>3</w:t>
      </w:r>
      <w:r w:rsidRPr="0066309C">
        <w:rPr>
          <w:sz w:val="24"/>
        </w:rPr>
        <w:t xml:space="preserve"> – Общий вид компрессорной установки (ВК15Е-…-500Д)</w:t>
      </w:r>
      <w:r w:rsidRPr="0066309C">
        <w:rPr>
          <w:sz w:val="24"/>
        </w:rPr>
        <w:br w:type="page"/>
      </w:r>
    </w:p>
    <w:p w:rsidR="00BF1B11" w:rsidRPr="0066309C" w:rsidRDefault="00BF1B11">
      <w:pPr>
        <w:pStyle w:val="a8"/>
        <w:tabs>
          <w:tab w:val="clear" w:pos="4153"/>
          <w:tab w:val="clear" w:pos="8306"/>
        </w:tabs>
      </w:pPr>
    </w:p>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DE3FE1">
      <w:r>
        <w:pict>
          <v:shape id="_x0000_s1139" type="#_x0000_t75" style="position:absolute;margin-left:56.7pt;margin-top:72.2pt;width:399.1pt;height:623.1pt;z-index:251654144;mso-wrap-edited:f;mso-position-vertical-relative:page" wrapcoords="14506 43 507 474 507 733 63 1078 253 1164 1837 1423 3801 2802 3927 5562 1077 5734 633 5820 633 7071 3357 7631 3927 7631 3927 8968 13809 9011 10832 9701 9311 9787 8805 9959 8868 10390 6271 10994 5004 11425 3864 11727 1140 11813 1077 12287 2470 12460 887 13624 633 13667 633 15047 1457 15219 3611 15219 3864 15909 3864 16944 5194 17289 6461 17418 15519 17978 17229 17978 5954 18323 4941 18410 4877 21298 5067 21428 7728 21514 13872 21514 17483 21428 21537 21040 21600 20479 20587 20393 14569 20048 15329 20048 19193 19487 19320 19186 17609 19013 12415 18668 15139 18668 18053 18323 17989 17978 18750 17720 18370 17289 17546 17289 21157 17030 21030 16125 20713 15909 21030 15866 21030 15262 20713 15219 20713 13840 21030 13840 21030 13236 20840 13150 21093 12632 21220 12072 20460 11943 16723 11770 16849 11511 16343 11425 12859 10994 10768 9744 13809 9701 16343 9399 16279 9011 20143 9011 21220 8881 21030 7890 20713 7631 21093 6941 21030 6381 20713 6251 20713 5562 21030 5389 21030 4915 20713 4872 20713 4182 21030 4182 21220 3880 21157 3492 20903 2802 21220 2371 21283 1681 20460 1552 16406 1293 15836 1121 13935 733 15012 733 15266 517 14759 43 14506 43">
            <v:imagedata r:id="rId23" o:title=""/>
            <w10:wrap anchory="page"/>
          </v:shape>
        </w:pict>
      </w:r>
    </w:p>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Pr>
        <w:pStyle w:val="7"/>
      </w:pPr>
    </w:p>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AF1D4B" w:rsidRPr="0066309C" w:rsidRDefault="00AF1D4B">
      <w:pPr>
        <w:pStyle w:val="7"/>
      </w:pPr>
    </w:p>
    <w:p w:rsidR="00BF1B11" w:rsidRPr="0066309C" w:rsidRDefault="00BF1B11">
      <w:pPr>
        <w:pStyle w:val="7"/>
      </w:pPr>
      <w:r w:rsidRPr="0066309C">
        <w:t xml:space="preserve">Рисунок </w:t>
      </w:r>
      <w:r w:rsidR="00500608">
        <w:t>4</w:t>
      </w:r>
      <w:r w:rsidRPr="0066309C">
        <w:t xml:space="preserve"> – Общий вид </w:t>
      </w:r>
      <w:r w:rsidR="00F249CB" w:rsidRPr="0066309C">
        <w:t>блока винтового</w:t>
      </w:r>
      <w:r w:rsidRPr="0066309C">
        <w:t xml:space="preserve"> модели </w:t>
      </w:r>
      <w:r w:rsidRPr="0066309C">
        <w:rPr>
          <w:lang w:val="en-US"/>
        </w:rPr>
        <w:t>CE</w:t>
      </w:r>
      <w:r w:rsidRPr="0066309C">
        <w:t>55</w:t>
      </w:r>
      <w:r w:rsidRPr="0066309C">
        <w:rPr>
          <w:lang w:val="en-US"/>
        </w:rPr>
        <w:t>RW</w:t>
      </w:r>
    </w:p>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 w:rsidR="00BF1B11" w:rsidRPr="0066309C" w:rsidRDefault="00BF1B11">
      <w:pPr>
        <w:ind w:firstLine="567"/>
        <w:jc w:val="both"/>
        <w:rPr>
          <w:b/>
          <w:sz w:val="24"/>
        </w:rPr>
      </w:pPr>
      <w:r w:rsidRPr="0066309C">
        <w:rPr>
          <w:b/>
          <w:sz w:val="24"/>
        </w:rPr>
        <w:lastRenderedPageBreak/>
        <w:t>5 ТЕХНИЧЕСКОЕ  ОПИСАНИЕ</w:t>
      </w:r>
    </w:p>
    <w:p w:rsidR="00BF1B11" w:rsidRPr="0066309C" w:rsidRDefault="00BF1B11">
      <w:pPr>
        <w:ind w:firstLine="567"/>
        <w:jc w:val="both"/>
        <w:rPr>
          <w:b/>
          <w:sz w:val="24"/>
        </w:rPr>
      </w:pPr>
    </w:p>
    <w:p w:rsidR="00BF1B11" w:rsidRPr="0066309C" w:rsidRDefault="00BF1B11">
      <w:pPr>
        <w:ind w:firstLine="567"/>
        <w:jc w:val="both"/>
        <w:rPr>
          <w:b/>
          <w:sz w:val="22"/>
        </w:rPr>
      </w:pPr>
      <w:r w:rsidRPr="0066309C">
        <w:rPr>
          <w:b/>
          <w:sz w:val="24"/>
        </w:rPr>
        <w:t xml:space="preserve">5.1 </w:t>
      </w:r>
      <w:r w:rsidRPr="0066309C">
        <w:rPr>
          <w:b/>
          <w:sz w:val="22"/>
        </w:rPr>
        <w:t>УСТРОЙСТВО</w:t>
      </w:r>
    </w:p>
    <w:p w:rsidR="00BF1B11" w:rsidRPr="0066309C" w:rsidRDefault="00BF1B11">
      <w:pPr>
        <w:pStyle w:val="20"/>
        <w:jc w:val="both"/>
      </w:pPr>
      <w:r w:rsidRPr="0066309C">
        <w:t>Компрессорная установка представляет собой компактную машину для производства сжат</w:t>
      </w:r>
      <w:r w:rsidRPr="0066309C">
        <w:t>о</w:t>
      </w:r>
      <w:r w:rsidRPr="0066309C">
        <w:t xml:space="preserve">го воздуха, выполненную в </w:t>
      </w:r>
      <w:proofErr w:type="spellStart"/>
      <w:r w:rsidRPr="0066309C">
        <w:t>шумопоглощающем</w:t>
      </w:r>
      <w:proofErr w:type="spellEnd"/>
      <w:r w:rsidRPr="0066309C">
        <w:t xml:space="preserve"> корпусе и состоящую из следующих основных агрегатов, узлов и деталей: винтового блока; </w:t>
      </w:r>
      <w:r w:rsidR="00AF1D4B" w:rsidRPr="0066309C">
        <w:t>клапана</w:t>
      </w:r>
      <w:r w:rsidRPr="0066309C">
        <w:t xml:space="preserve"> всасывающего; электродвигателя с вентил</w:t>
      </w:r>
      <w:r w:rsidRPr="0066309C">
        <w:t>я</w:t>
      </w:r>
      <w:r w:rsidRPr="0066309C">
        <w:t>тором; радиатора; маслосборника; блока маслоотделителя с фильтром и клапаном минимального давления; фильтра масляного; термостата; фильтра воздушного; шкафа с электроаппаратурой и устройствами защиты; панели управления, с размещенными на ней органами управления, пр</w:t>
      </w:r>
      <w:r w:rsidRPr="0066309C">
        <w:t>о</w:t>
      </w:r>
      <w:r w:rsidRPr="0066309C">
        <w:t>граммируемым контроллером и сигнальной аппаратурой.</w:t>
      </w:r>
    </w:p>
    <w:p w:rsidR="00BF1B11" w:rsidRPr="0066309C" w:rsidRDefault="00BF1B11">
      <w:pPr>
        <w:pStyle w:val="20"/>
        <w:jc w:val="both"/>
      </w:pPr>
      <w:r w:rsidRPr="0066309C">
        <w:t xml:space="preserve">Общий вид установки </w:t>
      </w:r>
      <w:r w:rsidRPr="0066309C">
        <w:rPr>
          <w:b/>
          <w:bCs/>
        </w:rPr>
        <w:t>ВК15Е-…</w:t>
      </w:r>
      <w:r w:rsidRPr="0066309C">
        <w:t xml:space="preserve"> показан на рисунке 1, </w:t>
      </w:r>
      <w:r w:rsidRPr="0066309C">
        <w:rPr>
          <w:b/>
          <w:bCs/>
        </w:rPr>
        <w:t>ВК15Е-…-500</w:t>
      </w:r>
      <w:r w:rsidRPr="0066309C">
        <w:t xml:space="preserve"> – на рисунке </w:t>
      </w:r>
      <w:r w:rsidR="00500608">
        <w:t>2</w:t>
      </w:r>
      <w:r w:rsidRPr="0066309C">
        <w:t xml:space="preserve">, </w:t>
      </w:r>
      <w:r w:rsidRPr="0066309C">
        <w:rPr>
          <w:b/>
          <w:bCs/>
        </w:rPr>
        <w:t>ВК15Е- …-500Д</w:t>
      </w:r>
      <w:r w:rsidRPr="0066309C">
        <w:t xml:space="preserve"> – на рисунке </w:t>
      </w:r>
      <w:r w:rsidR="00500608">
        <w:t>3</w:t>
      </w:r>
      <w:r w:rsidRPr="0066309C">
        <w:t>; присоединительные и установочные размеры установ</w:t>
      </w:r>
      <w:r w:rsidR="00500608">
        <w:t>о</w:t>
      </w:r>
      <w:r w:rsidRPr="0066309C">
        <w:t xml:space="preserve">к показаны </w:t>
      </w:r>
      <w:r w:rsidR="00500608">
        <w:t>в приложении А</w:t>
      </w:r>
      <w:r w:rsidRPr="0066309C">
        <w:t>; схема функциональная компрессорной установки представлена на рисун</w:t>
      </w:r>
      <w:r w:rsidR="00500608">
        <w:t>ке 5</w:t>
      </w:r>
      <w:r w:rsidRPr="0066309C">
        <w:t xml:space="preserve">; схема электрическая принципиальная </w:t>
      </w:r>
      <w:r w:rsidR="00500608">
        <w:t>–</w:t>
      </w:r>
      <w:r w:rsidRPr="0066309C">
        <w:t xml:space="preserve"> </w:t>
      </w:r>
      <w:r w:rsidR="00500608">
        <w:t>в приложении Б</w:t>
      </w:r>
      <w:r w:rsidRPr="0066309C">
        <w:t>.</w:t>
      </w:r>
      <w:r w:rsidR="001B0CBF">
        <w:t xml:space="preserve"> </w:t>
      </w:r>
    </w:p>
    <w:p w:rsidR="00BF1B11" w:rsidRPr="0066309C" w:rsidRDefault="00BF1B11">
      <w:pPr>
        <w:pStyle w:val="31"/>
        <w:spacing w:before="0"/>
        <w:ind w:right="0"/>
        <w:jc w:val="both"/>
      </w:pPr>
      <w:r w:rsidRPr="0066309C">
        <w:rPr>
          <w:b/>
        </w:rPr>
        <w:t>1</w:t>
      </w:r>
      <w:r w:rsidR="001B0CBF">
        <w:t xml:space="preserve"> – </w:t>
      </w:r>
      <w:r w:rsidRPr="0066309C">
        <w:rPr>
          <w:b/>
        </w:rPr>
        <w:t>Винтовой блок</w:t>
      </w:r>
      <w:r w:rsidRPr="0066309C">
        <w:t xml:space="preserve"> предназначен для выработки сжатого воздуха. В установке применен компрессорный винтовой блок модели </w:t>
      </w:r>
      <w:r w:rsidRPr="0066309C">
        <w:rPr>
          <w:lang w:val="en-US"/>
        </w:rPr>
        <w:t>CE</w:t>
      </w:r>
      <w:r w:rsidRPr="0066309C">
        <w:t>55</w:t>
      </w:r>
      <w:r w:rsidRPr="0066309C">
        <w:rPr>
          <w:lang w:val="en-US"/>
        </w:rPr>
        <w:t>RW</w:t>
      </w:r>
      <w:r w:rsidRPr="0066309C">
        <w:t xml:space="preserve"> (см. рисунок 1 и </w:t>
      </w:r>
      <w:r w:rsidR="00500608">
        <w:t>4</w:t>
      </w:r>
      <w:r w:rsidRPr="0066309C">
        <w:t xml:space="preserve"> или рисунок </w:t>
      </w:r>
      <w:r w:rsidR="00500608">
        <w:t>2</w:t>
      </w:r>
      <w:r w:rsidRPr="0066309C">
        <w:t xml:space="preserve"> и </w:t>
      </w:r>
      <w:r w:rsidR="00500608">
        <w:t>4</w:t>
      </w:r>
      <w:r w:rsidRPr="0066309C">
        <w:t xml:space="preserve">, или рисунок </w:t>
      </w:r>
      <w:r w:rsidR="00500608">
        <w:t>3</w:t>
      </w:r>
      <w:r w:rsidRPr="0066309C">
        <w:t xml:space="preserve"> и </w:t>
      </w:r>
      <w:r w:rsidR="00500608">
        <w:t>4</w:t>
      </w:r>
      <w:r w:rsidRPr="0066309C">
        <w:t>). В корпусе винтового блока расположены: винтовая группа, пропускные каналы для воздуха и масла, присоединительные фланцы.</w:t>
      </w:r>
    </w:p>
    <w:p w:rsidR="00BF1B11" w:rsidRPr="0066309C" w:rsidRDefault="00BF1B11">
      <w:pPr>
        <w:pStyle w:val="31"/>
        <w:spacing w:before="0"/>
        <w:ind w:right="0"/>
        <w:jc w:val="both"/>
        <w:rPr>
          <w:spacing w:val="-2"/>
        </w:rPr>
      </w:pPr>
      <w:r w:rsidRPr="0066309C">
        <w:rPr>
          <w:b/>
        </w:rPr>
        <w:t>2</w:t>
      </w:r>
      <w:r w:rsidR="001B0CBF">
        <w:t xml:space="preserve"> – </w:t>
      </w:r>
      <w:r w:rsidR="00AF1D4B" w:rsidRPr="0066309C">
        <w:rPr>
          <w:b/>
        </w:rPr>
        <w:t>Клапан</w:t>
      </w:r>
      <w:r w:rsidRPr="0066309C">
        <w:rPr>
          <w:b/>
        </w:rPr>
        <w:t xml:space="preserve"> всасывающий </w:t>
      </w:r>
      <w:r w:rsidRPr="0066309C">
        <w:t xml:space="preserve">(см. рисунок 1 или </w:t>
      </w:r>
      <w:r w:rsidR="00500608">
        <w:t>2</w:t>
      </w:r>
      <w:r w:rsidRPr="0066309C">
        <w:t xml:space="preserve">, или </w:t>
      </w:r>
      <w:r w:rsidR="00500608">
        <w:t>3</w:t>
      </w:r>
      <w:r w:rsidRPr="0066309C">
        <w:t xml:space="preserve">) </w:t>
      </w:r>
      <w:r w:rsidRPr="0066309C">
        <w:rPr>
          <w:spacing w:val="-2"/>
        </w:rPr>
        <w:t>воздушный выполняет функцию п</w:t>
      </w:r>
      <w:r w:rsidRPr="0066309C">
        <w:rPr>
          <w:spacing w:val="-2"/>
        </w:rPr>
        <w:t>о</w:t>
      </w:r>
      <w:r w:rsidRPr="0066309C">
        <w:rPr>
          <w:spacing w:val="-2"/>
        </w:rPr>
        <w:t xml:space="preserve">дачи воздуха в камеру сжатия и предотвращения выброса наружу сжатого воздуха и масла в момент останова </w:t>
      </w:r>
      <w:r w:rsidR="00AF1D4B" w:rsidRPr="0066309C">
        <w:rPr>
          <w:spacing w:val="-2"/>
        </w:rPr>
        <w:t>установки</w:t>
      </w:r>
      <w:r w:rsidRPr="0066309C">
        <w:rPr>
          <w:spacing w:val="-2"/>
        </w:rPr>
        <w:t xml:space="preserve">, при любом давлении подачи сжатого воздуха. Переключение </w:t>
      </w:r>
      <w:r w:rsidR="00AF1D4B" w:rsidRPr="0066309C">
        <w:rPr>
          <w:spacing w:val="-2"/>
        </w:rPr>
        <w:t>клапана</w:t>
      </w:r>
      <w:r w:rsidRPr="0066309C">
        <w:rPr>
          <w:spacing w:val="-2"/>
        </w:rPr>
        <w:t xml:space="preserve"> всасыв</w:t>
      </w:r>
      <w:r w:rsidRPr="0066309C">
        <w:rPr>
          <w:spacing w:val="-2"/>
        </w:rPr>
        <w:t>а</w:t>
      </w:r>
      <w:r w:rsidRPr="0066309C">
        <w:rPr>
          <w:spacing w:val="-2"/>
        </w:rPr>
        <w:t>ющего в режим "</w:t>
      </w:r>
      <w:r w:rsidRPr="0066309C">
        <w:rPr>
          <w:caps/>
          <w:spacing w:val="-2"/>
        </w:rPr>
        <w:t>Загрузка</w:t>
      </w:r>
      <w:r w:rsidRPr="0066309C">
        <w:rPr>
          <w:spacing w:val="-2"/>
        </w:rPr>
        <w:t>" или "</w:t>
      </w:r>
      <w:r w:rsidRPr="0066309C">
        <w:rPr>
          <w:caps/>
          <w:spacing w:val="-2"/>
        </w:rPr>
        <w:t>Холостой ход</w:t>
      </w:r>
      <w:r w:rsidRPr="0066309C">
        <w:rPr>
          <w:spacing w:val="-2"/>
        </w:rPr>
        <w:t>" осуществляется при помощи клапан</w:t>
      </w:r>
      <w:r w:rsidR="00923506" w:rsidRPr="0066309C">
        <w:rPr>
          <w:spacing w:val="-2"/>
        </w:rPr>
        <w:t>а</w:t>
      </w:r>
      <w:r w:rsidRPr="0066309C">
        <w:rPr>
          <w:spacing w:val="-2"/>
        </w:rPr>
        <w:t xml:space="preserve"> эле</w:t>
      </w:r>
      <w:r w:rsidRPr="0066309C">
        <w:rPr>
          <w:spacing w:val="-2"/>
        </w:rPr>
        <w:t>к</w:t>
      </w:r>
      <w:r w:rsidRPr="0066309C">
        <w:rPr>
          <w:spacing w:val="-2"/>
        </w:rPr>
        <w:t>тромагнитн</w:t>
      </w:r>
      <w:r w:rsidR="00923506" w:rsidRPr="0066309C">
        <w:rPr>
          <w:spacing w:val="-2"/>
        </w:rPr>
        <w:t>ого</w:t>
      </w:r>
      <w:r w:rsidRPr="0066309C">
        <w:rPr>
          <w:spacing w:val="-2"/>
        </w:rPr>
        <w:t>, которы</w:t>
      </w:r>
      <w:r w:rsidR="00923506" w:rsidRPr="0066309C">
        <w:rPr>
          <w:spacing w:val="-2"/>
        </w:rPr>
        <w:t>й</w:t>
      </w:r>
      <w:r w:rsidRPr="0066309C">
        <w:rPr>
          <w:spacing w:val="-2"/>
        </w:rPr>
        <w:t xml:space="preserve"> управля</w:t>
      </w:r>
      <w:r w:rsidR="00923506" w:rsidRPr="0066309C">
        <w:rPr>
          <w:spacing w:val="-2"/>
        </w:rPr>
        <w:t>е</w:t>
      </w:r>
      <w:r w:rsidRPr="0066309C">
        <w:rPr>
          <w:spacing w:val="-2"/>
        </w:rPr>
        <w:t xml:space="preserve">тся программируемым контроллером от сигнала </w:t>
      </w:r>
      <w:r w:rsidR="00E05B16" w:rsidRPr="0066309C">
        <w:rPr>
          <w:spacing w:val="-2"/>
        </w:rPr>
        <w:t xml:space="preserve">датчика </w:t>
      </w:r>
      <w:r w:rsidRPr="0066309C">
        <w:rPr>
          <w:spacing w:val="-2"/>
        </w:rPr>
        <w:t>давл</w:t>
      </w:r>
      <w:r w:rsidRPr="0066309C">
        <w:rPr>
          <w:spacing w:val="-2"/>
        </w:rPr>
        <w:t>е</w:t>
      </w:r>
      <w:r w:rsidRPr="0066309C">
        <w:rPr>
          <w:spacing w:val="-2"/>
        </w:rPr>
        <w:t xml:space="preserve">ния. </w:t>
      </w:r>
    </w:p>
    <w:p w:rsidR="00BF1B11" w:rsidRPr="0066309C" w:rsidRDefault="00BF1B11">
      <w:pPr>
        <w:pStyle w:val="31"/>
        <w:spacing w:before="0"/>
        <w:ind w:right="0"/>
        <w:jc w:val="both"/>
      </w:pPr>
      <w:r w:rsidRPr="0066309C">
        <w:t>При достижении максимального рабочего давления клапан открывается, сбрасывая всасыв</w:t>
      </w:r>
      <w:r w:rsidRPr="0066309C">
        <w:t>а</w:t>
      </w:r>
      <w:r w:rsidRPr="0066309C">
        <w:t xml:space="preserve">емый </w:t>
      </w:r>
      <w:r w:rsidR="00AF1D4B" w:rsidRPr="0066309C">
        <w:t>установкой</w:t>
      </w:r>
      <w:r w:rsidRPr="0066309C">
        <w:t xml:space="preserve"> воздух. </w:t>
      </w:r>
      <w:r w:rsidR="00AF1D4B" w:rsidRPr="0066309C">
        <w:t>Установка</w:t>
      </w:r>
      <w:r w:rsidRPr="0066309C">
        <w:t xml:space="preserve"> продолжает работать в холостом режиме  при отсутствии п</w:t>
      </w:r>
      <w:r w:rsidRPr="0066309C">
        <w:t>о</w:t>
      </w:r>
      <w:r w:rsidRPr="0066309C">
        <w:t>требления воздуха, что облегчает переход в режим "</w:t>
      </w:r>
      <w:r w:rsidR="00E05B16" w:rsidRPr="0066309C">
        <w:rPr>
          <w:caps/>
          <w:spacing w:val="-2"/>
        </w:rPr>
        <w:t>Загрузка</w:t>
      </w:r>
      <w:r w:rsidRPr="0066309C">
        <w:t xml:space="preserve">", при соответствующем сигнале </w:t>
      </w:r>
      <w:r w:rsidR="00E05B16" w:rsidRPr="0066309C">
        <w:rPr>
          <w:spacing w:val="-2"/>
        </w:rPr>
        <w:t xml:space="preserve">датчика </w:t>
      </w:r>
      <w:r w:rsidRPr="0066309C">
        <w:t>давления.</w:t>
      </w:r>
    </w:p>
    <w:p w:rsidR="00BF1B11" w:rsidRPr="0066309C" w:rsidRDefault="00BF1B11">
      <w:pPr>
        <w:pStyle w:val="31"/>
        <w:spacing w:before="0"/>
        <w:ind w:right="0"/>
        <w:jc w:val="both"/>
        <w:rPr>
          <w:spacing w:val="-2"/>
        </w:rPr>
      </w:pPr>
      <w:r w:rsidRPr="0066309C">
        <w:rPr>
          <w:b/>
        </w:rPr>
        <w:t>3</w:t>
      </w:r>
      <w:r w:rsidR="001B0CBF">
        <w:t xml:space="preserve"> – </w:t>
      </w:r>
      <w:r w:rsidRPr="0066309C">
        <w:rPr>
          <w:b/>
        </w:rPr>
        <w:t>Электродвигатель</w:t>
      </w:r>
      <w:r w:rsidRPr="0066309C">
        <w:t xml:space="preserve"> </w:t>
      </w:r>
      <w:r w:rsidRPr="0066309C">
        <w:rPr>
          <w:spacing w:val="-2"/>
        </w:rPr>
        <w:t xml:space="preserve">(см. рисунок 1 или </w:t>
      </w:r>
      <w:r w:rsidR="001B0CBF">
        <w:rPr>
          <w:spacing w:val="-2"/>
        </w:rPr>
        <w:t>2</w:t>
      </w:r>
      <w:r w:rsidRPr="0066309C">
        <w:rPr>
          <w:spacing w:val="-2"/>
        </w:rPr>
        <w:t xml:space="preserve">, или </w:t>
      </w:r>
      <w:r w:rsidR="001B0CBF">
        <w:rPr>
          <w:spacing w:val="-2"/>
        </w:rPr>
        <w:t>3</w:t>
      </w:r>
      <w:r w:rsidRPr="0066309C">
        <w:rPr>
          <w:spacing w:val="-2"/>
        </w:rPr>
        <w:t>) предназначен для привода винтового бл</w:t>
      </w:r>
      <w:r w:rsidRPr="0066309C">
        <w:rPr>
          <w:spacing w:val="-2"/>
        </w:rPr>
        <w:t>о</w:t>
      </w:r>
      <w:r w:rsidRPr="0066309C">
        <w:rPr>
          <w:spacing w:val="-2"/>
        </w:rPr>
        <w:t>ка.</w:t>
      </w:r>
    </w:p>
    <w:p w:rsidR="00BF1B11" w:rsidRPr="0066309C" w:rsidRDefault="00BF1B11">
      <w:pPr>
        <w:pStyle w:val="31"/>
        <w:spacing w:before="0"/>
        <w:ind w:right="0"/>
        <w:jc w:val="both"/>
        <w:rPr>
          <w:sz w:val="16"/>
        </w:rPr>
      </w:pPr>
      <w:r w:rsidRPr="0066309C">
        <w:rPr>
          <w:b/>
        </w:rPr>
        <w:t>4</w:t>
      </w:r>
      <w:r w:rsidR="001B0CBF">
        <w:t xml:space="preserve"> – </w:t>
      </w:r>
      <w:r w:rsidRPr="0066309C">
        <w:rPr>
          <w:b/>
        </w:rPr>
        <w:t>Воздушно-масляный радиатор</w:t>
      </w:r>
      <w:r w:rsidRPr="0066309C">
        <w:t xml:space="preserve"> (см. рисунок 1 или </w:t>
      </w:r>
      <w:r w:rsidR="00500608">
        <w:t>2</w:t>
      </w:r>
      <w:r w:rsidRPr="0066309C">
        <w:t xml:space="preserve">, или </w:t>
      </w:r>
      <w:r w:rsidR="00500608">
        <w:t>3</w:t>
      </w:r>
      <w:r w:rsidRPr="0066309C">
        <w:t>) двухсекционный, комбин</w:t>
      </w:r>
      <w:r w:rsidRPr="0066309C">
        <w:t>и</w:t>
      </w:r>
      <w:r w:rsidRPr="0066309C">
        <w:t>рованный, выполняет функции охлаждения масла и предварительного охлаждения воздуха на в</w:t>
      </w:r>
      <w:r w:rsidRPr="0066309C">
        <w:t>ы</w:t>
      </w:r>
      <w:r w:rsidRPr="0066309C">
        <w:t xml:space="preserve">ходе из </w:t>
      </w:r>
      <w:r w:rsidR="00AF1D4B" w:rsidRPr="0066309C">
        <w:t>установки</w:t>
      </w:r>
      <w:r w:rsidRPr="0066309C">
        <w:t xml:space="preserve">. Радиатор охлаждается проходящим через него потоком воздуха, который нагнетается вентилятором, установленным на втором </w:t>
      </w:r>
      <w:r w:rsidR="00E05B16" w:rsidRPr="0066309C">
        <w:t xml:space="preserve">конце вала </w:t>
      </w:r>
      <w:r w:rsidRPr="0066309C">
        <w:t xml:space="preserve">электродвигателя привода </w:t>
      </w:r>
      <w:r w:rsidR="00AF1D4B" w:rsidRPr="0066309C">
        <w:rPr>
          <w:spacing w:val="-2"/>
        </w:rPr>
        <w:t>уст</w:t>
      </w:r>
      <w:r w:rsidR="00AF1D4B" w:rsidRPr="0066309C">
        <w:rPr>
          <w:spacing w:val="-2"/>
        </w:rPr>
        <w:t>а</w:t>
      </w:r>
      <w:r w:rsidR="00AF1D4B" w:rsidRPr="0066309C">
        <w:rPr>
          <w:spacing w:val="-2"/>
        </w:rPr>
        <w:t>новки</w:t>
      </w:r>
      <w:r w:rsidRPr="0066309C">
        <w:t>.</w:t>
      </w:r>
    </w:p>
    <w:p w:rsidR="00BF1B11" w:rsidRPr="0066309C" w:rsidRDefault="00BF1B11">
      <w:pPr>
        <w:ind w:firstLine="567"/>
      </w:pPr>
      <w:r w:rsidRPr="0066309C">
        <w:rPr>
          <w:b/>
          <w:sz w:val="24"/>
        </w:rPr>
        <w:t>5</w:t>
      </w:r>
      <w:r w:rsidR="00500608">
        <w:t xml:space="preserve"> – </w:t>
      </w:r>
      <w:r w:rsidRPr="0066309C">
        <w:rPr>
          <w:b/>
          <w:sz w:val="24"/>
        </w:rPr>
        <w:t>Маслосборник</w:t>
      </w:r>
      <w:r w:rsidRPr="0066309C">
        <w:t xml:space="preserve"> </w:t>
      </w:r>
      <w:r w:rsidRPr="0066309C">
        <w:rPr>
          <w:b/>
        </w:rPr>
        <w:t xml:space="preserve"> </w:t>
      </w:r>
      <w:r w:rsidRPr="0066309C">
        <w:rPr>
          <w:sz w:val="24"/>
        </w:rPr>
        <w:t xml:space="preserve">(см. рисунок 1 или </w:t>
      </w:r>
      <w:r w:rsidR="00500608">
        <w:rPr>
          <w:sz w:val="24"/>
        </w:rPr>
        <w:t>2</w:t>
      </w:r>
      <w:r w:rsidRPr="0066309C">
        <w:rPr>
          <w:sz w:val="24"/>
        </w:rPr>
        <w:t xml:space="preserve">, или </w:t>
      </w:r>
      <w:r w:rsidR="00500608">
        <w:rPr>
          <w:sz w:val="24"/>
        </w:rPr>
        <w:t>3</w:t>
      </w:r>
      <w:r w:rsidRPr="0066309C">
        <w:rPr>
          <w:sz w:val="24"/>
        </w:rPr>
        <w:t>)</w:t>
      </w:r>
      <w:r w:rsidRPr="0066309C">
        <w:rPr>
          <w:b/>
          <w:sz w:val="24"/>
        </w:rPr>
        <w:t xml:space="preserve"> </w:t>
      </w:r>
      <w:r w:rsidRPr="0066309C">
        <w:rPr>
          <w:sz w:val="24"/>
        </w:rPr>
        <w:t>выполняет следующие функции:</w:t>
      </w:r>
    </w:p>
    <w:p w:rsidR="00BF1B11" w:rsidRPr="0066309C" w:rsidRDefault="00BF1B11">
      <w:pPr>
        <w:pStyle w:val="31"/>
        <w:spacing w:before="0"/>
        <w:ind w:right="0" w:firstLine="993"/>
        <w:jc w:val="both"/>
        <w:rPr>
          <w:spacing w:val="-2"/>
        </w:rPr>
      </w:pPr>
      <w:r w:rsidRPr="0066309C">
        <w:t xml:space="preserve">- </w:t>
      </w:r>
      <w:r w:rsidRPr="0066309C">
        <w:rPr>
          <w:spacing w:val="-2"/>
        </w:rPr>
        <w:t xml:space="preserve">служит резервуаром для масла системы смазки. На нем расположены </w:t>
      </w:r>
      <w:proofErr w:type="spellStart"/>
      <w:r w:rsidRPr="0066309C">
        <w:rPr>
          <w:spacing w:val="-2"/>
        </w:rPr>
        <w:t>маслозаливная</w:t>
      </w:r>
      <w:proofErr w:type="spellEnd"/>
      <w:r w:rsidRPr="0066309C">
        <w:rPr>
          <w:spacing w:val="-2"/>
        </w:rPr>
        <w:t xml:space="preserve"> го</w:t>
      </w:r>
      <w:r w:rsidRPr="0066309C">
        <w:rPr>
          <w:spacing w:val="-2"/>
        </w:rPr>
        <w:t>р</w:t>
      </w:r>
      <w:r w:rsidRPr="0066309C">
        <w:rPr>
          <w:spacing w:val="-2"/>
        </w:rPr>
        <w:t>ловина, кран удаления масла, смотровое окно контроля уровня масла, клапан предохранительный;</w:t>
      </w:r>
    </w:p>
    <w:p w:rsidR="00BF1B11" w:rsidRPr="0066309C" w:rsidRDefault="00BF1B11">
      <w:pPr>
        <w:pStyle w:val="31"/>
        <w:spacing w:before="0"/>
        <w:ind w:right="0" w:firstLine="993"/>
        <w:jc w:val="both"/>
      </w:pPr>
      <w:r w:rsidRPr="0066309C">
        <w:t xml:space="preserve">- служит корпусом, на котором смонтирован блок </w:t>
      </w:r>
      <w:r w:rsidR="000C2E6C" w:rsidRPr="0066309C">
        <w:t>фильтров</w:t>
      </w:r>
      <w:r w:rsidRPr="0066309C">
        <w:t>, состоящий из фильтра-маслоотделителя, фильтра масляного, термостата, клапана минимального давления.</w:t>
      </w:r>
    </w:p>
    <w:p w:rsidR="00BF1B11" w:rsidRPr="0066309C" w:rsidRDefault="00BF1B11">
      <w:pPr>
        <w:pStyle w:val="31"/>
        <w:spacing w:before="0"/>
        <w:ind w:right="0"/>
        <w:jc w:val="both"/>
      </w:pPr>
      <w:r w:rsidRPr="0066309C">
        <w:t xml:space="preserve">Горловина </w:t>
      </w:r>
      <w:proofErr w:type="spellStart"/>
      <w:r w:rsidRPr="0066309C">
        <w:t>маслозаливная</w:t>
      </w:r>
      <w:proofErr w:type="spellEnd"/>
      <w:r w:rsidRPr="0066309C">
        <w:t xml:space="preserve"> расположена на корпусе маслосборника и закрыта пробкой. Ур</w:t>
      </w:r>
      <w:r w:rsidRPr="0066309C">
        <w:t>о</w:t>
      </w:r>
      <w:r w:rsidRPr="0066309C">
        <w:t xml:space="preserve">вень масла контролируется при помощи смотрового окна – </w:t>
      </w:r>
      <w:proofErr w:type="spellStart"/>
      <w:r w:rsidRPr="0066309C">
        <w:t>маслоуказателя</w:t>
      </w:r>
      <w:proofErr w:type="spellEnd"/>
      <w:r w:rsidRPr="0066309C">
        <w:t xml:space="preserve">, расположенного под горловиной. Уровень масла на неработающей (холодной) установке всегда должен находиться между нижним срезом </w:t>
      </w:r>
      <w:proofErr w:type="spellStart"/>
      <w:r w:rsidRPr="0066309C">
        <w:t>маслозаливной</w:t>
      </w:r>
      <w:proofErr w:type="spellEnd"/>
      <w:r w:rsidRPr="0066309C">
        <w:t xml:space="preserve"> горловины и серединой смотрового окна.</w:t>
      </w:r>
    </w:p>
    <w:p w:rsidR="00BF1B11" w:rsidRPr="0066309C" w:rsidRDefault="00BF1B11">
      <w:pPr>
        <w:pStyle w:val="31"/>
        <w:spacing w:before="0"/>
        <w:ind w:right="0"/>
        <w:jc w:val="both"/>
      </w:pPr>
      <w:r w:rsidRPr="0066309C">
        <w:t>Кран удаления (слива) масла расположен в нижней части корпуса маслосборника и предн</w:t>
      </w:r>
      <w:r w:rsidRPr="0066309C">
        <w:t>а</w:t>
      </w:r>
      <w:r w:rsidRPr="0066309C">
        <w:t>значен для слива масла при его замене. Кран удаления масла также позволяет производить пери</w:t>
      </w:r>
      <w:r w:rsidRPr="0066309C">
        <w:t>о</w:t>
      </w:r>
      <w:r w:rsidRPr="0066309C">
        <w:t xml:space="preserve">дический контроль наличия в масле конденсата влаги и его удаление. </w:t>
      </w:r>
    </w:p>
    <w:p w:rsidR="00BF1B11" w:rsidRPr="0066309C" w:rsidRDefault="00BF1B11">
      <w:pPr>
        <w:pStyle w:val="31"/>
        <w:spacing w:before="0"/>
        <w:ind w:right="0"/>
        <w:jc w:val="both"/>
      </w:pPr>
    </w:p>
    <w:p w:rsidR="00BF1B11" w:rsidRPr="0066309C" w:rsidRDefault="00BF1B11" w:rsidP="002173B5">
      <w:pPr>
        <w:pStyle w:val="31"/>
        <w:spacing w:before="0"/>
        <w:ind w:right="0"/>
        <w:jc w:val="both"/>
        <w:rPr>
          <w:caps/>
        </w:rPr>
      </w:pPr>
      <w:r w:rsidRPr="0066309C">
        <w:rPr>
          <w:caps/>
        </w:rPr>
        <w:t xml:space="preserve">ВНИМАНИЕ: Отвинчивать пробку, а также производить удаление масла разрешается только при условии отсутствия </w:t>
      </w:r>
      <w:r w:rsidR="000C2E6C" w:rsidRPr="0066309C">
        <w:rPr>
          <w:caps/>
        </w:rPr>
        <w:t xml:space="preserve">избыточного </w:t>
      </w:r>
      <w:r w:rsidRPr="0066309C">
        <w:rPr>
          <w:caps/>
        </w:rPr>
        <w:t xml:space="preserve">давления внутри корпуса маслосборника на отключенной установке. </w:t>
      </w:r>
    </w:p>
    <w:p w:rsidR="00BF1B11" w:rsidRPr="0066309C" w:rsidRDefault="00BF1B11">
      <w:pPr>
        <w:pStyle w:val="31"/>
        <w:spacing w:before="0"/>
        <w:ind w:right="0"/>
        <w:jc w:val="both"/>
      </w:pPr>
    </w:p>
    <w:p w:rsidR="000857A9" w:rsidRPr="0066309C" w:rsidRDefault="000857A9">
      <w:pPr>
        <w:pStyle w:val="31"/>
        <w:spacing w:before="0"/>
        <w:ind w:right="0"/>
        <w:jc w:val="both"/>
      </w:pPr>
    </w:p>
    <w:p w:rsidR="000857A9" w:rsidRPr="0066309C" w:rsidRDefault="000857A9">
      <w:pPr>
        <w:pStyle w:val="31"/>
        <w:spacing w:before="0"/>
        <w:ind w:right="0"/>
        <w:jc w:val="both"/>
      </w:pPr>
    </w:p>
    <w:p w:rsidR="000857A9" w:rsidRPr="0066309C" w:rsidRDefault="000857A9">
      <w:pPr>
        <w:pStyle w:val="31"/>
        <w:spacing w:before="0"/>
        <w:ind w:right="0"/>
        <w:jc w:val="both"/>
      </w:pPr>
    </w:p>
    <w:p w:rsidR="00BF1B11" w:rsidRPr="0066309C" w:rsidRDefault="00BF1B11">
      <w:pPr>
        <w:pStyle w:val="31"/>
        <w:spacing w:before="0"/>
        <w:ind w:right="0"/>
        <w:jc w:val="both"/>
      </w:pPr>
      <w:r w:rsidRPr="0066309C">
        <w:rPr>
          <w:b/>
        </w:rPr>
        <w:lastRenderedPageBreak/>
        <w:t>6</w:t>
      </w:r>
      <w:r w:rsidR="00500608">
        <w:t xml:space="preserve"> – </w:t>
      </w:r>
      <w:r w:rsidRPr="0066309C">
        <w:rPr>
          <w:b/>
        </w:rPr>
        <w:t>Клапан предохранительный</w:t>
      </w:r>
      <w:r w:rsidRPr="0066309C">
        <w:t xml:space="preserve"> (см. рисунок </w:t>
      </w:r>
      <w:r w:rsidR="00500608">
        <w:t>2</w:t>
      </w:r>
      <w:r w:rsidRPr="0066309C">
        <w:t xml:space="preserve"> или </w:t>
      </w:r>
      <w:r w:rsidR="00500608">
        <w:t>3</w:t>
      </w:r>
      <w:r w:rsidRPr="0066309C">
        <w:t>) пневматический осуществляет защ</w:t>
      </w:r>
      <w:r w:rsidRPr="0066309C">
        <w:t>и</w:t>
      </w:r>
      <w:r w:rsidRPr="0066309C">
        <w:t>ту корпуса маслосборника и корпуса ресивера воздушного от превышения давления, по причине: "засорения" фильтра-</w:t>
      </w:r>
      <w:r w:rsidR="00AF1D4B" w:rsidRPr="0066309C">
        <w:t>маслоотделителя</w:t>
      </w:r>
      <w:r w:rsidRPr="0066309C">
        <w:t xml:space="preserve">; неисправности клапана </w:t>
      </w:r>
      <w:r w:rsidR="000C2E6C" w:rsidRPr="0066309C">
        <w:t xml:space="preserve">всасывающего или </w:t>
      </w:r>
      <w:r w:rsidRPr="0066309C">
        <w:t xml:space="preserve">минимального давления; неисправности </w:t>
      </w:r>
      <w:r w:rsidR="00E05B16" w:rsidRPr="0066309C">
        <w:t xml:space="preserve">датчика </w:t>
      </w:r>
      <w:r w:rsidRPr="0066309C">
        <w:t>давления и др.</w:t>
      </w:r>
    </w:p>
    <w:p w:rsidR="00BF1B11" w:rsidRPr="0066309C" w:rsidRDefault="00BF1B11">
      <w:pPr>
        <w:pStyle w:val="31"/>
        <w:spacing w:before="0"/>
        <w:ind w:right="0"/>
        <w:jc w:val="both"/>
      </w:pPr>
      <w:r w:rsidRPr="0066309C">
        <w:rPr>
          <w:b/>
        </w:rPr>
        <w:t>7</w:t>
      </w:r>
      <w:r w:rsidR="00500608">
        <w:t xml:space="preserve"> – </w:t>
      </w:r>
      <w:r w:rsidRPr="0066309C">
        <w:rPr>
          <w:b/>
        </w:rPr>
        <w:t xml:space="preserve">Клапан минимального давления </w:t>
      </w:r>
      <w:r w:rsidRPr="0066309C">
        <w:t xml:space="preserve">(см. рисунок 1 или </w:t>
      </w:r>
      <w:r w:rsidR="00500608">
        <w:t>2</w:t>
      </w:r>
      <w:r w:rsidRPr="0066309C">
        <w:t xml:space="preserve">, или </w:t>
      </w:r>
      <w:r w:rsidR="00500608">
        <w:t>3</w:t>
      </w:r>
      <w:r w:rsidRPr="0066309C">
        <w:t xml:space="preserve">), установленный на линии нагнетания, предназначен для поддержания минимального давления в пределах </w:t>
      </w:r>
      <w:r w:rsidR="00BA204C" w:rsidRPr="0066309C">
        <w:t>0,</w:t>
      </w:r>
      <w:r w:rsidRPr="0066309C">
        <w:t>2…</w:t>
      </w:r>
      <w:r w:rsidR="00BA204C" w:rsidRPr="0066309C">
        <w:t>0,</w:t>
      </w:r>
      <w:r w:rsidRPr="0066309C">
        <w:t xml:space="preserve">4 </w:t>
      </w:r>
      <w:r w:rsidR="00BA204C" w:rsidRPr="0066309C">
        <w:t>МПа</w:t>
      </w:r>
      <w:r w:rsidRPr="0066309C">
        <w:t xml:space="preserve"> внутри </w:t>
      </w:r>
      <w:r w:rsidR="00AF1D4B" w:rsidRPr="0066309C">
        <w:rPr>
          <w:spacing w:val="-2"/>
        </w:rPr>
        <w:t>установки</w:t>
      </w:r>
      <w:r w:rsidR="00AF1D4B" w:rsidRPr="0066309C">
        <w:t xml:space="preserve"> </w:t>
      </w:r>
      <w:r w:rsidRPr="0066309C">
        <w:t xml:space="preserve">до тех пор, пока давление в распределительной сети  не уравняется с давлением внутри </w:t>
      </w:r>
      <w:r w:rsidR="00AF1D4B" w:rsidRPr="0066309C">
        <w:rPr>
          <w:spacing w:val="-2"/>
        </w:rPr>
        <w:t>установки</w:t>
      </w:r>
      <w:r w:rsidRPr="0066309C">
        <w:t xml:space="preserve">. Одновременно этот клапан выполняет функцию обратного клапана, блокируя </w:t>
      </w:r>
      <w:r w:rsidR="00AF1D4B" w:rsidRPr="0066309C">
        <w:rPr>
          <w:spacing w:val="-2"/>
        </w:rPr>
        <w:t>установку</w:t>
      </w:r>
      <w:r w:rsidR="00AF1D4B" w:rsidRPr="0066309C">
        <w:t xml:space="preserve"> </w:t>
      </w:r>
      <w:r w:rsidRPr="0066309C">
        <w:t>от распределительной сети во время е</w:t>
      </w:r>
      <w:r w:rsidR="00AF1D4B" w:rsidRPr="0066309C">
        <w:t>е</w:t>
      </w:r>
      <w:r w:rsidRPr="0066309C">
        <w:t xml:space="preserve"> останова или работы на холостом ходу.</w:t>
      </w:r>
    </w:p>
    <w:p w:rsidR="00BF1B11" w:rsidRPr="0066309C" w:rsidRDefault="00BF1B11">
      <w:pPr>
        <w:pStyle w:val="31"/>
        <w:spacing w:before="0"/>
        <w:ind w:right="0"/>
        <w:jc w:val="both"/>
      </w:pPr>
      <w:r w:rsidRPr="0066309C">
        <w:rPr>
          <w:b/>
        </w:rPr>
        <w:t>8</w:t>
      </w:r>
      <w:r w:rsidR="00500608">
        <w:t xml:space="preserve"> – </w:t>
      </w:r>
      <w:r w:rsidRPr="0066309C">
        <w:rPr>
          <w:b/>
        </w:rPr>
        <w:t xml:space="preserve">Термостат </w:t>
      </w:r>
      <w:r w:rsidRPr="0066309C">
        <w:t xml:space="preserve">(см. рисунок 1 или </w:t>
      </w:r>
      <w:r w:rsidR="00500608">
        <w:t>2</w:t>
      </w:r>
      <w:r w:rsidRPr="0066309C">
        <w:t xml:space="preserve">, или </w:t>
      </w:r>
      <w:r w:rsidR="00500608">
        <w:t>3</w:t>
      </w:r>
      <w:r w:rsidRPr="0066309C">
        <w:t>) состоит из запорного плунжера и термочувств</w:t>
      </w:r>
      <w:r w:rsidRPr="0066309C">
        <w:t>и</w:t>
      </w:r>
      <w:r w:rsidRPr="0066309C">
        <w:t xml:space="preserve">тельного глицеринового элемента, изменяющего </w:t>
      </w:r>
      <w:r w:rsidR="000C2E6C" w:rsidRPr="0066309C">
        <w:t xml:space="preserve">направление потока масла </w:t>
      </w:r>
      <w:r w:rsidRPr="0066309C">
        <w:t>в зависимости от те</w:t>
      </w:r>
      <w:r w:rsidRPr="0066309C">
        <w:t>м</w:t>
      </w:r>
      <w:r w:rsidRPr="0066309C">
        <w:t>пературы и смонтирован в корпусе</w:t>
      </w:r>
      <w:r w:rsidR="00E05B16" w:rsidRPr="0066309C">
        <w:t>,</w:t>
      </w:r>
      <w:r w:rsidRPr="0066309C">
        <w:t xml:space="preserve"> на котором также установлен фильтр масляный.</w:t>
      </w:r>
    </w:p>
    <w:p w:rsidR="00BF1B11" w:rsidRPr="0066309C" w:rsidRDefault="00BF1B11">
      <w:pPr>
        <w:pStyle w:val="31"/>
        <w:spacing w:before="0"/>
        <w:ind w:right="0"/>
        <w:jc w:val="both"/>
        <w:rPr>
          <w:spacing w:val="-2"/>
        </w:rPr>
      </w:pPr>
      <w:r w:rsidRPr="0066309C">
        <w:rPr>
          <w:spacing w:val="-2"/>
        </w:rPr>
        <w:t>При достижении рабочей температуры масла выше плюс 71</w:t>
      </w:r>
      <w:r w:rsidRPr="0066309C">
        <w:rPr>
          <w:spacing w:val="-2"/>
        </w:rPr>
        <w:sym w:font="Symbol" w:char="F0B0"/>
      </w:r>
      <w:r w:rsidRPr="0066309C">
        <w:rPr>
          <w:spacing w:val="-2"/>
        </w:rPr>
        <w:t xml:space="preserve">С  происходит </w:t>
      </w:r>
      <w:r w:rsidR="000C2E6C" w:rsidRPr="0066309C">
        <w:t>выдвижение штока</w:t>
      </w:r>
      <w:r w:rsidRPr="0066309C">
        <w:rPr>
          <w:spacing w:val="-2"/>
        </w:rPr>
        <w:t xml:space="preserve"> термочувствительного элемента, от воздействия которого запорный плунжер открывает канал для по</w:t>
      </w:r>
      <w:r w:rsidR="00AF1D4B" w:rsidRPr="0066309C">
        <w:rPr>
          <w:spacing w:val="-2"/>
        </w:rPr>
        <w:t>ступления масла в радиатор</w:t>
      </w:r>
      <w:r w:rsidRPr="0066309C">
        <w:rPr>
          <w:spacing w:val="-2"/>
        </w:rPr>
        <w:t>. Основной функцией термостата является поддержание минимальной температуры нагнетаемого масла, во избежание образования конденсата в масле за счет влаги, пр</w:t>
      </w:r>
      <w:r w:rsidRPr="0066309C">
        <w:rPr>
          <w:spacing w:val="-2"/>
        </w:rPr>
        <w:t>и</w:t>
      </w:r>
      <w:r w:rsidRPr="0066309C">
        <w:rPr>
          <w:spacing w:val="-2"/>
        </w:rPr>
        <w:t xml:space="preserve">сутствующей во всасываемом воздухе, что может привести к </w:t>
      </w:r>
      <w:r w:rsidR="000C2E6C" w:rsidRPr="0066309C">
        <w:t>нарушению смазки подшипников ви</w:t>
      </w:r>
      <w:r w:rsidR="000C2E6C" w:rsidRPr="0066309C">
        <w:t>н</w:t>
      </w:r>
      <w:r w:rsidR="000C2E6C" w:rsidRPr="0066309C">
        <w:t>тового блока и его заклиниванию</w:t>
      </w:r>
      <w:r w:rsidRPr="0066309C">
        <w:rPr>
          <w:spacing w:val="-2"/>
        </w:rPr>
        <w:t>.</w:t>
      </w:r>
    </w:p>
    <w:p w:rsidR="00BF1B11" w:rsidRPr="0066309C" w:rsidRDefault="00BF1B11">
      <w:pPr>
        <w:pStyle w:val="31"/>
        <w:spacing w:before="0"/>
        <w:ind w:right="0"/>
        <w:jc w:val="both"/>
      </w:pPr>
      <w:r w:rsidRPr="0066309C">
        <w:rPr>
          <w:b/>
        </w:rPr>
        <w:t>9</w:t>
      </w:r>
      <w:r w:rsidR="006A6576">
        <w:t xml:space="preserve"> – </w:t>
      </w:r>
      <w:r w:rsidRPr="0066309C">
        <w:rPr>
          <w:b/>
        </w:rPr>
        <w:t xml:space="preserve">Фильтр масляный </w:t>
      </w:r>
      <w:r w:rsidRPr="0066309C">
        <w:t xml:space="preserve">(см. рисунок 1 или </w:t>
      </w:r>
      <w:r w:rsidR="006A6576">
        <w:t>2</w:t>
      </w:r>
      <w:r w:rsidRPr="0066309C">
        <w:t xml:space="preserve">, или </w:t>
      </w:r>
      <w:r w:rsidR="006A6576">
        <w:t>3</w:t>
      </w:r>
      <w:r w:rsidRPr="0066309C">
        <w:t>) неразборный изготовлен в металлич</w:t>
      </w:r>
      <w:r w:rsidRPr="0066309C">
        <w:t>е</w:t>
      </w:r>
      <w:r w:rsidRPr="0066309C">
        <w:t>ском корпусе. Он расположен в контур</w:t>
      </w:r>
      <w:r w:rsidR="00C62714" w:rsidRPr="0066309C">
        <w:t>е</w:t>
      </w:r>
      <w:r w:rsidRPr="0066309C">
        <w:t xml:space="preserve"> смазки и предотвращает попадание твердых частиц на р</w:t>
      </w:r>
      <w:r w:rsidRPr="0066309C">
        <w:t>а</w:t>
      </w:r>
      <w:r w:rsidRPr="0066309C">
        <w:t>бочие поверхности винтов и подшипников. Его замена необходима после выработки часов, ук</w:t>
      </w:r>
      <w:r w:rsidRPr="0066309C">
        <w:t>а</w:t>
      </w:r>
      <w:r w:rsidRPr="0066309C">
        <w:t>занных в разделе–"ТО", а частота замены напрямую зависит от технического обслуживания во</w:t>
      </w:r>
      <w:r w:rsidRPr="0066309C">
        <w:t>з</w:t>
      </w:r>
      <w:r w:rsidRPr="0066309C">
        <w:t>душного фильтра и от качества масла.</w:t>
      </w:r>
    </w:p>
    <w:p w:rsidR="00BF1B11" w:rsidRPr="0066309C" w:rsidRDefault="00BF1B11">
      <w:pPr>
        <w:pStyle w:val="31"/>
        <w:spacing w:before="0"/>
        <w:ind w:right="0"/>
        <w:jc w:val="both"/>
      </w:pPr>
      <w:r w:rsidRPr="0066309C">
        <w:rPr>
          <w:b/>
        </w:rPr>
        <w:t>10</w:t>
      </w:r>
      <w:r w:rsidR="006A6576">
        <w:t xml:space="preserve"> – </w:t>
      </w:r>
      <w:r w:rsidRPr="0066309C">
        <w:rPr>
          <w:b/>
        </w:rPr>
        <w:t xml:space="preserve">Фильтр воздушный </w:t>
      </w:r>
      <w:r w:rsidRPr="0066309C">
        <w:t xml:space="preserve">(см. рисунок 1 или </w:t>
      </w:r>
      <w:r w:rsidR="006A6576">
        <w:t>2</w:t>
      </w:r>
      <w:r w:rsidRPr="0066309C">
        <w:t xml:space="preserve">, или </w:t>
      </w:r>
      <w:r w:rsidR="006A6576">
        <w:t>3</w:t>
      </w:r>
      <w:r w:rsidRPr="0066309C">
        <w:t xml:space="preserve">) впускной открытого типа. Функция воздушного фильтра - предотвращение попадания загрязняющих частиц  в зону винтовой группы и систему смазки. Некачественное обслуживание воздушного фильтра приводит к уменьшению срока службы </w:t>
      </w:r>
      <w:r w:rsidR="00AF1D4B" w:rsidRPr="0066309C">
        <w:t>блока винтового</w:t>
      </w:r>
      <w:r w:rsidRPr="0066309C">
        <w:t>.</w:t>
      </w:r>
    </w:p>
    <w:p w:rsidR="00BF1B11" w:rsidRPr="0066309C" w:rsidRDefault="00BF1B11">
      <w:pPr>
        <w:pStyle w:val="31"/>
        <w:spacing w:before="0"/>
        <w:ind w:right="0"/>
        <w:jc w:val="both"/>
      </w:pPr>
      <w:r w:rsidRPr="0066309C">
        <w:rPr>
          <w:b/>
        </w:rPr>
        <w:t>11</w:t>
      </w:r>
      <w:r w:rsidR="006A6576">
        <w:t xml:space="preserve"> – </w:t>
      </w:r>
      <w:r w:rsidRPr="0066309C">
        <w:rPr>
          <w:b/>
        </w:rPr>
        <w:t>Фильтр</w:t>
      </w:r>
      <w:r w:rsidR="00AF1D4B" w:rsidRPr="0066309C">
        <w:rPr>
          <w:b/>
        </w:rPr>
        <w:t>-</w:t>
      </w:r>
      <w:r w:rsidRPr="0066309C">
        <w:rPr>
          <w:b/>
        </w:rPr>
        <w:t>маслоотделитель</w:t>
      </w:r>
      <w:r w:rsidRPr="0066309C">
        <w:t xml:space="preserve"> (</w:t>
      </w:r>
      <w:r w:rsidRPr="0066309C">
        <w:rPr>
          <w:b/>
        </w:rPr>
        <w:t xml:space="preserve">сепаратор) </w:t>
      </w:r>
      <w:r w:rsidRPr="0066309C">
        <w:t xml:space="preserve">(см. рисунок 1 или </w:t>
      </w:r>
      <w:r w:rsidR="006A6576">
        <w:t>2</w:t>
      </w:r>
      <w:r w:rsidRPr="0066309C">
        <w:t xml:space="preserve">, или </w:t>
      </w:r>
      <w:r w:rsidR="006A6576">
        <w:t>3</w:t>
      </w:r>
      <w:r w:rsidRPr="0066309C">
        <w:t>) завершает опер</w:t>
      </w:r>
      <w:r w:rsidRPr="0066309C">
        <w:t>а</w:t>
      </w:r>
      <w:r w:rsidRPr="0066309C">
        <w:t>цию отделения масла от сжатого воздуха и обеспечивает остаточн</w:t>
      </w:r>
      <w:r w:rsidR="00E05B16" w:rsidRPr="0066309C">
        <w:t>ое содержание</w:t>
      </w:r>
      <w:r w:rsidRPr="0066309C">
        <w:t xml:space="preserve"> масла в сжатом воздухе не более 3 мг/м</w:t>
      </w:r>
      <w:r w:rsidRPr="0066309C">
        <w:rPr>
          <w:vertAlign w:val="superscript"/>
        </w:rPr>
        <w:t>3</w:t>
      </w:r>
      <w:r w:rsidRPr="0066309C">
        <w:t xml:space="preserve">. </w:t>
      </w:r>
      <w:r w:rsidR="00AF1D4B" w:rsidRPr="0066309C">
        <w:t xml:space="preserve">Пропускная способность фильтра-маслоотделителя </w:t>
      </w:r>
      <w:r w:rsidRPr="0066309C">
        <w:t>зависит от качества масла и его рабочей температуры.</w:t>
      </w:r>
    </w:p>
    <w:p w:rsidR="00AF1D4B" w:rsidRPr="0066309C" w:rsidRDefault="00BF1B11" w:rsidP="00AF1D4B">
      <w:pPr>
        <w:pStyle w:val="31"/>
        <w:spacing w:before="0"/>
        <w:ind w:right="0"/>
        <w:jc w:val="both"/>
        <w:rPr>
          <w:spacing w:val="-2"/>
        </w:rPr>
      </w:pPr>
      <w:r w:rsidRPr="0066309C">
        <w:rPr>
          <w:b/>
        </w:rPr>
        <w:t>12</w:t>
      </w:r>
      <w:r w:rsidR="006A6576">
        <w:t xml:space="preserve"> – </w:t>
      </w:r>
      <w:r w:rsidRPr="0066309C">
        <w:rPr>
          <w:b/>
        </w:rPr>
        <w:t xml:space="preserve">Визуализатор возврата масла </w:t>
      </w:r>
      <w:r w:rsidRPr="0066309C">
        <w:t xml:space="preserve">(см. рисунок 1 или </w:t>
      </w:r>
      <w:r w:rsidR="006A6576">
        <w:t>2</w:t>
      </w:r>
      <w:r w:rsidRPr="0066309C">
        <w:t xml:space="preserve">, или </w:t>
      </w:r>
      <w:r w:rsidR="006A6576">
        <w:t>3</w:t>
      </w:r>
      <w:r w:rsidRPr="0066309C">
        <w:t>) предназначен для визуал</w:t>
      </w:r>
      <w:r w:rsidRPr="0066309C">
        <w:t>ь</w:t>
      </w:r>
      <w:r w:rsidRPr="0066309C">
        <w:t xml:space="preserve">ной оценки  количества масла на возврате из </w:t>
      </w:r>
      <w:r w:rsidR="00AF1D4B" w:rsidRPr="0066309C">
        <w:rPr>
          <w:spacing w:val="-2"/>
        </w:rPr>
        <w:t>фильтра-</w:t>
      </w:r>
      <w:r w:rsidR="00AF1D4B" w:rsidRPr="0066309C">
        <w:t>маслоотделителя</w:t>
      </w:r>
      <w:r w:rsidR="00AF1D4B" w:rsidRPr="0066309C">
        <w:rPr>
          <w:spacing w:val="-2"/>
        </w:rPr>
        <w:t xml:space="preserve">. </w:t>
      </w:r>
      <w:r w:rsidR="00AF1D4B" w:rsidRPr="0066309C">
        <w:t>Масло, отделенное фил</w:t>
      </w:r>
      <w:r w:rsidR="00AF1D4B" w:rsidRPr="0066309C">
        <w:t>ь</w:t>
      </w:r>
      <w:r w:rsidR="00AF1D4B" w:rsidRPr="0066309C">
        <w:t>тром-маслоотделителем</w:t>
      </w:r>
      <w:r w:rsidR="00E05B16" w:rsidRPr="0066309C">
        <w:t>,</w:t>
      </w:r>
      <w:r w:rsidR="00AF1D4B" w:rsidRPr="0066309C">
        <w:t xml:space="preserve"> возвращается в систему смазки установки.</w:t>
      </w:r>
      <w:r w:rsidR="00AF1D4B" w:rsidRPr="0066309C">
        <w:rPr>
          <w:spacing w:val="-2"/>
        </w:rPr>
        <w:t xml:space="preserve"> </w:t>
      </w:r>
      <w:r w:rsidR="000C2E6C" w:rsidRPr="0066309C">
        <w:rPr>
          <w:spacing w:val="-2"/>
        </w:rPr>
        <w:t>Визуализатор</w:t>
      </w:r>
      <w:r w:rsidR="00AF1D4B" w:rsidRPr="0066309C">
        <w:rPr>
          <w:spacing w:val="-2"/>
        </w:rPr>
        <w:t xml:space="preserve"> позволяет пр</w:t>
      </w:r>
      <w:r w:rsidR="00AF1D4B" w:rsidRPr="0066309C">
        <w:rPr>
          <w:spacing w:val="-2"/>
        </w:rPr>
        <w:t>о</w:t>
      </w:r>
      <w:r w:rsidR="00AF1D4B" w:rsidRPr="0066309C">
        <w:rPr>
          <w:spacing w:val="-2"/>
        </w:rPr>
        <w:t>верить эффективность работы фильтра-м</w:t>
      </w:r>
      <w:r w:rsidR="00AF1D4B" w:rsidRPr="0066309C">
        <w:t>аслоотделителя</w:t>
      </w:r>
      <w:r w:rsidR="000C2E6C" w:rsidRPr="0066309C">
        <w:rPr>
          <w:spacing w:val="-2"/>
        </w:rPr>
        <w:t xml:space="preserve"> и системы сепарации</w:t>
      </w:r>
      <w:r w:rsidR="00AF1D4B" w:rsidRPr="0066309C">
        <w:rPr>
          <w:spacing w:val="-2"/>
        </w:rPr>
        <w:t>.</w:t>
      </w:r>
    </w:p>
    <w:p w:rsidR="00BF1B11" w:rsidRPr="0066309C" w:rsidRDefault="00BF1B11">
      <w:pPr>
        <w:pStyle w:val="11"/>
        <w:ind w:firstLine="567"/>
        <w:jc w:val="both"/>
        <w:rPr>
          <w:b w:val="0"/>
          <w:spacing w:val="-6"/>
        </w:rPr>
      </w:pPr>
      <w:r w:rsidRPr="0066309C">
        <w:t>13</w:t>
      </w:r>
      <w:r w:rsidR="006A6576">
        <w:t xml:space="preserve"> – </w:t>
      </w:r>
      <w:r w:rsidRPr="0066309C">
        <w:rPr>
          <w:spacing w:val="-6"/>
        </w:rPr>
        <w:t xml:space="preserve">Панель управления </w:t>
      </w:r>
      <w:r w:rsidRPr="0066309C">
        <w:rPr>
          <w:b w:val="0"/>
          <w:spacing w:val="-6"/>
        </w:rPr>
        <w:t xml:space="preserve">(см. рисунок 1 или </w:t>
      </w:r>
      <w:r w:rsidR="006A6576">
        <w:rPr>
          <w:b w:val="0"/>
          <w:spacing w:val="-6"/>
        </w:rPr>
        <w:t>2</w:t>
      </w:r>
      <w:r w:rsidRPr="0066309C">
        <w:rPr>
          <w:b w:val="0"/>
          <w:spacing w:val="-6"/>
        </w:rPr>
        <w:t xml:space="preserve">, или </w:t>
      </w:r>
      <w:r w:rsidR="006A6576">
        <w:rPr>
          <w:b w:val="0"/>
          <w:spacing w:val="-6"/>
        </w:rPr>
        <w:t>3</w:t>
      </w:r>
      <w:r w:rsidRPr="0066309C">
        <w:rPr>
          <w:b w:val="0"/>
          <w:spacing w:val="-6"/>
        </w:rPr>
        <w:t>). На лицевую сторону панели управления вынесены следующие органы управления, контрольно-измерительная и сигнальная аппаратура (рисунок 9):</w:t>
      </w:r>
    </w:p>
    <w:p w:rsidR="00BF1B11" w:rsidRPr="0066309C" w:rsidRDefault="00BF1B11">
      <w:pPr>
        <w:ind w:left="1134"/>
        <w:jc w:val="both"/>
        <w:rPr>
          <w:b/>
          <w:sz w:val="24"/>
        </w:rPr>
      </w:pPr>
      <w:r w:rsidRPr="0066309C">
        <w:rPr>
          <w:b/>
          <w:sz w:val="24"/>
        </w:rPr>
        <w:t xml:space="preserve">1 - электронный контроллер </w:t>
      </w:r>
      <w:r w:rsidRPr="0066309C">
        <w:rPr>
          <w:sz w:val="24"/>
        </w:rPr>
        <w:t>предназначен для управления и контроля работы ко</w:t>
      </w:r>
      <w:r w:rsidRPr="0066309C">
        <w:rPr>
          <w:sz w:val="24"/>
        </w:rPr>
        <w:t>м</w:t>
      </w:r>
      <w:r w:rsidRPr="0066309C">
        <w:rPr>
          <w:sz w:val="24"/>
        </w:rPr>
        <w:t>прессорной  установки</w:t>
      </w:r>
      <w:r w:rsidR="0085501F" w:rsidRPr="0066309C">
        <w:rPr>
          <w:sz w:val="24"/>
        </w:rPr>
        <w:t xml:space="preserve"> (см. руководство пользователя контроллера)</w:t>
      </w:r>
      <w:r w:rsidRPr="0066309C">
        <w:rPr>
          <w:sz w:val="24"/>
        </w:rPr>
        <w:t>;</w:t>
      </w:r>
    </w:p>
    <w:p w:rsidR="00BF1B11" w:rsidRPr="0066309C" w:rsidRDefault="00BF1B11">
      <w:pPr>
        <w:ind w:left="1134"/>
        <w:jc w:val="both"/>
        <w:rPr>
          <w:sz w:val="24"/>
        </w:rPr>
      </w:pPr>
      <w:r w:rsidRPr="0066309C">
        <w:rPr>
          <w:b/>
          <w:sz w:val="24"/>
        </w:rPr>
        <w:t xml:space="preserve">2 - выключатель вводной </w:t>
      </w:r>
      <w:r w:rsidRPr="0066309C">
        <w:rPr>
          <w:sz w:val="24"/>
        </w:rPr>
        <w:t>предназначен для подключения компрессорной установки к электрической сети</w:t>
      </w:r>
      <w:r w:rsidR="00AF1D4B" w:rsidRPr="0066309C">
        <w:rPr>
          <w:sz w:val="24"/>
          <w:szCs w:val="24"/>
        </w:rPr>
        <w:t>, аварийного отключения ее</w:t>
      </w:r>
      <w:r w:rsidRPr="0066309C">
        <w:rPr>
          <w:sz w:val="24"/>
        </w:rPr>
        <w:t>;</w:t>
      </w:r>
    </w:p>
    <w:p w:rsidR="00BF1B11" w:rsidRPr="0066309C" w:rsidRDefault="00BF1B11">
      <w:pPr>
        <w:ind w:left="1134"/>
        <w:jc w:val="both"/>
        <w:rPr>
          <w:sz w:val="24"/>
        </w:rPr>
      </w:pPr>
      <w:r w:rsidRPr="0066309C">
        <w:rPr>
          <w:b/>
          <w:sz w:val="24"/>
        </w:rPr>
        <w:t xml:space="preserve">3 - манометр воздушный – </w:t>
      </w:r>
      <w:r w:rsidR="003A7991" w:rsidRPr="0066309C">
        <w:rPr>
          <w:sz w:val="24"/>
        </w:rPr>
        <w:t>индикатор-прибор прямого действия,</w:t>
      </w:r>
      <w:r w:rsidR="003A7991" w:rsidRPr="0066309C">
        <w:rPr>
          <w:b/>
          <w:sz w:val="24"/>
        </w:rPr>
        <w:t xml:space="preserve"> </w:t>
      </w:r>
      <w:r w:rsidR="003A7991" w:rsidRPr="0066309C">
        <w:rPr>
          <w:sz w:val="24"/>
        </w:rPr>
        <w:t>предназначен для контроля давления воздуха на выходе компрессорной установки и отсутствия избыто</w:t>
      </w:r>
      <w:r w:rsidR="003A7991" w:rsidRPr="0066309C">
        <w:rPr>
          <w:sz w:val="24"/>
        </w:rPr>
        <w:t>ч</w:t>
      </w:r>
      <w:r w:rsidR="003A7991" w:rsidRPr="0066309C">
        <w:rPr>
          <w:sz w:val="24"/>
        </w:rPr>
        <w:t>ного давления в сети при выключенном компрессоре.</w:t>
      </w:r>
    </w:p>
    <w:p w:rsidR="00BF1B11" w:rsidRPr="0066309C" w:rsidRDefault="00BF1B11">
      <w:pPr>
        <w:pStyle w:val="31"/>
        <w:spacing w:before="0"/>
        <w:ind w:right="0"/>
        <w:jc w:val="both"/>
      </w:pPr>
      <w:r w:rsidRPr="0066309C">
        <w:rPr>
          <w:b/>
        </w:rPr>
        <w:t>14</w:t>
      </w:r>
      <w:r w:rsidR="006A6576">
        <w:t xml:space="preserve"> – </w:t>
      </w:r>
      <w:r w:rsidRPr="0066309C">
        <w:rPr>
          <w:b/>
        </w:rPr>
        <w:t xml:space="preserve">Шкаф с электроаппаратурой </w:t>
      </w:r>
      <w:r w:rsidRPr="0066309C">
        <w:t xml:space="preserve">(см. рисунок 1 или </w:t>
      </w:r>
      <w:r w:rsidR="006A6576">
        <w:t>2</w:t>
      </w:r>
      <w:r w:rsidRPr="0066309C">
        <w:t xml:space="preserve">, или </w:t>
      </w:r>
      <w:r w:rsidR="006A6576">
        <w:t>3</w:t>
      </w:r>
      <w:r w:rsidRPr="0066309C">
        <w:t xml:space="preserve">) представляет собой короб закрытого типа с установленной платой, на которой смонтирована </w:t>
      </w:r>
      <w:proofErr w:type="spellStart"/>
      <w:r w:rsidRPr="0066309C">
        <w:t>пуско</w:t>
      </w:r>
      <w:proofErr w:type="spellEnd"/>
      <w:r w:rsidRPr="0066309C">
        <w:t>–регулирующая аппар</w:t>
      </w:r>
      <w:r w:rsidRPr="0066309C">
        <w:t>а</w:t>
      </w:r>
      <w:r w:rsidRPr="0066309C">
        <w:t xml:space="preserve">тура и устройства защиты (блок–схема см. рисунок </w:t>
      </w:r>
      <w:r w:rsidR="006A6576">
        <w:t>7</w:t>
      </w:r>
      <w:r w:rsidRPr="0066309C">
        <w:t>), доступ к которым осуществляется путем демонтажа верхней панели корпуса и крышки шкафа.</w:t>
      </w:r>
    </w:p>
    <w:p w:rsidR="00BF1B11" w:rsidRPr="0066309C" w:rsidRDefault="00BF1B11" w:rsidP="002173B5">
      <w:pPr>
        <w:pStyle w:val="31"/>
        <w:spacing w:before="0"/>
        <w:ind w:right="0"/>
        <w:jc w:val="both"/>
        <w:rPr>
          <w:caps/>
        </w:rPr>
      </w:pPr>
      <w:r w:rsidRPr="0066309C">
        <w:rPr>
          <w:caps/>
        </w:rPr>
        <w:t xml:space="preserve">ВНИМАНИЕ: Шкаф вскрывать </w:t>
      </w:r>
      <w:r w:rsidR="002173B5" w:rsidRPr="0066309C">
        <w:rPr>
          <w:caps/>
        </w:rPr>
        <w:t xml:space="preserve">только </w:t>
      </w:r>
      <w:r w:rsidRPr="0066309C">
        <w:rPr>
          <w:caps/>
        </w:rPr>
        <w:t xml:space="preserve">после отключения установки от питающей электрической сети. </w:t>
      </w:r>
    </w:p>
    <w:p w:rsidR="00BF1B11" w:rsidRPr="0066309C" w:rsidRDefault="00BF1B11">
      <w:pPr>
        <w:pStyle w:val="31"/>
        <w:spacing w:before="0"/>
        <w:ind w:right="0"/>
        <w:jc w:val="both"/>
      </w:pPr>
      <w:r w:rsidRPr="0066309C">
        <w:rPr>
          <w:b/>
        </w:rPr>
        <w:t>15</w:t>
      </w:r>
      <w:r w:rsidR="006A6576">
        <w:t xml:space="preserve"> – </w:t>
      </w:r>
      <w:r w:rsidRPr="0066309C">
        <w:rPr>
          <w:b/>
        </w:rPr>
        <w:t xml:space="preserve">Ресивер воздушный </w:t>
      </w:r>
      <w:r w:rsidR="006A6576">
        <w:t>(см. рисунок 2</w:t>
      </w:r>
      <w:r w:rsidRPr="0066309C">
        <w:t xml:space="preserve"> или </w:t>
      </w:r>
      <w:r w:rsidR="006A6576">
        <w:t>3</w:t>
      </w:r>
      <w:r w:rsidRPr="0066309C">
        <w:t>) предназначен для сбора сжатого воздуха, устранения пульсации давления, предварительного отделения конденсата и масла. Ресивер одн</w:t>
      </w:r>
      <w:r w:rsidRPr="0066309C">
        <w:t>о</w:t>
      </w:r>
      <w:r w:rsidRPr="0066309C">
        <w:t>временно является корпусом, на котором смонтированы агрегаты компрессорной установки.</w:t>
      </w:r>
    </w:p>
    <w:p w:rsidR="00BF1B11" w:rsidRPr="0066309C" w:rsidRDefault="00BF1B11">
      <w:pPr>
        <w:pStyle w:val="31"/>
        <w:spacing w:before="0"/>
        <w:ind w:right="0"/>
        <w:jc w:val="both"/>
      </w:pPr>
      <w:r w:rsidRPr="0066309C">
        <w:rPr>
          <w:b/>
        </w:rPr>
        <w:lastRenderedPageBreak/>
        <w:t>16</w:t>
      </w:r>
      <w:r w:rsidR="006A6576">
        <w:t xml:space="preserve"> – </w:t>
      </w:r>
      <w:r w:rsidRPr="0066309C">
        <w:rPr>
          <w:b/>
        </w:rPr>
        <w:t xml:space="preserve">Корпус </w:t>
      </w:r>
      <w:proofErr w:type="spellStart"/>
      <w:r w:rsidRPr="0066309C">
        <w:rPr>
          <w:b/>
        </w:rPr>
        <w:t>шумозащищенного</w:t>
      </w:r>
      <w:proofErr w:type="spellEnd"/>
      <w:r w:rsidRPr="0066309C">
        <w:rPr>
          <w:b/>
        </w:rPr>
        <w:t xml:space="preserve"> исполнения </w:t>
      </w:r>
      <w:r w:rsidRPr="0066309C">
        <w:t xml:space="preserve">(см. рисунок 1 или </w:t>
      </w:r>
      <w:r w:rsidR="006A6576">
        <w:t>2</w:t>
      </w:r>
      <w:r w:rsidRPr="0066309C">
        <w:t xml:space="preserve">, или </w:t>
      </w:r>
      <w:r w:rsidR="006A6576">
        <w:t>3</w:t>
      </w:r>
      <w:r w:rsidRPr="0066309C">
        <w:t>) служит для сн</w:t>
      </w:r>
      <w:r w:rsidRPr="0066309C">
        <w:t>и</w:t>
      </w:r>
      <w:r w:rsidRPr="0066309C">
        <w:t>жения уровня шума от установки в рабочей зоне.</w:t>
      </w:r>
    </w:p>
    <w:p w:rsidR="00BF1B11" w:rsidRPr="0066309C" w:rsidRDefault="00BF1B11">
      <w:pPr>
        <w:pStyle w:val="31"/>
        <w:spacing w:before="0"/>
        <w:ind w:right="0"/>
        <w:jc w:val="both"/>
      </w:pPr>
      <w:r w:rsidRPr="0066309C">
        <w:rPr>
          <w:b/>
        </w:rPr>
        <w:t>17</w:t>
      </w:r>
      <w:r w:rsidR="006A6576">
        <w:t xml:space="preserve"> – </w:t>
      </w:r>
      <w:r w:rsidRPr="0066309C">
        <w:rPr>
          <w:b/>
        </w:rPr>
        <w:t xml:space="preserve">Конденсатоотводчик </w:t>
      </w:r>
      <w:r w:rsidR="006A6576">
        <w:t>(см. рисунок 2</w:t>
      </w:r>
      <w:r w:rsidRPr="0066309C">
        <w:t xml:space="preserve"> или ) предназначен для удаления скопивш</w:t>
      </w:r>
      <w:r w:rsidR="003A7991" w:rsidRPr="0066309C">
        <w:t>их</w:t>
      </w:r>
      <w:r w:rsidRPr="0066309C">
        <w:t>ся в ресивере конденсата и масла.</w:t>
      </w:r>
    </w:p>
    <w:p w:rsidR="00BF1B11" w:rsidRPr="0066309C" w:rsidRDefault="00BF1B11">
      <w:pPr>
        <w:pStyle w:val="31"/>
        <w:spacing w:before="0"/>
        <w:ind w:right="0"/>
        <w:jc w:val="both"/>
      </w:pPr>
      <w:r w:rsidRPr="0066309C">
        <w:rPr>
          <w:b/>
        </w:rPr>
        <w:t>18</w:t>
      </w:r>
      <w:r w:rsidR="006A6576">
        <w:t xml:space="preserve"> – </w:t>
      </w:r>
      <w:r w:rsidRPr="0066309C">
        <w:rPr>
          <w:b/>
        </w:rPr>
        <w:t xml:space="preserve">Осушитель </w:t>
      </w:r>
      <w:r w:rsidRPr="0066309C">
        <w:t xml:space="preserve">(см. рисунок </w:t>
      </w:r>
      <w:r w:rsidR="006A6576">
        <w:t>3</w:t>
      </w:r>
      <w:r w:rsidRPr="0066309C">
        <w:t>) предназначен для отделения влаги, содержащейся в сжатом воздухе.</w:t>
      </w:r>
    </w:p>
    <w:p w:rsidR="00AF1D4B" w:rsidRPr="0066309C" w:rsidRDefault="00AF1D4B" w:rsidP="00AF1D4B">
      <w:pPr>
        <w:pStyle w:val="31"/>
        <w:spacing w:before="0"/>
        <w:ind w:right="0"/>
        <w:jc w:val="both"/>
      </w:pPr>
      <w:r w:rsidRPr="0066309C">
        <w:t>Описание, схема функциональная, порядок работы, техническое обслуживание и ремонт осушителя изложены в руководстве по эксплуатации и техническому обслуживанию осушителя.</w:t>
      </w:r>
    </w:p>
    <w:p w:rsidR="00AF1D4B" w:rsidRPr="0066309C" w:rsidRDefault="00AF1D4B" w:rsidP="00AF1D4B">
      <w:pPr>
        <w:pStyle w:val="31"/>
        <w:spacing w:before="0"/>
        <w:ind w:right="0"/>
        <w:jc w:val="both"/>
      </w:pPr>
      <w:r w:rsidRPr="0066309C">
        <w:t xml:space="preserve">В нормальном рабочем режиме потребление воздуха происходит при подключении </w:t>
      </w:r>
      <w:proofErr w:type="spellStart"/>
      <w:r w:rsidRPr="0066309C">
        <w:t>пневм</w:t>
      </w:r>
      <w:r w:rsidRPr="0066309C">
        <w:t>о</w:t>
      </w:r>
      <w:r w:rsidRPr="0066309C">
        <w:t>магистрали</w:t>
      </w:r>
      <w:proofErr w:type="spellEnd"/>
      <w:r w:rsidRPr="0066309C">
        <w:t xml:space="preserve"> потребителя к крану </w:t>
      </w:r>
      <w:r w:rsidR="00A47A56" w:rsidRPr="0066309C">
        <w:t>к1</w:t>
      </w:r>
      <w:r w:rsidRPr="0066309C">
        <w:t xml:space="preserve"> осушителя</w:t>
      </w:r>
      <w:r w:rsidR="00E05B16" w:rsidRPr="0066309C">
        <w:t xml:space="preserve"> (см. рисунок </w:t>
      </w:r>
      <w:r w:rsidR="006A6576">
        <w:t>А.3</w:t>
      </w:r>
      <w:r w:rsidR="00E05B16" w:rsidRPr="0066309C">
        <w:t>)</w:t>
      </w:r>
      <w:r w:rsidRPr="0066309C">
        <w:t xml:space="preserve">. Краны </w:t>
      </w:r>
      <w:r w:rsidR="00A47A56" w:rsidRPr="0066309C">
        <w:t>к1</w:t>
      </w:r>
      <w:r w:rsidRPr="0066309C">
        <w:t xml:space="preserve"> и </w:t>
      </w:r>
      <w:r w:rsidR="00A47A56" w:rsidRPr="0066309C">
        <w:t>к2</w:t>
      </w:r>
      <w:r w:rsidRPr="0066309C">
        <w:t xml:space="preserve"> открыты, кран </w:t>
      </w:r>
      <w:r w:rsidR="00A47A56" w:rsidRPr="0066309C">
        <w:t>к3</w:t>
      </w:r>
      <w:r w:rsidRPr="0066309C">
        <w:t xml:space="preserve"> закрыт.</w:t>
      </w:r>
    </w:p>
    <w:p w:rsidR="00AF1D4B" w:rsidRPr="0066309C" w:rsidRDefault="00AF1D4B" w:rsidP="00AF1D4B">
      <w:pPr>
        <w:pStyle w:val="31"/>
        <w:spacing w:before="0"/>
        <w:ind w:right="0"/>
        <w:jc w:val="both"/>
      </w:pPr>
      <w:r w:rsidRPr="0066309C">
        <w:t xml:space="preserve">При необходимости проведения ремонта или технического обслуживания осушителя без его демонтажа и без отключения компрессорной установки от </w:t>
      </w:r>
      <w:proofErr w:type="spellStart"/>
      <w:r w:rsidRPr="0066309C">
        <w:t>пневмомагистрали</w:t>
      </w:r>
      <w:proofErr w:type="spellEnd"/>
      <w:r w:rsidRPr="0066309C">
        <w:t xml:space="preserve"> последнюю </w:t>
      </w:r>
      <w:proofErr w:type="spellStart"/>
      <w:r w:rsidRPr="0066309C">
        <w:t>пер</w:t>
      </w:r>
      <w:r w:rsidRPr="0066309C">
        <w:t>е</w:t>
      </w:r>
      <w:r w:rsidRPr="0066309C">
        <w:t>присоединяют</w:t>
      </w:r>
      <w:proofErr w:type="spellEnd"/>
      <w:r w:rsidRPr="0066309C">
        <w:t xml:space="preserve"> к крану </w:t>
      </w:r>
      <w:r w:rsidR="00A47A56" w:rsidRPr="0066309C">
        <w:t>к3</w:t>
      </w:r>
      <w:r w:rsidRPr="0066309C">
        <w:t xml:space="preserve">. В этом случае краны </w:t>
      </w:r>
      <w:r w:rsidR="00A47A56" w:rsidRPr="0066309C">
        <w:t>к1</w:t>
      </w:r>
      <w:r w:rsidRPr="0066309C">
        <w:t xml:space="preserve"> и </w:t>
      </w:r>
      <w:r w:rsidR="00A47A56" w:rsidRPr="0066309C">
        <w:t>к2</w:t>
      </w:r>
      <w:r w:rsidRPr="0066309C">
        <w:t xml:space="preserve"> закрыты, а кран </w:t>
      </w:r>
      <w:r w:rsidR="00A47A56" w:rsidRPr="0066309C">
        <w:t>к3</w:t>
      </w:r>
      <w:r w:rsidRPr="0066309C">
        <w:t xml:space="preserve"> открыт, т.е. воздух п</w:t>
      </w:r>
      <w:r w:rsidRPr="0066309C">
        <w:t>о</w:t>
      </w:r>
      <w:r w:rsidRPr="0066309C">
        <w:t xml:space="preserve">ступает в </w:t>
      </w:r>
      <w:proofErr w:type="spellStart"/>
      <w:r w:rsidRPr="0066309C">
        <w:t>пневмомагистраль</w:t>
      </w:r>
      <w:proofErr w:type="spellEnd"/>
      <w:r w:rsidRPr="0066309C">
        <w:t>, минуя осушитель.</w:t>
      </w:r>
    </w:p>
    <w:p w:rsidR="00BF1B11" w:rsidRPr="0066309C" w:rsidRDefault="00BF1B11" w:rsidP="002173B5">
      <w:pPr>
        <w:pStyle w:val="31"/>
        <w:spacing w:before="0"/>
        <w:ind w:right="0"/>
        <w:jc w:val="both"/>
        <w:rPr>
          <w:caps/>
        </w:rPr>
      </w:pPr>
      <w:r w:rsidRPr="0066309C">
        <w:rPr>
          <w:caps/>
        </w:rPr>
        <w:t xml:space="preserve">ВНИМАНИЕ: Производить удаление конденсата и масла из ресивера разрешается только при условии отсутствия давления внутри ресивера, при отключенной установке. </w:t>
      </w:r>
    </w:p>
    <w:p w:rsidR="00BF1B11" w:rsidRPr="0066309C" w:rsidRDefault="00BF1B11" w:rsidP="003A7991">
      <w:pPr>
        <w:pStyle w:val="7"/>
        <w:ind w:firstLine="567"/>
        <w:jc w:val="left"/>
      </w:pPr>
    </w:p>
    <w:p w:rsidR="00BF1B11" w:rsidRPr="0066309C" w:rsidRDefault="00BF1B11">
      <w:pPr>
        <w:ind w:firstLine="567"/>
        <w:jc w:val="both"/>
        <w:rPr>
          <w:b/>
          <w:sz w:val="24"/>
        </w:rPr>
      </w:pPr>
      <w:r w:rsidRPr="0066309C">
        <w:rPr>
          <w:b/>
          <w:sz w:val="24"/>
        </w:rPr>
        <w:t>5.2 Устройства защиты компрессорной установки.</w:t>
      </w:r>
    </w:p>
    <w:p w:rsidR="00BF1B11" w:rsidRPr="0066309C" w:rsidRDefault="00BF1B11">
      <w:pPr>
        <w:ind w:firstLine="567"/>
        <w:jc w:val="both"/>
        <w:rPr>
          <w:sz w:val="24"/>
        </w:rPr>
      </w:pPr>
      <w:r w:rsidRPr="0066309C">
        <w:rPr>
          <w:sz w:val="24"/>
        </w:rPr>
        <w:t>В установке применены следующие устройства защиты, которые контролируют ее наиболее важные узлы, указывая на возможные неисправности:</w:t>
      </w:r>
    </w:p>
    <w:p w:rsidR="00BF1B11" w:rsidRPr="0066309C" w:rsidRDefault="00BF1B11">
      <w:pPr>
        <w:ind w:firstLine="567"/>
        <w:jc w:val="both"/>
        <w:rPr>
          <w:sz w:val="24"/>
        </w:rPr>
      </w:pPr>
      <w:r w:rsidRPr="0066309C">
        <w:rPr>
          <w:sz w:val="24"/>
        </w:rPr>
        <w:t>1) Клапан предохранительный - установлен на ресивере воздушном;</w:t>
      </w:r>
    </w:p>
    <w:p w:rsidR="00BF1B11" w:rsidRPr="0066309C" w:rsidRDefault="00BF1B11">
      <w:pPr>
        <w:ind w:firstLine="567"/>
        <w:jc w:val="both"/>
        <w:rPr>
          <w:sz w:val="24"/>
        </w:rPr>
      </w:pPr>
      <w:r w:rsidRPr="0066309C">
        <w:rPr>
          <w:sz w:val="24"/>
        </w:rPr>
        <w:t xml:space="preserve">2) Клапан предохранительный - установлен на маслосборнике; </w:t>
      </w:r>
    </w:p>
    <w:p w:rsidR="00BF1B11" w:rsidRPr="0066309C" w:rsidRDefault="00BF1B11">
      <w:pPr>
        <w:ind w:firstLine="567"/>
        <w:jc w:val="both"/>
        <w:rPr>
          <w:spacing w:val="-6"/>
          <w:sz w:val="24"/>
        </w:rPr>
      </w:pPr>
      <w:r w:rsidRPr="0066309C">
        <w:rPr>
          <w:sz w:val="24"/>
        </w:rPr>
        <w:t xml:space="preserve">3) </w:t>
      </w:r>
      <w:r w:rsidR="00E05B16" w:rsidRPr="0066309C">
        <w:rPr>
          <w:sz w:val="24"/>
        </w:rPr>
        <w:t>Автоматический выключатель - защита силовых цепей от токов короткого замыкания;</w:t>
      </w:r>
    </w:p>
    <w:p w:rsidR="00BF1B11" w:rsidRPr="0066309C" w:rsidRDefault="00BF1B11">
      <w:pPr>
        <w:ind w:firstLine="567"/>
        <w:jc w:val="both"/>
        <w:rPr>
          <w:sz w:val="24"/>
        </w:rPr>
      </w:pPr>
      <w:r w:rsidRPr="0066309C">
        <w:rPr>
          <w:sz w:val="24"/>
        </w:rPr>
        <w:t xml:space="preserve">4) </w:t>
      </w:r>
      <w:r w:rsidR="00E05B16" w:rsidRPr="0066309C">
        <w:rPr>
          <w:spacing w:val="-6"/>
          <w:sz w:val="24"/>
        </w:rPr>
        <w:t xml:space="preserve">Плавкие предохранители -  (см. рисунок </w:t>
      </w:r>
      <w:r w:rsidR="006A6576">
        <w:rPr>
          <w:spacing w:val="-6"/>
          <w:sz w:val="24"/>
        </w:rPr>
        <w:t>7</w:t>
      </w:r>
      <w:r w:rsidR="00E05B16" w:rsidRPr="0066309C">
        <w:rPr>
          <w:spacing w:val="-6"/>
          <w:sz w:val="24"/>
        </w:rPr>
        <w:t>) защита цепей управления и сигнализации;</w:t>
      </w:r>
    </w:p>
    <w:p w:rsidR="00BF1B11" w:rsidRPr="0066309C" w:rsidRDefault="00BF1B11">
      <w:pPr>
        <w:ind w:firstLine="567"/>
        <w:jc w:val="both"/>
        <w:rPr>
          <w:sz w:val="24"/>
        </w:rPr>
      </w:pPr>
      <w:r w:rsidRPr="0066309C">
        <w:rPr>
          <w:sz w:val="24"/>
        </w:rPr>
        <w:t xml:space="preserve">5) </w:t>
      </w:r>
      <w:r w:rsidR="00923506" w:rsidRPr="0066309C">
        <w:rPr>
          <w:sz w:val="24"/>
        </w:rPr>
        <w:t xml:space="preserve">Блок </w:t>
      </w:r>
      <w:r w:rsidRPr="0066309C">
        <w:rPr>
          <w:sz w:val="24"/>
        </w:rPr>
        <w:t>контроля напряжения - защита от неправильного чередования фаз;</w:t>
      </w:r>
    </w:p>
    <w:p w:rsidR="00BF1B11" w:rsidRPr="0066309C" w:rsidRDefault="00BF1B11">
      <w:pPr>
        <w:ind w:firstLine="567"/>
        <w:jc w:val="both"/>
        <w:rPr>
          <w:sz w:val="24"/>
        </w:rPr>
      </w:pPr>
      <w:r w:rsidRPr="0066309C">
        <w:rPr>
          <w:sz w:val="24"/>
        </w:rPr>
        <w:t xml:space="preserve">6) </w:t>
      </w:r>
      <w:r w:rsidR="00923506" w:rsidRPr="0066309C">
        <w:rPr>
          <w:sz w:val="24"/>
        </w:rPr>
        <w:t>Тепловое реле</w:t>
      </w:r>
      <w:r w:rsidRPr="0066309C">
        <w:rPr>
          <w:sz w:val="24"/>
        </w:rPr>
        <w:t xml:space="preserve"> защиты электродвигателя привода </w:t>
      </w:r>
      <w:r w:rsidR="00AF1D4B" w:rsidRPr="0066309C">
        <w:rPr>
          <w:sz w:val="24"/>
        </w:rPr>
        <w:t>установки</w:t>
      </w:r>
      <w:r w:rsidRPr="0066309C">
        <w:rPr>
          <w:sz w:val="24"/>
        </w:rPr>
        <w:t xml:space="preserve"> от перегрузок;</w:t>
      </w:r>
    </w:p>
    <w:p w:rsidR="00E05B16" w:rsidRPr="0066309C" w:rsidRDefault="00BF1B11" w:rsidP="00E05B16">
      <w:pPr>
        <w:ind w:firstLine="567"/>
        <w:jc w:val="both"/>
        <w:rPr>
          <w:sz w:val="24"/>
        </w:rPr>
      </w:pPr>
      <w:r w:rsidRPr="0066309C">
        <w:rPr>
          <w:sz w:val="24"/>
        </w:rPr>
        <w:t xml:space="preserve">7) </w:t>
      </w:r>
      <w:r w:rsidR="00E05B16" w:rsidRPr="0066309C">
        <w:rPr>
          <w:sz w:val="24"/>
        </w:rPr>
        <w:t xml:space="preserve">Программируемый контроллер осуществляет контроль температуры </w:t>
      </w:r>
      <w:proofErr w:type="spellStart"/>
      <w:r w:rsidR="00E05B16" w:rsidRPr="0066309C">
        <w:rPr>
          <w:sz w:val="24"/>
        </w:rPr>
        <w:t>масляно</w:t>
      </w:r>
      <w:proofErr w:type="spellEnd"/>
      <w:r w:rsidR="00E05B16" w:rsidRPr="0066309C">
        <w:rPr>
          <w:sz w:val="24"/>
        </w:rPr>
        <w:t xml:space="preserve">-воздушной смеси (не ниже плюс 5 </w:t>
      </w:r>
      <w:r w:rsidR="00E05B16" w:rsidRPr="0066309C">
        <w:rPr>
          <w:sz w:val="24"/>
        </w:rPr>
        <w:sym w:font="Symbol" w:char="F0B0"/>
      </w:r>
      <w:r w:rsidR="00E05B16" w:rsidRPr="0066309C">
        <w:rPr>
          <w:sz w:val="24"/>
        </w:rPr>
        <w:t xml:space="preserve">С, не выше плюс 97 </w:t>
      </w:r>
      <w:r w:rsidR="00E05B16" w:rsidRPr="0066309C">
        <w:rPr>
          <w:sz w:val="24"/>
        </w:rPr>
        <w:sym w:font="Symbol" w:char="F0B0"/>
      </w:r>
      <w:r w:rsidR="00E05B16" w:rsidRPr="0066309C">
        <w:rPr>
          <w:sz w:val="24"/>
        </w:rPr>
        <w:t>С), давления сжатого воздуха и срабатывание защит 4, 5, 6.</w:t>
      </w:r>
    </w:p>
    <w:p w:rsidR="00241EBA" w:rsidRPr="0066309C" w:rsidRDefault="00E05B16" w:rsidP="00241EBA">
      <w:pPr>
        <w:ind w:firstLine="567"/>
        <w:jc w:val="both"/>
        <w:rPr>
          <w:sz w:val="24"/>
        </w:rPr>
      </w:pPr>
      <w:r w:rsidRPr="0066309C">
        <w:rPr>
          <w:sz w:val="24"/>
        </w:rPr>
        <w:t>При срабатывании защит 3, 4, …, 7 происходит отключение компрессорной установки с бл</w:t>
      </w:r>
      <w:r w:rsidRPr="0066309C">
        <w:rPr>
          <w:sz w:val="24"/>
        </w:rPr>
        <w:t>о</w:t>
      </w:r>
      <w:r w:rsidRPr="0066309C">
        <w:rPr>
          <w:sz w:val="24"/>
        </w:rPr>
        <w:t>кировкой включения до устранения причины срабатывания. Также предусмотрена блокировка с</w:t>
      </w:r>
      <w:r w:rsidRPr="0066309C">
        <w:rPr>
          <w:sz w:val="24"/>
        </w:rPr>
        <w:t>а</w:t>
      </w:r>
      <w:r w:rsidRPr="0066309C">
        <w:rPr>
          <w:sz w:val="24"/>
        </w:rPr>
        <w:t>мопроизвольного включения установки в случае восстановления напряжения питания после его отключения</w:t>
      </w:r>
      <w:r w:rsidR="00241EBA" w:rsidRPr="0066309C">
        <w:rPr>
          <w:sz w:val="24"/>
        </w:rPr>
        <w:t>.</w:t>
      </w:r>
    </w:p>
    <w:p w:rsidR="00BF1B11" w:rsidRPr="0066309C" w:rsidRDefault="006A6576">
      <w:pPr>
        <w:pStyle w:val="31"/>
        <w:spacing w:before="0"/>
        <w:ind w:right="0"/>
        <w:jc w:val="both"/>
      </w:pPr>
      <w:r>
        <w:object w:dxaOrig="8412" w:dyaOrig="13635">
          <v:shape id="_x0000_i1029" type="#_x0000_t75" style="width:321.75pt;height:508.5pt;mso-position-horizontal:center" o:ole="" o:allowoverlap="f">
            <v:imagedata r:id="rId24" o:title=""/>
          </v:shape>
          <o:OLEObject Type="Embed" ProgID="CorelDRAW.Graphic.14" ShapeID="_x0000_i1029" DrawAspect="Content" ObjectID="_1405327355" r:id="rId25"/>
        </w:object>
      </w:r>
    </w:p>
    <w:p w:rsidR="006A6576" w:rsidRDefault="006A6576" w:rsidP="00B3135A">
      <w:pPr>
        <w:pStyle w:val="11"/>
        <w:jc w:val="center"/>
        <w:rPr>
          <w:b w:val="0"/>
          <w:bCs/>
        </w:rPr>
      </w:pPr>
    </w:p>
    <w:p w:rsidR="00BF1B11" w:rsidRPr="0066309C" w:rsidRDefault="00DE3FE1" w:rsidP="00B3135A">
      <w:pPr>
        <w:pStyle w:val="11"/>
        <w:jc w:val="center"/>
        <w:rPr>
          <w:b w:val="0"/>
          <w:bCs/>
        </w:rPr>
      </w:pPr>
      <w:r>
        <w:rPr>
          <w:noProof/>
          <w:snapToGrid/>
        </w:rPr>
        <w:pict>
          <v:shapetype id="_x0000_t202" coordsize="21600,21600" o:spt="202" path="m,l,21600r21600,l21600,xe">
            <v:stroke joinstyle="miter"/>
            <v:path gradientshapeok="t" o:connecttype="rect"/>
          </v:shapetype>
          <v:shape id="_x0000_s1172" type="#_x0000_t202" style="position:absolute;left:0;text-align:left;margin-left:213.6pt;margin-top:367.15pt;width:1in;height:27pt;z-index:251656192" stroked="f">
            <v:textbox style="mso-next-textbox:#_x0000_s1172">
              <w:txbxContent>
                <w:p w:rsidR="009B1FDE" w:rsidRDefault="009B1FDE">
                  <w:pPr>
                    <w:pStyle w:val="7"/>
                  </w:pPr>
                  <w:r>
                    <w:t>Рисунок 8</w:t>
                  </w:r>
                </w:p>
              </w:txbxContent>
            </v:textbox>
          </v:shape>
        </w:pict>
      </w:r>
      <w:r>
        <w:rPr>
          <w:noProof/>
          <w:snapToGrid/>
        </w:rPr>
        <w:pict>
          <v:shape id="_x0000_s1171" type="#_x0000_t202" style="position:absolute;left:0;text-align:left;margin-left:212.15pt;margin-top:585.05pt;width:1in;height:18pt;z-index:251655168" stroked="f">
            <v:textbox style="mso-next-textbox:#_x0000_s1171">
              <w:txbxContent>
                <w:p w:rsidR="009B1FDE" w:rsidRDefault="009B1FDE">
                  <w:pPr>
                    <w:jc w:val="center"/>
                    <w:rPr>
                      <w:sz w:val="24"/>
                    </w:rPr>
                  </w:pPr>
                  <w:r>
                    <w:rPr>
                      <w:sz w:val="24"/>
                    </w:rPr>
                    <w:t>Рисунок 4</w:t>
                  </w:r>
                </w:p>
              </w:txbxContent>
            </v:textbox>
          </v:shape>
        </w:pict>
      </w:r>
      <w:r w:rsidR="00BF1B11" w:rsidRPr="0066309C">
        <w:rPr>
          <w:b w:val="0"/>
          <w:bCs/>
        </w:rPr>
        <w:t xml:space="preserve">Рисунок </w:t>
      </w:r>
      <w:r w:rsidR="006A6576">
        <w:rPr>
          <w:b w:val="0"/>
          <w:bCs/>
        </w:rPr>
        <w:t>5</w:t>
      </w:r>
    </w:p>
    <w:p w:rsidR="00E05B16" w:rsidRPr="0066309C" w:rsidRDefault="00E05B16">
      <w:pPr>
        <w:pStyle w:val="11"/>
        <w:ind w:firstLine="567"/>
        <w:jc w:val="center"/>
      </w:pPr>
    </w:p>
    <w:p w:rsidR="00B3135A" w:rsidRPr="0066309C" w:rsidRDefault="00DE3FE1">
      <w:pPr>
        <w:pStyle w:val="11"/>
        <w:ind w:firstLine="567"/>
        <w:jc w:val="center"/>
      </w:pPr>
      <w:r>
        <w:rPr>
          <w:noProof/>
          <w:snapToGrid/>
        </w:rPr>
        <w:pict>
          <v:shape id="_x0000_s1340" type="#_x0000_t75" style="position:absolute;left:0;text-align:left;margin-left:128.7pt;margin-top:25.6pt;width:257.85pt;height:131.9pt;z-index:251659264">
            <v:imagedata r:id="rId26" o:title="" croptop="7672f"/>
            <w10:wrap type="topAndBottom"/>
          </v:shape>
          <o:OLEObject Type="Embed" ProgID="CorelDRAW.Graphic.14" ShapeID="_x0000_s1340" DrawAspect="Content" ObjectID="_1405327359" r:id="rId27"/>
        </w:pict>
      </w:r>
    </w:p>
    <w:p w:rsidR="00E05B16" w:rsidRPr="0066309C" w:rsidRDefault="00E05B16">
      <w:pPr>
        <w:pStyle w:val="11"/>
        <w:ind w:firstLine="567"/>
        <w:jc w:val="center"/>
      </w:pPr>
    </w:p>
    <w:p w:rsidR="00E05B16" w:rsidRPr="0066309C" w:rsidRDefault="00E05B16">
      <w:pPr>
        <w:pStyle w:val="11"/>
        <w:ind w:firstLine="567"/>
        <w:jc w:val="center"/>
        <w:rPr>
          <w:b w:val="0"/>
        </w:rPr>
      </w:pPr>
    </w:p>
    <w:p w:rsidR="00E05B16" w:rsidRPr="0066309C" w:rsidRDefault="00E05B16">
      <w:pPr>
        <w:pStyle w:val="11"/>
        <w:jc w:val="center"/>
      </w:pPr>
      <w:r w:rsidRPr="0066309C">
        <w:rPr>
          <w:b w:val="0"/>
        </w:rPr>
        <w:t xml:space="preserve">Рисунок </w:t>
      </w:r>
      <w:r w:rsidR="006A6576">
        <w:rPr>
          <w:b w:val="0"/>
        </w:rPr>
        <w:t>6</w:t>
      </w:r>
    </w:p>
    <w:p w:rsidR="00BF1B11" w:rsidRPr="0066309C" w:rsidRDefault="00BF1B11" w:rsidP="009011DE">
      <w:pPr>
        <w:pStyle w:val="11"/>
        <w:jc w:val="center"/>
      </w:pPr>
      <w:r w:rsidRPr="0066309C">
        <w:br w:type="column"/>
      </w:r>
      <w:r w:rsidRPr="0066309C">
        <w:object w:dxaOrig="4757" w:dyaOrig="9128">
          <v:shape id="_x0000_i1030" type="#_x0000_t75" style="width:369.75pt;height:709.5pt" o:ole="">
            <v:imagedata r:id="rId28" o:title=""/>
          </v:shape>
          <o:OLEObject Type="Embed" ShapeID="_x0000_i1030" DrawAspect="Content" ObjectID="_1405327356" r:id="rId29"/>
        </w:object>
      </w:r>
    </w:p>
    <w:p w:rsidR="00BF1B11" w:rsidRPr="0066309C" w:rsidRDefault="00BF1B11">
      <w:pPr>
        <w:jc w:val="center"/>
      </w:pPr>
    </w:p>
    <w:p w:rsidR="00BF1B11" w:rsidRPr="0066309C" w:rsidRDefault="00BF1B11">
      <w:pPr>
        <w:jc w:val="center"/>
        <w:rPr>
          <w:sz w:val="24"/>
        </w:rPr>
      </w:pPr>
    </w:p>
    <w:p w:rsidR="00BF1B11" w:rsidRPr="0066309C" w:rsidRDefault="00BF1B11">
      <w:pPr>
        <w:jc w:val="center"/>
      </w:pPr>
      <w:r w:rsidRPr="0066309C">
        <w:rPr>
          <w:sz w:val="24"/>
        </w:rPr>
        <w:t xml:space="preserve">Рисунок </w:t>
      </w:r>
      <w:r w:rsidR="006A6576">
        <w:rPr>
          <w:sz w:val="24"/>
        </w:rPr>
        <w:t>7</w:t>
      </w:r>
      <w:r w:rsidRPr="0066309C">
        <w:rPr>
          <w:sz w:val="24"/>
        </w:rPr>
        <w:t xml:space="preserve"> – Блок-схема компрессорной установки</w:t>
      </w:r>
      <w:r w:rsidRPr="0066309C">
        <w:br w:type="page"/>
      </w:r>
    </w:p>
    <w:p w:rsidR="00B109FB" w:rsidRPr="0066309C" w:rsidRDefault="00B109FB" w:rsidP="002173B5">
      <w:pPr>
        <w:ind w:firstLine="567"/>
        <w:jc w:val="both"/>
        <w:rPr>
          <w:caps/>
          <w:sz w:val="24"/>
        </w:rPr>
      </w:pPr>
      <w:r w:rsidRPr="0066309C">
        <w:rPr>
          <w:caps/>
          <w:sz w:val="24"/>
        </w:rPr>
        <w:lastRenderedPageBreak/>
        <w:t>ВНИМАНИЕ: В случае аварийного сигнала (срабатывания устройства защиты) происходит выключение установки.</w:t>
      </w:r>
    </w:p>
    <w:p w:rsidR="00B109FB" w:rsidRPr="0066309C" w:rsidRDefault="00B109FB" w:rsidP="002173B5">
      <w:pPr>
        <w:ind w:firstLine="567"/>
        <w:jc w:val="both"/>
        <w:rPr>
          <w:caps/>
          <w:sz w:val="24"/>
        </w:rPr>
      </w:pPr>
      <w:r w:rsidRPr="0066309C">
        <w:rPr>
          <w:caps/>
          <w:sz w:val="24"/>
        </w:rPr>
        <w:t>Для повторного включения установки необходимо установить пр</w:t>
      </w:r>
      <w:r w:rsidRPr="0066309C">
        <w:rPr>
          <w:caps/>
          <w:sz w:val="24"/>
        </w:rPr>
        <w:t>и</w:t>
      </w:r>
      <w:r w:rsidRPr="0066309C">
        <w:rPr>
          <w:caps/>
          <w:sz w:val="24"/>
        </w:rPr>
        <w:t>чину, которая могла привести к останову, для чего проверить:</w:t>
      </w:r>
    </w:p>
    <w:p w:rsidR="00B109FB" w:rsidRPr="0066309C" w:rsidRDefault="002173B5" w:rsidP="002173B5">
      <w:pPr>
        <w:ind w:firstLine="567"/>
        <w:jc w:val="both"/>
        <w:rPr>
          <w:caps/>
          <w:sz w:val="24"/>
        </w:rPr>
      </w:pPr>
      <w:r w:rsidRPr="0066309C">
        <w:rPr>
          <w:caps/>
          <w:sz w:val="24"/>
        </w:rPr>
        <w:t>1</w:t>
      </w:r>
      <w:r w:rsidR="00B109FB" w:rsidRPr="0066309C">
        <w:rPr>
          <w:caps/>
          <w:sz w:val="24"/>
        </w:rPr>
        <w:t>) наличие, величину и чередование трех фаз напряжения питания (при сигнале "Отклонения в питающей сети");</w:t>
      </w:r>
    </w:p>
    <w:p w:rsidR="00B109FB" w:rsidRPr="0066309C" w:rsidRDefault="002173B5" w:rsidP="002173B5">
      <w:pPr>
        <w:ind w:firstLine="567"/>
        <w:jc w:val="both"/>
        <w:rPr>
          <w:caps/>
          <w:sz w:val="24"/>
        </w:rPr>
      </w:pPr>
      <w:r w:rsidRPr="0066309C">
        <w:rPr>
          <w:caps/>
          <w:sz w:val="24"/>
        </w:rPr>
        <w:t>2</w:t>
      </w:r>
      <w:r w:rsidR="00B109FB" w:rsidRPr="0066309C">
        <w:rPr>
          <w:caps/>
          <w:sz w:val="24"/>
        </w:rPr>
        <w:t>) срабатывание защиты электродвигателя:</w:t>
      </w:r>
    </w:p>
    <w:p w:rsidR="00B109FB" w:rsidRPr="0066309C" w:rsidRDefault="00B109FB" w:rsidP="002173B5">
      <w:pPr>
        <w:ind w:firstLine="567"/>
        <w:jc w:val="both"/>
        <w:rPr>
          <w:caps/>
          <w:sz w:val="24"/>
        </w:rPr>
      </w:pPr>
      <w:r w:rsidRPr="0066309C">
        <w:rPr>
          <w:caps/>
          <w:sz w:val="24"/>
        </w:rPr>
        <w:t>- дождаться автоматического отключения тепловой защиты;</w:t>
      </w:r>
    </w:p>
    <w:p w:rsidR="00B109FB" w:rsidRPr="0066309C" w:rsidRDefault="00B109FB" w:rsidP="002173B5">
      <w:pPr>
        <w:ind w:firstLine="567"/>
        <w:jc w:val="both"/>
        <w:rPr>
          <w:caps/>
          <w:sz w:val="24"/>
        </w:rPr>
      </w:pPr>
      <w:r w:rsidRPr="0066309C">
        <w:rPr>
          <w:caps/>
          <w:sz w:val="24"/>
        </w:rPr>
        <w:t>- нажать кнопку "СБРОС";</w:t>
      </w:r>
    </w:p>
    <w:p w:rsidR="00B109FB" w:rsidRPr="0066309C" w:rsidRDefault="00B109FB" w:rsidP="002173B5">
      <w:pPr>
        <w:ind w:firstLine="567"/>
        <w:jc w:val="both"/>
        <w:rPr>
          <w:caps/>
          <w:sz w:val="24"/>
        </w:rPr>
      </w:pPr>
      <w:r w:rsidRPr="0066309C">
        <w:rPr>
          <w:caps/>
          <w:sz w:val="24"/>
        </w:rPr>
        <w:t>- включить установку;</w:t>
      </w:r>
    </w:p>
    <w:p w:rsidR="00B109FB" w:rsidRPr="0066309C" w:rsidRDefault="002173B5" w:rsidP="002173B5">
      <w:pPr>
        <w:ind w:firstLine="567"/>
        <w:jc w:val="both"/>
        <w:rPr>
          <w:caps/>
          <w:sz w:val="24"/>
        </w:rPr>
      </w:pPr>
      <w:r w:rsidRPr="0066309C">
        <w:rPr>
          <w:caps/>
          <w:sz w:val="24"/>
        </w:rPr>
        <w:t>3</w:t>
      </w:r>
      <w:r w:rsidR="00B109FB" w:rsidRPr="0066309C">
        <w:rPr>
          <w:caps/>
          <w:sz w:val="24"/>
        </w:rPr>
        <w:t>) срабаты</w:t>
      </w:r>
      <w:r w:rsidR="00A53F53" w:rsidRPr="0066309C">
        <w:rPr>
          <w:caps/>
          <w:sz w:val="24"/>
        </w:rPr>
        <w:t>вание тепловой защиты установки.</w:t>
      </w:r>
      <w:r w:rsidR="00B109FB" w:rsidRPr="0066309C">
        <w:rPr>
          <w:caps/>
          <w:sz w:val="24"/>
        </w:rPr>
        <w:t xml:space="preserve"> проверить:</w:t>
      </w:r>
    </w:p>
    <w:p w:rsidR="00B109FB" w:rsidRPr="0066309C" w:rsidRDefault="00B109FB" w:rsidP="002173B5">
      <w:pPr>
        <w:ind w:firstLine="567"/>
        <w:jc w:val="both"/>
        <w:rPr>
          <w:caps/>
          <w:sz w:val="24"/>
        </w:rPr>
      </w:pPr>
      <w:r w:rsidRPr="0066309C">
        <w:rPr>
          <w:caps/>
          <w:sz w:val="24"/>
        </w:rPr>
        <w:t>- уровень и качество масла;</w:t>
      </w:r>
    </w:p>
    <w:p w:rsidR="00B109FB" w:rsidRPr="0066309C" w:rsidRDefault="00B109FB" w:rsidP="002173B5">
      <w:pPr>
        <w:ind w:firstLine="567"/>
        <w:jc w:val="both"/>
        <w:rPr>
          <w:caps/>
          <w:sz w:val="24"/>
        </w:rPr>
      </w:pPr>
      <w:r w:rsidRPr="0066309C">
        <w:rPr>
          <w:caps/>
          <w:sz w:val="24"/>
        </w:rPr>
        <w:t>- чистоту радиатора;</w:t>
      </w:r>
    </w:p>
    <w:p w:rsidR="00B109FB" w:rsidRPr="0066309C" w:rsidRDefault="00B109FB" w:rsidP="002173B5">
      <w:pPr>
        <w:ind w:firstLine="567"/>
        <w:jc w:val="both"/>
        <w:rPr>
          <w:caps/>
          <w:sz w:val="24"/>
        </w:rPr>
      </w:pPr>
      <w:r w:rsidRPr="0066309C">
        <w:rPr>
          <w:caps/>
          <w:sz w:val="24"/>
        </w:rPr>
        <w:t>- температуру окружающей среды;</w:t>
      </w:r>
    </w:p>
    <w:p w:rsidR="00B109FB" w:rsidRPr="0066309C" w:rsidRDefault="00B109FB" w:rsidP="002173B5">
      <w:pPr>
        <w:ind w:firstLine="567"/>
        <w:jc w:val="both"/>
        <w:rPr>
          <w:caps/>
          <w:sz w:val="24"/>
        </w:rPr>
      </w:pPr>
      <w:r w:rsidRPr="0066309C">
        <w:rPr>
          <w:caps/>
          <w:sz w:val="24"/>
        </w:rPr>
        <w:t>- загрязненность фильтров;</w:t>
      </w:r>
    </w:p>
    <w:p w:rsidR="00B109FB" w:rsidRPr="0066309C" w:rsidRDefault="00B109FB" w:rsidP="002173B5">
      <w:pPr>
        <w:ind w:firstLine="567"/>
        <w:jc w:val="both"/>
        <w:rPr>
          <w:caps/>
          <w:sz w:val="24"/>
        </w:rPr>
      </w:pPr>
      <w:r w:rsidRPr="0066309C">
        <w:rPr>
          <w:caps/>
          <w:sz w:val="24"/>
        </w:rPr>
        <w:t xml:space="preserve">- при снижении температуры до 97 </w:t>
      </w:r>
      <w:r w:rsidRPr="0066309C">
        <w:rPr>
          <w:caps/>
          <w:sz w:val="24"/>
        </w:rPr>
        <w:sym w:font="Symbol" w:char="F0B0"/>
      </w:r>
      <w:r w:rsidRPr="0066309C">
        <w:rPr>
          <w:caps/>
          <w:sz w:val="24"/>
        </w:rPr>
        <w:t>С нажать кнопку "СБРОС", включить установку.</w:t>
      </w:r>
    </w:p>
    <w:p w:rsidR="00BF1B11" w:rsidRPr="0066309C" w:rsidRDefault="002173B5" w:rsidP="002173B5">
      <w:pPr>
        <w:ind w:firstLine="567"/>
        <w:jc w:val="both"/>
        <w:rPr>
          <w:caps/>
          <w:sz w:val="24"/>
        </w:rPr>
      </w:pPr>
      <w:r w:rsidRPr="0066309C">
        <w:rPr>
          <w:caps/>
          <w:sz w:val="24"/>
        </w:rPr>
        <w:t>4</w:t>
      </w:r>
      <w:r w:rsidR="00B109FB" w:rsidRPr="0066309C">
        <w:rPr>
          <w:caps/>
          <w:sz w:val="24"/>
        </w:rPr>
        <w:t>) срабатывание защиты по давлению сжатого воздуха: проверить давление в сети потребителя, снизить до необходимого.</w:t>
      </w:r>
    </w:p>
    <w:p w:rsidR="00BF1B11" w:rsidRPr="0066309C" w:rsidRDefault="00BF1B11">
      <w:pPr>
        <w:jc w:val="center"/>
      </w:pPr>
    </w:p>
    <w:p w:rsidR="00BF1B11" w:rsidRPr="0066309C" w:rsidRDefault="00BF1B11">
      <w:pPr>
        <w:ind w:firstLine="567"/>
        <w:jc w:val="both"/>
        <w:rPr>
          <w:b/>
          <w:sz w:val="24"/>
        </w:rPr>
      </w:pPr>
      <w:r w:rsidRPr="0066309C">
        <w:rPr>
          <w:sz w:val="24"/>
        </w:rPr>
        <w:t xml:space="preserve">Если все требования соблюдены – при повторном срабатывании защиты следует обратиться </w:t>
      </w:r>
      <w:r w:rsidR="003A7991" w:rsidRPr="0066309C">
        <w:rPr>
          <w:sz w:val="24"/>
        </w:rPr>
        <w:t>на фирму, осуществляющую техническое обслуживание, продавцу или изготовителю</w:t>
      </w:r>
      <w:r w:rsidRPr="0066309C">
        <w:rPr>
          <w:sz w:val="24"/>
        </w:rPr>
        <w:t>.</w:t>
      </w:r>
    </w:p>
    <w:p w:rsidR="00BF1B11" w:rsidRPr="0066309C" w:rsidRDefault="00BF1B11">
      <w:pPr>
        <w:ind w:firstLine="567"/>
        <w:jc w:val="both"/>
        <w:rPr>
          <w:sz w:val="24"/>
        </w:rPr>
      </w:pPr>
      <w:r w:rsidRPr="0066309C">
        <w:rPr>
          <w:sz w:val="24"/>
        </w:rPr>
        <w:t xml:space="preserve">Контроль направления вращения вала </w:t>
      </w:r>
      <w:r w:rsidR="00AF1D4B" w:rsidRPr="0066309C">
        <w:rPr>
          <w:sz w:val="24"/>
        </w:rPr>
        <w:t>блока винтового</w:t>
      </w:r>
      <w:r w:rsidRPr="0066309C">
        <w:rPr>
          <w:sz w:val="24"/>
        </w:rPr>
        <w:t xml:space="preserve"> (указано стрелкой на корпусе </w:t>
      </w:r>
      <w:r w:rsidR="00AF1D4B" w:rsidRPr="0066309C">
        <w:rPr>
          <w:sz w:val="24"/>
        </w:rPr>
        <w:t>блока винтового</w:t>
      </w:r>
      <w:r w:rsidRPr="0066309C">
        <w:rPr>
          <w:sz w:val="24"/>
        </w:rPr>
        <w:t xml:space="preserve">) осуществляется специалистом непосредственно при монтаже и пуске </w:t>
      </w:r>
      <w:r w:rsidR="00AF1D4B" w:rsidRPr="0066309C">
        <w:rPr>
          <w:sz w:val="24"/>
        </w:rPr>
        <w:t>установки</w:t>
      </w:r>
      <w:r w:rsidRPr="0066309C">
        <w:rPr>
          <w:sz w:val="24"/>
        </w:rPr>
        <w:t>. Реле контроля напряжения блокирует включение установки в случаях неправильного подсоединения фаз или работы в сети с недопустимой величиной напряжения</w:t>
      </w:r>
      <w:r w:rsidR="00B109FB" w:rsidRPr="0066309C">
        <w:rPr>
          <w:sz w:val="24"/>
        </w:rPr>
        <w:t>, отсутствием заземления установки</w:t>
      </w:r>
      <w:r w:rsidRPr="0066309C">
        <w:rPr>
          <w:sz w:val="24"/>
        </w:rPr>
        <w:t xml:space="preserve">. </w:t>
      </w:r>
    </w:p>
    <w:p w:rsidR="00BF1B11" w:rsidRPr="0066309C" w:rsidRDefault="00BF1B11">
      <w:pPr>
        <w:ind w:firstLine="567"/>
        <w:jc w:val="both"/>
        <w:rPr>
          <w:b/>
          <w:sz w:val="24"/>
        </w:rPr>
      </w:pPr>
    </w:p>
    <w:p w:rsidR="00BF1B11" w:rsidRPr="0066309C" w:rsidRDefault="00BF1B11">
      <w:pPr>
        <w:numPr>
          <w:ilvl w:val="1"/>
          <w:numId w:val="19"/>
        </w:numPr>
        <w:jc w:val="both"/>
        <w:rPr>
          <w:b/>
          <w:sz w:val="24"/>
        </w:rPr>
      </w:pPr>
      <w:r w:rsidRPr="0066309C">
        <w:rPr>
          <w:b/>
          <w:sz w:val="22"/>
        </w:rPr>
        <w:t>ПРИНЦИП РАБОТЫ</w:t>
      </w:r>
      <w:r w:rsidRPr="0066309C">
        <w:rPr>
          <w:b/>
          <w:sz w:val="24"/>
        </w:rPr>
        <w:t xml:space="preserve"> </w:t>
      </w:r>
    </w:p>
    <w:p w:rsidR="00BF1B11" w:rsidRPr="0066309C" w:rsidRDefault="00BF1B11">
      <w:pPr>
        <w:ind w:left="567"/>
        <w:jc w:val="both"/>
        <w:rPr>
          <w:b/>
          <w:sz w:val="24"/>
        </w:rPr>
      </w:pPr>
    </w:p>
    <w:p w:rsidR="00BF1B11" w:rsidRPr="0066309C" w:rsidRDefault="00BF1B11">
      <w:pPr>
        <w:pStyle w:val="20"/>
        <w:jc w:val="both"/>
      </w:pPr>
      <w:r w:rsidRPr="0066309C">
        <w:t>Всасываемый из атмосферы воздух проходит через воздушный фильтр, клапан всасывающий и достигает винтовой пары, где перемешивается с маслом и сжимается. Смесь воздух-масло под давлением поступает в маслосборник, где происходит первое грубое разделение. Масло, являясь более тяжелой фракцией, частично осаждается и стекает в нижнюю часть корпуса маслосборника.</w:t>
      </w:r>
    </w:p>
    <w:p w:rsidR="00BF1B11" w:rsidRPr="0066309C" w:rsidRDefault="00BF1B11">
      <w:pPr>
        <w:pStyle w:val="20"/>
        <w:jc w:val="both"/>
      </w:pPr>
      <w:r w:rsidRPr="0066309C">
        <w:t xml:space="preserve">Далее смесь воздух-масло поступает в </w:t>
      </w:r>
      <w:proofErr w:type="spellStart"/>
      <w:r w:rsidRPr="0066309C">
        <w:t>маслоотделяющий</w:t>
      </w:r>
      <w:proofErr w:type="spellEnd"/>
      <w:r w:rsidRPr="0066309C">
        <w:t xml:space="preserve"> фильтр-</w:t>
      </w:r>
      <w:r w:rsidR="00AF1D4B" w:rsidRPr="0066309C">
        <w:t>маслоотделитель</w:t>
      </w:r>
      <w:r w:rsidRPr="0066309C">
        <w:t>, где пр</w:t>
      </w:r>
      <w:r w:rsidRPr="0066309C">
        <w:t>о</w:t>
      </w:r>
      <w:r w:rsidRPr="0066309C">
        <w:t>исходит окончательное разделение смеси на масло и воздух.</w:t>
      </w:r>
    </w:p>
    <w:p w:rsidR="00BF1B11" w:rsidRPr="0066309C" w:rsidRDefault="00BF1B11">
      <w:pPr>
        <w:pStyle w:val="20"/>
        <w:jc w:val="both"/>
      </w:pPr>
      <w:r w:rsidRPr="0066309C">
        <w:t>Масло по ма</w:t>
      </w:r>
      <w:r w:rsidR="00AF1D4B" w:rsidRPr="0066309C">
        <w:t>слопроводу поступает в радиатор</w:t>
      </w:r>
      <w:r w:rsidRPr="0066309C">
        <w:t>, охлаждается, фильтруется через фильтр ма</w:t>
      </w:r>
      <w:r w:rsidRPr="0066309C">
        <w:t>с</w:t>
      </w:r>
      <w:r w:rsidRPr="0066309C">
        <w:t xml:space="preserve">ляный и вновь поступает в зону винтовой пары (см. рисунок </w:t>
      </w:r>
      <w:r w:rsidR="006A6576">
        <w:t>5</w:t>
      </w:r>
      <w:r w:rsidRPr="0066309C">
        <w:t>). Функции масла заключаются в охлаждении продукта сжатия, смазке подшипников и уплотнения опорных поверхностей винтов.</w:t>
      </w:r>
    </w:p>
    <w:p w:rsidR="00BF1B11" w:rsidRPr="0066309C" w:rsidRDefault="00BF1B11" w:rsidP="006A6576">
      <w:pPr>
        <w:pStyle w:val="20"/>
        <w:jc w:val="both"/>
      </w:pPr>
      <w:r w:rsidRPr="0066309C">
        <w:t>Воздух, очищенный от остатков масла в фильтре-</w:t>
      </w:r>
      <w:r w:rsidR="00AF1D4B" w:rsidRPr="0066309C">
        <w:t>маслоотделителе</w:t>
      </w:r>
      <w:r w:rsidRPr="0066309C">
        <w:t>, охлаждается, проходя ч</w:t>
      </w:r>
      <w:r w:rsidRPr="0066309C">
        <w:t>е</w:t>
      </w:r>
      <w:r w:rsidRPr="0066309C">
        <w:t>рез воздуш</w:t>
      </w:r>
      <w:r w:rsidR="00AF1D4B" w:rsidRPr="0066309C">
        <w:t>ный контур радиатора</w:t>
      </w:r>
      <w:r w:rsidRPr="0066309C">
        <w:t xml:space="preserve"> (см. рисунок </w:t>
      </w:r>
      <w:r w:rsidR="006A6576">
        <w:t>5</w:t>
      </w:r>
      <w:r w:rsidRPr="0066309C">
        <w:t>), и поступает на выход установки при достаточно низкой температуре и незначительном остатке частиц воды и масла.</w:t>
      </w:r>
    </w:p>
    <w:p w:rsidR="00BF1B11" w:rsidRPr="0066309C" w:rsidRDefault="00BF1B11">
      <w:pPr>
        <w:pStyle w:val="20"/>
        <w:ind w:firstLine="0"/>
        <w:jc w:val="both"/>
      </w:pPr>
    </w:p>
    <w:p w:rsidR="00BF1B11" w:rsidRPr="0066309C" w:rsidRDefault="00BF1B11">
      <w:pPr>
        <w:pStyle w:val="20"/>
        <w:ind w:firstLine="0"/>
        <w:jc w:val="both"/>
      </w:pPr>
    </w:p>
    <w:p w:rsidR="00BF1B11" w:rsidRPr="0066309C" w:rsidRDefault="00BF1B11">
      <w:pPr>
        <w:pStyle w:val="20"/>
        <w:ind w:firstLine="0"/>
        <w:jc w:val="both"/>
      </w:pPr>
    </w:p>
    <w:p w:rsidR="00BF1B11" w:rsidRPr="0066309C" w:rsidRDefault="00BF1B11">
      <w:pPr>
        <w:ind w:left="567"/>
        <w:rPr>
          <w:b/>
          <w:sz w:val="24"/>
        </w:rPr>
      </w:pPr>
      <w:r w:rsidRPr="0066309C">
        <w:rPr>
          <w:b/>
          <w:sz w:val="24"/>
        </w:rPr>
        <w:br w:type="page"/>
      </w:r>
      <w:r w:rsidRPr="0066309C">
        <w:rPr>
          <w:b/>
          <w:sz w:val="24"/>
        </w:rPr>
        <w:lastRenderedPageBreak/>
        <w:t>6 УКАЗАНИЕ МЕР БЕЗОПАСНОСТИ</w:t>
      </w:r>
    </w:p>
    <w:p w:rsidR="00BF1B11" w:rsidRPr="0066309C" w:rsidRDefault="00BF1B11">
      <w:pPr>
        <w:ind w:firstLine="567"/>
        <w:jc w:val="center"/>
        <w:rPr>
          <w:b/>
          <w:sz w:val="24"/>
        </w:rPr>
      </w:pPr>
    </w:p>
    <w:p w:rsidR="00BF1B11" w:rsidRPr="0066309C" w:rsidRDefault="00BF1B11">
      <w:pPr>
        <w:pStyle w:val="20"/>
        <w:jc w:val="both"/>
      </w:pPr>
      <w:r w:rsidRPr="00482968">
        <w:rPr>
          <w:b/>
        </w:rPr>
        <w:t>6.1</w:t>
      </w:r>
      <w:r w:rsidRPr="0066309C">
        <w:t xml:space="preserve"> Монтаж и запуск в эксплуатацию компрессорной установки должен производиться кв</w:t>
      </w:r>
      <w:r w:rsidRPr="0066309C">
        <w:t>а</w:t>
      </w:r>
      <w:r w:rsidRPr="0066309C">
        <w:t>лифицированным пер</w:t>
      </w:r>
      <w:r w:rsidR="006A6576">
        <w:t>соналом, имеющим соответствующие</w:t>
      </w:r>
      <w:r w:rsidRPr="0066309C">
        <w:t xml:space="preserve"> допуск</w:t>
      </w:r>
      <w:r w:rsidR="006A6576">
        <w:t>а</w:t>
      </w:r>
      <w:r w:rsidRPr="0066309C">
        <w:t xml:space="preserve"> по обслуживанию электр</w:t>
      </w:r>
      <w:r w:rsidRPr="0066309C">
        <w:t>о</w:t>
      </w:r>
      <w:r w:rsidRPr="0066309C">
        <w:t>установок напряжением до 1000 В.</w:t>
      </w:r>
      <w:r w:rsidR="006A6576">
        <w:t xml:space="preserve"> и по обслуживанию сосудов под давлением.</w:t>
      </w:r>
      <w:r w:rsidRPr="0066309C">
        <w:t xml:space="preserve"> К обслуживанию допускаются лица, изучившие настоящую инструкцию, ознакомленные с ее устройством и прав</w:t>
      </w:r>
      <w:r w:rsidRPr="0066309C">
        <w:t>и</w:t>
      </w:r>
      <w:r w:rsidRPr="0066309C">
        <w:t>лами эксплуатации и прошедшие инструктаж по технике безопасности и оказанию первой пом</w:t>
      </w:r>
      <w:r w:rsidRPr="0066309C">
        <w:t>о</w:t>
      </w:r>
      <w:r w:rsidRPr="0066309C">
        <w:t>щи.</w:t>
      </w:r>
    </w:p>
    <w:p w:rsidR="00BF1B11" w:rsidRPr="0066309C" w:rsidRDefault="00BF1B11">
      <w:pPr>
        <w:pStyle w:val="20"/>
        <w:jc w:val="both"/>
      </w:pPr>
      <w:r w:rsidRPr="00482968">
        <w:rPr>
          <w:b/>
        </w:rPr>
        <w:t>6.</w:t>
      </w:r>
      <w:r w:rsidR="006A6576" w:rsidRPr="00482968">
        <w:rPr>
          <w:b/>
        </w:rPr>
        <w:t>2</w:t>
      </w:r>
      <w:r w:rsidRPr="0066309C">
        <w:t xml:space="preserve"> Не допускать воздействия на установку атмосферных осадков.</w:t>
      </w:r>
    </w:p>
    <w:p w:rsidR="00BF1B11" w:rsidRPr="0066309C" w:rsidRDefault="006A6576">
      <w:pPr>
        <w:pStyle w:val="20"/>
        <w:jc w:val="both"/>
      </w:pPr>
      <w:r w:rsidRPr="00482968">
        <w:rPr>
          <w:b/>
        </w:rPr>
        <w:t>6.3</w:t>
      </w:r>
      <w:r w:rsidR="00BF1B11" w:rsidRPr="0066309C">
        <w:t xml:space="preserve"> В помещении, где расположена установка, обеспечить хорошую вентиляцию (проветр</w:t>
      </w:r>
      <w:r w:rsidR="00BF1B11" w:rsidRPr="0066309C">
        <w:t>и</w:t>
      </w:r>
      <w:r w:rsidR="00BF1B11" w:rsidRPr="0066309C">
        <w:t xml:space="preserve">вание), следя за тем чтобы температура окружающего воздуха поддерживалась между плюс 5 и плюс 40 </w:t>
      </w:r>
      <w:r w:rsidR="00BF1B11" w:rsidRPr="0066309C">
        <w:sym w:font="Symbol" w:char="F0B0"/>
      </w:r>
      <w:r w:rsidR="00BF1B11" w:rsidRPr="0066309C">
        <w:t xml:space="preserve">С. Включение установки при температуре ниже плюс 5 </w:t>
      </w:r>
      <w:r w:rsidR="00BF1B11" w:rsidRPr="0066309C">
        <w:sym w:font="Symbol" w:char="F0B0"/>
      </w:r>
      <w:r w:rsidR="00BF1B11" w:rsidRPr="0066309C">
        <w:t>С заблокировано.</w:t>
      </w:r>
    </w:p>
    <w:p w:rsidR="00B109FB" w:rsidRPr="0066309C" w:rsidRDefault="006A6576" w:rsidP="00B109FB">
      <w:pPr>
        <w:pStyle w:val="20"/>
        <w:jc w:val="both"/>
      </w:pPr>
      <w:r w:rsidRPr="00482968">
        <w:rPr>
          <w:b/>
        </w:rPr>
        <w:t>6.4</w:t>
      </w:r>
      <w:r w:rsidR="00B109FB" w:rsidRPr="0066309C">
        <w:t xml:space="preserve"> Всасываемый установкой воздух не должен содержать пыли, содержащей абразивные или химически активные частицы, паров любого вида, взрывоопасных и легковоспламеняющихся газов, распыленных масел, растворителей или красителей, токсичных дымов любого типа.</w:t>
      </w:r>
    </w:p>
    <w:p w:rsidR="00BF1B11" w:rsidRPr="0066309C" w:rsidRDefault="00BF1B11">
      <w:pPr>
        <w:pStyle w:val="20"/>
        <w:jc w:val="both"/>
      </w:pPr>
      <w:r w:rsidRPr="00482968">
        <w:rPr>
          <w:b/>
        </w:rPr>
        <w:t>6.</w:t>
      </w:r>
      <w:r w:rsidR="006A6576" w:rsidRPr="00482968">
        <w:rPr>
          <w:b/>
        </w:rPr>
        <w:t>5</w:t>
      </w:r>
      <w:r w:rsidR="002173B5" w:rsidRPr="0066309C">
        <w:t xml:space="preserve"> </w:t>
      </w:r>
      <w:r w:rsidR="001F591C" w:rsidRPr="0066309C">
        <w:t>Установка предназначена для сжатия только атмосферного воздуха, использование уст</w:t>
      </w:r>
      <w:r w:rsidR="001F591C" w:rsidRPr="0066309C">
        <w:t>а</w:t>
      </w:r>
      <w:r w:rsidR="001F591C" w:rsidRPr="0066309C">
        <w:t>новки для сжатия иных газов не допускается.</w:t>
      </w:r>
    </w:p>
    <w:p w:rsidR="00BF1B11" w:rsidRPr="0066309C" w:rsidRDefault="00BF1B11">
      <w:pPr>
        <w:pStyle w:val="20"/>
        <w:jc w:val="both"/>
      </w:pPr>
      <w:r w:rsidRPr="00482968">
        <w:rPr>
          <w:b/>
        </w:rPr>
        <w:t>6.</w:t>
      </w:r>
      <w:r w:rsidR="006A6576" w:rsidRPr="00482968">
        <w:rPr>
          <w:b/>
        </w:rPr>
        <w:t>6</w:t>
      </w:r>
      <w:r w:rsidRPr="0066309C">
        <w:t xml:space="preserve"> Производимый </w:t>
      </w:r>
      <w:r w:rsidR="001F591C" w:rsidRPr="0066309C">
        <w:t xml:space="preserve">установкой </w:t>
      </w:r>
      <w:r w:rsidRPr="0066309C">
        <w:t>сжатый воздух без последующей специальной фильтрации не может использоваться для фармацевтических, пищевых или санитарных целей.</w:t>
      </w:r>
    </w:p>
    <w:p w:rsidR="00BF1B11" w:rsidRPr="0066309C" w:rsidRDefault="00BF1B11">
      <w:pPr>
        <w:pStyle w:val="20"/>
        <w:jc w:val="both"/>
      </w:pPr>
      <w:r w:rsidRPr="00482968">
        <w:rPr>
          <w:b/>
        </w:rPr>
        <w:t>6.</w:t>
      </w:r>
      <w:r w:rsidR="006A6576" w:rsidRPr="00482968">
        <w:rPr>
          <w:b/>
        </w:rPr>
        <w:t>7</w:t>
      </w:r>
      <w:r w:rsidRPr="0066309C">
        <w:t xml:space="preserve"> Использование сжатого воздуха для различных целей потребителя обусловлено знанием и соблюдением норм, предусмотренных в каждом из таких случаев.</w:t>
      </w:r>
    </w:p>
    <w:p w:rsidR="00BF1B11" w:rsidRPr="0066309C" w:rsidRDefault="00BF1B11">
      <w:pPr>
        <w:pStyle w:val="20"/>
        <w:jc w:val="both"/>
      </w:pPr>
      <w:r w:rsidRPr="00482968">
        <w:rPr>
          <w:b/>
        </w:rPr>
        <w:t>6.</w:t>
      </w:r>
      <w:r w:rsidR="006A6576" w:rsidRPr="00482968">
        <w:rPr>
          <w:b/>
        </w:rPr>
        <w:t>8</w:t>
      </w:r>
      <w:r w:rsidRPr="0066309C">
        <w:t xml:space="preserve"> При подсоединении установки к линии распределения либо исполнительному устройству необходимо использовать </w:t>
      </w:r>
      <w:proofErr w:type="spellStart"/>
      <w:r w:rsidRPr="0066309C">
        <w:t>пневмоарматуру</w:t>
      </w:r>
      <w:proofErr w:type="spellEnd"/>
      <w:r w:rsidRPr="0066309C">
        <w:t xml:space="preserve"> и трубопроводы соответствующих размеров и характ</w:t>
      </w:r>
      <w:r w:rsidRPr="0066309C">
        <w:t>е</w:t>
      </w:r>
      <w:r w:rsidRPr="0066309C">
        <w:t>ристик (давление и температура).</w:t>
      </w:r>
    </w:p>
    <w:p w:rsidR="00BF1B11" w:rsidRPr="0066309C" w:rsidRDefault="006A6576">
      <w:pPr>
        <w:pStyle w:val="20"/>
        <w:jc w:val="both"/>
      </w:pPr>
      <w:r w:rsidRPr="00482968">
        <w:rPr>
          <w:b/>
        </w:rPr>
        <w:t>6.9</w:t>
      </w:r>
      <w:r w:rsidR="00BF1B11" w:rsidRPr="0066309C">
        <w:t xml:space="preserve"> Сжатый воздух представляет собой энергетический поток и поэтому является потенц</w:t>
      </w:r>
      <w:r w:rsidR="00BF1B11" w:rsidRPr="0066309C">
        <w:t>и</w:t>
      </w:r>
      <w:r w:rsidR="00BF1B11" w:rsidRPr="0066309C">
        <w:t>ально опасным. Трубопроводы, содержащие сжатый воздух, должны быть в исправном состоянии и соответствующим образом соединены. Перед тем как установить под давление гибкие трубопр</w:t>
      </w:r>
      <w:r w:rsidR="00BF1B11" w:rsidRPr="0066309C">
        <w:t>о</w:t>
      </w:r>
      <w:r w:rsidR="00BF1B11" w:rsidRPr="0066309C">
        <w:t>воды, необходимо убедиться, что их окончания прочно закреплены.</w:t>
      </w:r>
    </w:p>
    <w:p w:rsidR="00BF1B11" w:rsidRPr="0066309C" w:rsidRDefault="00BF1B11">
      <w:pPr>
        <w:pStyle w:val="20"/>
        <w:jc w:val="both"/>
      </w:pPr>
      <w:r w:rsidRPr="00482968">
        <w:rPr>
          <w:b/>
        </w:rPr>
        <w:t>6.1</w:t>
      </w:r>
      <w:r w:rsidR="006A6576" w:rsidRPr="00482968">
        <w:rPr>
          <w:b/>
        </w:rPr>
        <w:t>0</w:t>
      </w:r>
      <w:r w:rsidRPr="0066309C">
        <w:t xml:space="preserve"> Для перемещения установки (полностью отключенной) необходимо использовать тол</w:t>
      </w:r>
      <w:r w:rsidRPr="0066309C">
        <w:t>ь</w:t>
      </w:r>
      <w:r w:rsidRPr="0066309C">
        <w:t>ко рекомендуемые средства.</w:t>
      </w:r>
    </w:p>
    <w:p w:rsidR="00BF1B11" w:rsidRPr="0066309C" w:rsidRDefault="00BF1B11">
      <w:pPr>
        <w:pStyle w:val="20"/>
        <w:jc w:val="both"/>
      </w:pPr>
      <w:r w:rsidRPr="00482968">
        <w:rPr>
          <w:b/>
        </w:rPr>
        <w:t>6.1</w:t>
      </w:r>
      <w:r w:rsidR="006A6576" w:rsidRPr="00482968">
        <w:rPr>
          <w:b/>
        </w:rPr>
        <w:t>1</w:t>
      </w:r>
      <w:r w:rsidRPr="0066309C">
        <w:t xml:space="preserve"> Перед началом работы необходимо проверить: </w:t>
      </w:r>
    </w:p>
    <w:p w:rsidR="00BF1B11" w:rsidRPr="0066309C" w:rsidRDefault="00BF1B11">
      <w:pPr>
        <w:pStyle w:val="20"/>
        <w:jc w:val="both"/>
      </w:pPr>
      <w:r w:rsidRPr="0066309C">
        <w:t>- правильность подключения к питающей сети и заземлению;</w:t>
      </w:r>
    </w:p>
    <w:p w:rsidR="00BF1B11" w:rsidRPr="0066309C" w:rsidRDefault="00BF1B11">
      <w:pPr>
        <w:pStyle w:val="20"/>
        <w:jc w:val="both"/>
        <w:rPr>
          <w:spacing w:val="-2"/>
        </w:rPr>
      </w:pPr>
      <w:r w:rsidRPr="0066309C">
        <w:t xml:space="preserve">- </w:t>
      </w:r>
      <w:r w:rsidRPr="0066309C">
        <w:rPr>
          <w:spacing w:val="-2"/>
        </w:rPr>
        <w:t>целостность и исправность клапанов предохранительных, органов управления и контроля.</w:t>
      </w:r>
    </w:p>
    <w:p w:rsidR="00BF1B11" w:rsidRPr="0066309C" w:rsidRDefault="00BF1B11">
      <w:pPr>
        <w:pStyle w:val="20"/>
        <w:jc w:val="both"/>
      </w:pPr>
      <w:r w:rsidRPr="00482968">
        <w:rPr>
          <w:b/>
        </w:rPr>
        <w:t>6.1</w:t>
      </w:r>
      <w:r w:rsidR="006A6576" w:rsidRPr="00482968">
        <w:rPr>
          <w:b/>
        </w:rPr>
        <w:t>2</w:t>
      </w:r>
      <w:r w:rsidRPr="0066309C">
        <w:t xml:space="preserve"> Для технических проверок руководствоваться настоящим руководством, </w:t>
      </w:r>
      <w:r w:rsidR="003A7991" w:rsidRPr="0066309C">
        <w:t>"Правилами устройства и безопасной эксплуатации сосудов, работающих под давлением", МЭК60204 «Бе</w:t>
      </w:r>
      <w:r w:rsidR="003A7991" w:rsidRPr="0066309C">
        <w:t>з</w:t>
      </w:r>
      <w:r w:rsidR="003A7991" w:rsidRPr="0066309C">
        <w:t>опасность машин. Электрооборудование машин и механизмов»</w:t>
      </w:r>
      <w:r w:rsidRPr="0066309C">
        <w:t>.</w:t>
      </w:r>
    </w:p>
    <w:p w:rsidR="00BF1B11" w:rsidRPr="0066309C" w:rsidRDefault="00BF1B11">
      <w:pPr>
        <w:pStyle w:val="20"/>
        <w:jc w:val="both"/>
      </w:pPr>
      <w:r w:rsidRPr="00482968">
        <w:rPr>
          <w:b/>
        </w:rPr>
        <w:t>6.1</w:t>
      </w:r>
      <w:r w:rsidR="006A6576" w:rsidRPr="00482968">
        <w:rPr>
          <w:b/>
        </w:rPr>
        <w:t>3</w:t>
      </w:r>
      <w:r w:rsidRPr="0066309C">
        <w:t xml:space="preserve"> По завершении ремонтных работ установить на свои места узлы и детали, соблюдая при включении те же меры предосторожности, что и при первом запуске.</w:t>
      </w:r>
    </w:p>
    <w:p w:rsidR="00BF1B11" w:rsidRPr="0066309C" w:rsidRDefault="00BF1B11">
      <w:pPr>
        <w:pStyle w:val="20"/>
        <w:jc w:val="both"/>
      </w:pPr>
      <w:r w:rsidRPr="00482968">
        <w:rPr>
          <w:b/>
        </w:rPr>
        <w:t>6.1</w:t>
      </w:r>
      <w:r w:rsidR="006A6576" w:rsidRPr="00482968">
        <w:rPr>
          <w:b/>
        </w:rPr>
        <w:t>4</w:t>
      </w:r>
      <w:r w:rsidRPr="0066309C">
        <w:t xml:space="preserve"> Погрузочно-разгрузочные работы должны производиться в соответствии с транспор</w:t>
      </w:r>
      <w:r w:rsidRPr="0066309C">
        <w:t>т</w:t>
      </w:r>
      <w:r w:rsidRPr="0066309C">
        <w:t>ной маркировкой на таре.</w:t>
      </w:r>
    </w:p>
    <w:p w:rsidR="00BF1B11" w:rsidRPr="0066309C" w:rsidRDefault="00BF1B11">
      <w:pPr>
        <w:pStyle w:val="20"/>
        <w:jc w:val="both"/>
      </w:pPr>
      <w:r w:rsidRPr="00482968">
        <w:rPr>
          <w:b/>
        </w:rPr>
        <w:t>6.1</w:t>
      </w:r>
      <w:r w:rsidR="006A6576" w:rsidRPr="00482968">
        <w:rPr>
          <w:b/>
        </w:rPr>
        <w:t>5</w:t>
      </w:r>
      <w:r w:rsidRPr="0066309C">
        <w:t xml:space="preserve"> </w:t>
      </w:r>
      <w:r w:rsidR="001F591C" w:rsidRPr="0066309C">
        <w:t>Утилизация использованного масла, использованных фильтров и конденсата должна осуществляться с соблюдением норм охраны окружающей среды.</w:t>
      </w:r>
    </w:p>
    <w:p w:rsidR="00BF1B11" w:rsidRPr="0066309C" w:rsidRDefault="00BF1B11">
      <w:pPr>
        <w:pStyle w:val="20"/>
        <w:jc w:val="both"/>
      </w:pPr>
      <w:r w:rsidRPr="00482968">
        <w:rPr>
          <w:b/>
        </w:rPr>
        <w:t>6.1</w:t>
      </w:r>
      <w:r w:rsidR="006A6576" w:rsidRPr="00482968">
        <w:rPr>
          <w:b/>
        </w:rPr>
        <w:t>6</w:t>
      </w:r>
      <w:r w:rsidRPr="0066309C">
        <w:t xml:space="preserve"> При эксплуатации установки должны соблюдаться правила пожарной безопасности.</w:t>
      </w:r>
    </w:p>
    <w:p w:rsidR="00BF1B11" w:rsidRPr="0066309C" w:rsidRDefault="00BF1B11">
      <w:pPr>
        <w:pStyle w:val="20"/>
        <w:jc w:val="both"/>
      </w:pPr>
      <w:r w:rsidRPr="00482968">
        <w:rPr>
          <w:b/>
        </w:rPr>
        <w:t>6.1</w:t>
      </w:r>
      <w:r w:rsidR="006A6576" w:rsidRPr="00482968">
        <w:rPr>
          <w:b/>
        </w:rPr>
        <w:t>7</w:t>
      </w:r>
      <w:r w:rsidRPr="0066309C">
        <w:t xml:space="preserve"> В </w:t>
      </w:r>
      <w:r w:rsidR="001F591C" w:rsidRPr="0066309C">
        <w:t>установке</w:t>
      </w:r>
      <w:r w:rsidRPr="0066309C">
        <w:t xml:space="preserve"> при соблюдении условий эксплуатации и указаний по техническому обсл</w:t>
      </w:r>
      <w:r w:rsidRPr="0066309C">
        <w:t>у</w:t>
      </w:r>
      <w:r w:rsidRPr="0066309C">
        <w:t>живанию, приведенных в данном руководстве, опасность от образования масляного нагара отсу</w:t>
      </w:r>
      <w:r w:rsidRPr="0066309C">
        <w:t>т</w:t>
      </w:r>
      <w:r w:rsidRPr="0066309C">
        <w:t>ствует.</w:t>
      </w:r>
    </w:p>
    <w:p w:rsidR="006A6576" w:rsidRDefault="006A6576">
      <w:pPr>
        <w:rPr>
          <w:caps/>
          <w:sz w:val="24"/>
        </w:rPr>
      </w:pPr>
      <w:r>
        <w:rPr>
          <w:caps/>
        </w:rPr>
        <w:br w:type="page"/>
      </w:r>
    </w:p>
    <w:p w:rsidR="00BF1B11" w:rsidRPr="0066309C" w:rsidRDefault="00BF1B11" w:rsidP="00B3135A">
      <w:pPr>
        <w:pStyle w:val="20"/>
        <w:jc w:val="both"/>
        <w:rPr>
          <w:caps/>
        </w:rPr>
      </w:pPr>
      <w:r w:rsidRPr="0066309C">
        <w:rPr>
          <w:caps/>
        </w:rPr>
        <w:lastRenderedPageBreak/>
        <w:t>ЗАПРЕЩАЕТСЯ:</w:t>
      </w:r>
    </w:p>
    <w:p w:rsidR="00BF1B11" w:rsidRPr="0066309C" w:rsidRDefault="00BF1B11" w:rsidP="002173B5">
      <w:pPr>
        <w:pStyle w:val="20"/>
        <w:jc w:val="both"/>
        <w:rPr>
          <w:caps/>
        </w:rPr>
      </w:pPr>
      <w:r w:rsidRPr="0066309C">
        <w:rPr>
          <w:caps/>
        </w:rPr>
        <w:t>- приступать к работе, не ознакомившись с настоящим руково</w:t>
      </w:r>
      <w:r w:rsidRPr="0066309C">
        <w:rPr>
          <w:caps/>
        </w:rPr>
        <w:t>д</w:t>
      </w:r>
      <w:r w:rsidRPr="0066309C">
        <w:rPr>
          <w:caps/>
        </w:rPr>
        <w:t>ством;</w:t>
      </w:r>
    </w:p>
    <w:p w:rsidR="006A6576" w:rsidRDefault="006A6576" w:rsidP="002173B5">
      <w:pPr>
        <w:pStyle w:val="20"/>
        <w:jc w:val="both"/>
        <w:rPr>
          <w:caps/>
        </w:rPr>
      </w:pPr>
      <w:r>
        <w:rPr>
          <w:caps/>
        </w:rPr>
        <w:t>- эксплуатировать установку в неисправном состоянии или с нар</w:t>
      </w:r>
      <w:r>
        <w:rPr>
          <w:caps/>
        </w:rPr>
        <w:t>у</w:t>
      </w:r>
      <w:r>
        <w:rPr>
          <w:caps/>
        </w:rPr>
        <w:t>шением условий и режимов работы, указанных в руководстве;</w:t>
      </w:r>
    </w:p>
    <w:p w:rsidR="00BF1B11" w:rsidRPr="0066309C" w:rsidRDefault="00BF1B11" w:rsidP="002173B5">
      <w:pPr>
        <w:pStyle w:val="20"/>
        <w:jc w:val="both"/>
        <w:rPr>
          <w:caps/>
        </w:rPr>
      </w:pPr>
      <w:r w:rsidRPr="0066309C">
        <w:rPr>
          <w:caps/>
        </w:rPr>
        <w:t>- эксплуатировать установку без заземления</w:t>
      </w:r>
      <w:r w:rsidR="00EC05A2" w:rsidRPr="0066309C">
        <w:rPr>
          <w:caps/>
        </w:rPr>
        <w:t>, с нарушением требов</w:t>
      </w:r>
      <w:r w:rsidR="00EC05A2" w:rsidRPr="0066309C">
        <w:rPr>
          <w:caps/>
        </w:rPr>
        <w:t>а</w:t>
      </w:r>
      <w:r w:rsidR="00EC05A2" w:rsidRPr="0066309C">
        <w:rPr>
          <w:caps/>
        </w:rPr>
        <w:t>ний по монтажу</w:t>
      </w:r>
      <w:r w:rsidRPr="0066309C">
        <w:rPr>
          <w:caps/>
        </w:rPr>
        <w:t>;</w:t>
      </w:r>
    </w:p>
    <w:p w:rsidR="00BF1B11" w:rsidRPr="0066309C" w:rsidRDefault="00BF1B11" w:rsidP="002173B5">
      <w:pPr>
        <w:pStyle w:val="20"/>
        <w:jc w:val="both"/>
        <w:rPr>
          <w:caps/>
        </w:rPr>
      </w:pPr>
      <w:r w:rsidRPr="0066309C">
        <w:rPr>
          <w:caps/>
        </w:rPr>
        <w:t>- эксплуатировать установку с неисправными или отключенными устройствами защиты;</w:t>
      </w:r>
    </w:p>
    <w:p w:rsidR="00BF1B11" w:rsidRPr="0066309C" w:rsidRDefault="00BF1B11" w:rsidP="002173B5">
      <w:pPr>
        <w:pStyle w:val="20"/>
        <w:jc w:val="both"/>
        <w:rPr>
          <w:caps/>
        </w:rPr>
      </w:pPr>
      <w:r w:rsidRPr="0066309C">
        <w:rPr>
          <w:caps/>
        </w:rPr>
        <w:t>-вносить какие-либо изменения в электрическую или пневматич</w:t>
      </w:r>
      <w:r w:rsidRPr="0066309C">
        <w:rPr>
          <w:caps/>
        </w:rPr>
        <w:t>е</w:t>
      </w:r>
      <w:r w:rsidRPr="0066309C">
        <w:rPr>
          <w:caps/>
        </w:rPr>
        <w:t>скую цепи установки или их регулировку. В частности изменять знач</w:t>
      </w:r>
      <w:r w:rsidRPr="0066309C">
        <w:rPr>
          <w:caps/>
        </w:rPr>
        <w:t>е</w:t>
      </w:r>
      <w:r w:rsidRPr="0066309C">
        <w:rPr>
          <w:caps/>
        </w:rPr>
        <w:t>ние максимального давления сжатого воздуха и настройку клапанов предохранительных;</w:t>
      </w:r>
    </w:p>
    <w:p w:rsidR="00BF1B11" w:rsidRPr="0066309C" w:rsidRDefault="00BF1B11" w:rsidP="002173B5">
      <w:pPr>
        <w:pStyle w:val="20"/>
        <w:jc w:val="both"/>
        <w:rPr>
          <w:caps/>
        </w:rPr>
      </w:pPr>
      <w:r w:rsidRPr="0066309C">
        <w:rPr>
          <w:caps/>
        </w:rPr>
        <w:t>-включать установку  при  снятых стенках обшивки корпуса ко</w:t>
      </w:r>
      <w:r w:rsidRPr="0066309C">
        <w:rPr>
          <w:caps/>
        </w:rPr>
        <w:t>м</w:t>
      </w:r>
      <w:r w:rsidRPr="0066309C">
        <w:rPr>
          <w:caps/>
        </w:rPr>
        <w:t>прессорного агрегата;</w:t>
      </w:r>
    </w:p>
    <w:p w:rsidR="00BF1B11" w:rsidRPr="0066309C" w:rsidRDefault="00BF1B11" w:rsidP="002173B5">
      <w:pPr>
        <w:pStyle w:val="20"/>
        <w:jc w:val="both"/>
        <w:rPr>
          <w:caps/>
        </w:rPr>
      </w:pPr>
      <w:r w:rsidRPr="0066309C">
        <w:rPr>
          <w:caps/>
        </w:rPr>
        <w:t xml:space="preserve">-при проведении технического обслуживания прикасаться к сильно нагревающимся деталям (корпус </w:t>
      </w:r>
      <w:r w:rsidR="001F591C" w:rsidRPr="0066309C">
        <w:rPr>
          <w:caps/>
        </w:rPr>
        <w:t>блока винтового</w:t>
      </w:r>
      <w:r w:rsidRPr="0066309C">
        <w:rPr>
          <w:caps/>
        </w:rPr>
        <w:t>, радиатор, детали нагнетательного воздухопровода и маслопровода, рёбра охлаждения электродвигателя) непосредственно после отключения установки;</w:t>
      </w:r>
    </w:p>
    <w:p w:rsidR="00BF1B11" w:rsidRPr="0066309C" w:rsidRDefault="00BF1B11" w:rsidP="002173B5">
      <w:pPr>
        <w:pStyle w:val="20"/>
        <w:jc w:val="both"/>
        <w:rPr>
          <w:caps/>
        </w:rPr>
      </w:pPr>
      <w:r w:rsidRPr="0066309C">
        <w:rPr>
          <w:caps/>
        </w:rPr>
        <w:t>-прикасаться к установке мокрыми руками;</w:t>
      </w:r>
    </w:p>
    <w:p w:rsidR="00BF1B11" w:rsidRPr="0066309C" w:rsidRDefault="00BF1B11" w:rsidP="002173B5">
      <w:pPr>
        <w:pStyle w:val="20"/>
        <w:jc w:val="both"/>
        <w:rPr>
          <w:caps/>
        </w:rPr>
      </w:pPr>
      <w:r w:rsidRPr="0066309C">
        <w:rPr>
          <w:caps/>
        </w:rPr>
        <w:t>-направлять струю сжатого воздуха на себя или находящихся рядом людей;</w:t>
      </w:r>
    </w:p>
    <w:p w:rsidR="00BF1B11" w:rsidRPr="0066309C" w:rsidRDefault="00BF1B11" w:rsidP="002173B5">
      <w:pPr>
        <w:pStyle w:val="20"/>
        <w:jc w:val="both"/>
        <w:rPr>
          <w:caps/>
        </w:rPr>
      </w:pPr>
      <w:r w:rsidRPr="0066309C">
        <w:rPr>
          <w:caps/>
        </w:rPr>
        <w:t>-допускать в рабочую зону посторонних лиц;</w:t>
      </w:r>
    </w:p>
    <w:p w:rsidR="00BF1B11" w:rsidRPr="0066309C" w:rsidRDefault="00BF1B11" w:rsidP="002173B5">
      <w:pPr>
        <w:pStyle w:val="20"/>
        <w:jc w:val="both"/>
        <w:rPr>
          <w:caps/>
        </w:rPr>
      </w:pPr>
      <w:r w:rsidRPr="0066309C">
        <w:rPr>
          <w:caps/>
        </w:rPr>
        <w:t>-производить окрасочные работы в непроветриваемом помещении или вблизи открытого огня;</w:t>
      </w:r>
    </w:p>
    <w:p w:rsidR="00BF1B11" w:rsidRPr="0066309C" w:rsidRDefault="00BF1B11" w:rsidP="002173B5">
      <w:pPr>
        <w:pStyle w:val="20"/>
        <w:jc w:val="both"/>
        <w:rPr>
          <w:caps/>
        </w:rPr>
      </w:pPr>
      <w:r w:rsidRPr="0066309C">
        <w:rPr>
          <w:caps/>
        </w:rPr>
        <w:t>-хранить керосин, бензин и другие легковоспламеняющиеся жидк</w:t>
      </w:r>
      <w:r w:rsidRPr="0066309C">
        <w:rPr>
          <w:caps/>
        </w:rPr>
        <w:t>о</w:t>
      </w:r>
      <w:r w:rsidRPr="0066309C">
        <w:rPr>
          <w:caps/>
        </w:rPr>
        <w:t>сти в зоне размещения установки;</w:t>
      </w:r>
    </w:p>
    <w:p w:rsidR="00BF1B11" w:rsidRPr="0066309C" w:rsidRDefault="00BF1B11" w:rsidP="002173B5">
      <w:pPr>
        <w:pStyle w:val="20"/>
        <w:jc w:val="both"/>
        <w:rPr>
          <w:caps/>
        </w:rPr>
      </w:pPr>
      <w:r w:rsidRPr="0066309C">
        <w:rPr>
          <w:caps/>
        </w:rPr>
        <w:t>-оставлять на длительное время без присмотра неработающую уст</w:t>
      </w:r>
      <w:r w:rsidRPr="0066309C">
        <w:rPr>
          <w:caps/>
        </w:rPr>
        <w:t>а</w:t>
      </w:r>
      <w:r w:rsidRPr="0066309C">
        <w:rPr>
          <w:caps/>
        </w:rPr>
        <w:t>новку включенной в сеть;</w:t>
      </w:r>
    </w:p>
    <w:p w:rsidR="00BF1B11" w:rsidRPr="0066309C" w:rsidRDefault="00BF1B11" w:rsidP="002173B5">
      <w:pPr>
        <w:pStyle w:val="20"/>
        <w:jc w:val="both"/>
        <w:rPr>
          <w:caps/>
        </w:rPr>
      </w:pPr>
      <w:r w:rsidRPr="0066309C">
        <w:rPr>
          <w:caps/>
        </w:rPr>
        <w:t>-производить ремонтные работы на установке, включенной в сеть или при наличии давления в ресивере</w:t>
      </w:r>
      <w:r w:rsidR="001F591C" w:rsidRPr="0066309C">
        <w:rPr>
          <w:caps/>
        </w:rPr>
        <w:t>, маслосборнике</w:t>
      </w:r>
      <w:r w:rsidRPr="0066309C">
        <w:rPr>
          <w:caps/>
        </w:rPr>
        <w:t>;</w:t>
      </w:r>
    </w:p>
    <w:p w:rsidR="00BF1B11" w:rsidRPr="0066309C" w:rsidRDefault="00BF1B11" w:rsidP="002173B5">
      <w:pPr>
        <w:pStyle w:val="20"/>
        <w:jc w:val="both"/>
        <w:rPr>
          <w:caps/>
        </w:rPr>
      </w:pPr>
      <w:r w:rsidRPr="0066309C">
        <w:rPr>
          <w:caps/>
        </w:rPr>
        <w:t>-транспортировать установку под давлением;</w:t>
      </w:r>
    </w:p>
    <w:p w:rsidR="00BF1B11" w:rsidRPr="0066309C" w:rsidRDefault="00BF1B11" w:rsidP="002173B5">
      <w:pPr>
        <w:pStyle w:val="20"/>
        <w:jc w:val="both"/>
        <w:rPr>
          <w:caps/>
        </w:rPr>
      </w:pPr>
      <w:r w:rsidRPr="0066309C">
        <w:rPr>
          <w:caps/>
        </w:rPr>
        <w:t>-осуществлять механическую обработку или сварку ресивера. В сл</w:t>
      </w:r>
      <w:r w:rsidRPr="0066309C">
        <w:rPr>
          <w:caps/>
        </w:rPr>
        <w:t>у</w:t>
      </w:r>
      <w:r w:rsidRPr="0066309C">
        <w:rPr>
          <w:caps/>
        </w:rPr>
        <w:t>чае дефектов или недопустимой коррозии необходимо произвести вн</w:t>
      </w:r>
      <w:r w:rsidRPr="0066309C">
        <w:rPr>
          <w:caps/>
        </w:rPr>
        <w:t>е</w:t>
      </w:r>
      <w:r w:rsidRPr="0066309C">
        <w:rPr>
          <w:caps/>
        </w:rPr>
        <w:t>очередное техническое освидетельствование или полностью заменить ресивер, так как он подпадает под особые нормы безопасности;</w:t>
      </w:r>
    </w:p>
    <w:p w:rsidR="00BF1B11" w:rsidRPr="0066309C" w:rsidRDefault="00BF1B11" w:rsidP="002173B5">
      <w:pPr>
        <w:ind w:firstLine="567"/>
        <w:rPr>
          <w:caps/>
          <w:sz w:val="24"/>
        </w:rPr>
      </w:pPr>
      <w:r w:rsidRPr="0066309C">
        <w:rPr>
          <w:caps/>
          <w:sz w:val="24"/>
        </w:rPr>
        <w:t>-эксплуатировать установку, не проведя очередного технического обслуживания.</w:t>
      </w:r>
    </w:p>
    <w:p w:rsidR="001F591C" w:rsidRPr="0066309C" w:rsidRDefault="001F591C">
      <w:pPr>
        <w:ind w:left="567"/>
        <w:rPr>
          <w:sz w:val="24"/>
        </w:rPr>
      </w:pPr>
    </w:p>
    <w:p w:rsidR="001F591C" w:rsidRPr="0066309C" w:rsidRDefault="001F591C" w:rsidP="001F591C">
      <w:pPr>
        <w:pStyle w:val="3"/>
        <w:ind w:left="567"/>
        <w:jc w:val="both"/>
        <w:rPr>
          <w:b w:val="0"/>
          <w:caps/>
          <w:sz w:val="24"/>
        </w:rPr>
      </w:pPr>
      <w:r w:rsidRPr="0066309C">
        <w:rPr>
          <w:b w:val="0"/>
          <w:caps/>
          <w:sz w:val="24"/>
        </w:rPr>
        <w:t>ВНИМАНИЕ!  Применяемая маркировка имеет следующее значение:</w:t>
      </w:r>
    </w:p>
    <w:tbl>
      <w:tblPr>
        <w:tblW w:w="0" w:type="auto"/>
        <w:tblLook w:val="01E0" w:firstRow="1" w:lastRow="1" w:firstColumn="1" w:lastColumn="1" w:noHBand="0" w:noVBand="0"/>
      </w:tblPr>
      <w:tblGrid>
        <w:gridCol w:w="1242"/>
        <w:gridCol w:w="9072"/>
      </w:tblGrid>
      <w:tr w:rsidR="00B3135A" w:rsidRPr="0066309C" w:rsidTr="003754B0">
        <w:trPr>
          <w:trHeight w:val="707"/>
        </w:trPr>
        <w:tc>
          <w:tcPr>
            <w:tcW w:w="1242" w:type="dxa"/>
            <w:vAlign w:val="center"/>
          </w:tcPr>
          <w:p w:rsidR="00B3135A" w:rsidRPr="0066309C" w:rsidRDefault="00ED62CD" w:rsidP="00FB709D">
            <w:pPr>
              <w:jc w:val="center"/>
            </w:pPr>
            <w:r>
              <w:rPr>
                <w:noProof/>
              </w:rPr>
              <w:drawing>
                <wp:inline distT="0" distB="0" distL="0" distR="0">
                  <wp:extent cx="361950" cy="304800"/>
                  <wp:effectExtent l="19050" t="0" r="0" b="0"/>
                  <wp:docPr id="14" name="Рисунок 14" descr="Опасно! Поражение то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Опасно! Поражение током"/>
                          <pic:cNvPicPr>
                            <a:picLocks noChangeAspect="1" noChangeArrowheads="1"/>
                          </pic:cNvPicPr>
                        </pic:nvPicPr>
                        <pic:blipFill>
                          <a:blip r:embed="rId30" cstate="print"/>
                          <a:srcRect/>
                          <a:stretch>
                            <a:fillRect/>
                          </a:stretch>
                        </pic:blipFill>
                        <pic:spPr bwMode="auto">
                          <a:xfrm>
                            <a:off x="0" y="0"/>
                            <a:ext cx="361950" cy="304800"/>
                          </a:xfrm>
                          <a:prstGeom prst="rect">
                            <a:avLst/>
                          </a:prstGeom>
                          <a:noFill/>
                          <a:ln w="9525">
                            <a:noFill/>
                            <a:miter lim="800000"/>
                            <a:headEnd/>
                            <a:tailEnd/>
                          </a:ln>
                        </pic:spPr>
                      </pic:pic>
                    </a:graphicData>
                  </a:graphic>
                </wp:inline>
              </w:drawing>
            </w:r>
          </w:p>
        </w:tc>
        <w:tc>
          <w:tcPr>
            <w:tcW w:w="9072" w:type="dxa"/>
            <w:vAlign w:val="center"/>
          </w:tcPr>
          <w:p w:rsidR="00B3135A" w:rsidRPr="0066309C" w:rsidRDefault="00B3135A" w:rsidP="00FB709D">
            <w:pPr>
              <w:rPr>
                <w:sz w:val="24"/>
                <w:szCs w:val="24"/>
              </w:rPr>
            </w:pPr>
            <w:r w:rsidRPr="0066309C">
              <w:rPr>
                <w:sz w:val="24"/>
                <w:szCs w:val="24"/>
              </w:rPr>
              <w:t>– Опасно! Поражение током</w:t>
            </w:r>
          </w:p>
        </w:tc>
      </w:tr>
      <w:tr w:rsidR="00B3135A" w:rsidRPr="0066309C" w:rsidTr="003754B0">
        <w:trPr>
          <w:trHeight w:val="703"/>
        </w:trPr>
        <w:tc>
          <w:tcPr>
            <w:tcW w:w="1242" w:type="dxa"/>
            <w:vAlign w:val="center"/>
          </w:tcPr>
          <w:p w:rsidR="00B3135A" w:rsidRPr="0066309C" w:rsidRDefault="00ED62CD" w:rsidP="00FB709D">
            <w:pPr>
              <w:jc w:val="center"/>
            </w:pPr>
            <w:r>
              <w:rPr>
                <w:noProof/>
              </w:rPr>
              <w:drawing>
                <wp:inline distT="0" distB="0" distL="0" distR="0">
                  <wp:extent cx="371475" cy="323850"/>
                  <wp:effectExtent l="19050" t="0" r="9525" b="0"/>
                  <wp:docPr id="15" name="Рисунок 15" descr="Опасно! Находится под давл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Опасно! Находится под давлением"/>
                          <pic:cNvPicPr>
                            <a:picLocks noChangeAspect="1" noChangeArrowheads="1"/>
                          </pic:cNvPicPr>
                        </pic:nvPicPr>
                        <pic:blipFill>
                          <a:blip r:embed="rId31" cstate="print"/>
                          <a:srcRect/>
                          <a:stretch>
                            <a:fillRect/>
                          </a:stretch>
                        </pic:blipFill>
                        <pic:spPr bwMode="auto">
                          <a:xfrm>
                            <a:off x="0" y="0"/>
                            <a:ext cx="371475" cy="323850"/>
                          </a:xfrm>
                          <a:prstGeom prst="rect">
                            <a:avLst/>
                          </a:prstGeom>
                          <a:noFill/>
                          <a:ln w="9525">
                            <a:noFill/>
                            <a:miter lim="800000"/>
                            <a:headEnd/>
                            <a:tailEnd/>
                          </a:ln>
                        </pic:spPr>
                      </pic:pic>
                    </a:graphicData>
                  </a:graphic>
                </wp:inline>
              </w:drawing>
            </w:r>
          </w:p>
        </w:tc>
        <w:tc>
          <w:tcPr>
            <w:tcW w:w="9072" w:type="dxa"/>
            <w:vAlign w:val="center"/>
          </w:tcPr>
          <w:p w:rsidR="00B3135A" w:rsidRPr="0066309C" w:rsidRDefault="00B3135A" w:rsidP="00FB709D">
            <w:pPr>
              <w:rPr>
                <w:sz w:val="24"/>
                <w:szCs w:val="24"/>
              </w:rPr>
            </w:pPr>
            <w:r w:rsidRPr="0066309C">
              <w:rPr>
                <w:sz w:val="24"/>
                <w:szCs w:val="24"/>
              </w:rPr>
              <w:t>– Опасно! Находится под давлением</w:t>
            </w:r>
          </w:p>
        </w:tc>
      </w:tr>
      <w:tr w:rsidR="00B3135A" w:rsidRPr="0066309C" w:rsidTr="003754B0">
        <w:trPr>
          <w:trHeight w:val="698"/>
        </w:trPr>
        <w:tc>
          <w:tcPr>
            <w:tcW w:w="1242" w:type="dxa"/>
            <w:vAlign w:val="center"/>
          </w:tcPr>
          <w:p w:rsidR="00B3135A" w:rsidRPr="0066309C" w:rsidRDefault="00ED62CD" w:rsidP="00FB709D">
            <w:pPr>
              <w:jc w:val="center"/>
            </w:pPr>
            <w:r>
              <w:rPr>
                <w:noProof/>
              </w:rPr>
              <w:drawing>
                <wp:inline distT="0" distB="0" distL="0" distR="0">
                  <wp:extent cx="361950" cy="361950"/>
                  <wp:effectExtent l="19050" t="0" r="0" b="0"/>
                  <wp:docPr id="16" name="Рисунок 16" descr="Прочитать инструк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рочитать инструкции"/>
                          <pic:cNvPicPr>
                            <a:picLocks noChangeAspect="1" noChangeArrowheads="1"/>
                          </pic:cNvPicPr>
                        </pic:nvPicPr>
                        <pic:blipFill>
                          <a:blip r:embed="rId32" cstate="print"/>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9072" w:type="dxa"/>
            <w:vAlign w:val="center"/>
          </w:tcPr>
          <w:p w:rsidR="00B3135A" w:rsidRPr="0066309C" w:rsidRDefault="00B3135A" w:rsidP="00FB709D">
            <w:pPr>
              <w:rPr>
                <w:sz w:val="24"/>
                <w:szCs w:val="24"/>
              </w:rPr>
            </w:pPr>
            <w:r w:rsidRPr="0066309C">
              <w:rPr>
                <w:sz w:val="24"/>
                <w:szCs w:val="24"/>
              </w:rPr>
              <w:t>– Обслуживающий персонал должен прочитать предназначенные для него инстру</w:t>
            </w:r>
            <w:r w:rsidRPr="0066309C">
              <w:rPr>
                <w:sz w:val="24"/>
                <w:szCs w:val="24"/>
              </w:rPr>
              <w:t>к</w:t>
            </w:r>
            <w:r w:rsidRPr="0066309C">
              <w:rPr>
                <w:sz w:val="24"/>
                <w:szCs w:val="24"/>
              </w:rPr>
              <w:t>ции</w:t>
            </w:r>
          </w:p>
        </w:tc>
      </w:tr>
      <w:tr w:rsidR="00B3135A" w:rsidRPr="0066309C" w:rsidTr="003754B0">
        <w:trPr>
          <w:trHeight w:val="709"/>
        </w:trPr>
        <w:tc>
          <w:tcPr>
            <w:tcW w:w="1242" w:type="dxa"/>
            <w:vAlign w:val="center"/>
          </w:tcPr>
          <w:p w:rsidR="00B3135A" w:rsidRPr="0066309C" w:rsidRDefault="00ED62CD" w:rsidP="00FB709D">
            <w:pPr>
              <w:jc w:val="center"/>
            </w:pPr>
            <w:r>
              <w:rPr>
                <w:noProof/>
              </w:rPr>
              <w:drawing>
                <wp:inline distT="0" distB="0" distL="0" distR="0">
                  <wp:extent cx="361950" cy="361950"/>
                  <wp:effectExtent l="19050" t="0" r="0" b="0"/>
                  <wp:docPr id="17" name="Рисунок 17" descr="Не открывать кран, по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Не открывать кран, пока"/>
                          <pic:cNvPicPr>
                            <a:picLocks noChangeAspect="1" noChangeArrowheads="1"/>
                          </pic:cNvPicPr>
                        </pic:nvPicPr>
                        <pic:blipFill>
                          <a:blip r:embed="rId33" cstate="print"/>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9072" w:type="dxa"/>
            <w:vAlign w:val="center"/>
          </w:tcPr>
          <w:p w:rsidR="00B3135A" w:rsidRPr="0066309C" w:rsidRDefault="00B3135A" w:rsidP="00FB709D">
            <w:pPr>
              <w:rPr>
                <w:sz w:val="24"/>
                <w:szCs w:val="24"/>
              </w:rPr>
            </w:pPr>
            <w:r w:rsidRPr="0066309C">
              <w:rPr>
                <w:sz w:val="24"/>
                <w:szCs w:val="24"/>
              </w:rPr>
              <w:t>– Не открывать кран, пока не подсоединен воздушный шланг</w:t>
            </w:r>
          </w:p>
        </w:tc>
      </w:tr>
      <w:tr w:rsidR="00B3135A" w:rsidRPr="0066309C" w:rsidTr="003754B0">
        <w:trPr>
          <w:trHeight w:val="691"/>
        </w:trPr>
        <w:tc>
          <w:tcPr>
            <w:tcW w:w="1242" w:type="dxa"/>
            <w:vAlign w:val="center"/>
          </w:tcPr>
          <w:p w:rsidR="00B3135A" w:rsidRPr="0066309C" w:rsidRDefault="00ED62CD" w:rsidP="00FB709D">
            <w:pPr>
              <w:jc w:val="center"/>
            </w:pPr>
            <w:r>
              <w:rPr>
                <w:noProof/>
              </w:rPr>
              <w:drawing>
                <wp:inline distT="0" distB="0" distL="0" distR="0">
                  <wp:extent cx="361950" cy="304800"/>
                  <wp:effectExtent l="19050" t="0" r="0" b="0"/>
                  <wp:docPr id="18" name="Рисунок 18" descr="Дистанционное управл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Дистанционное управление"/>
                          <pic:cNvPicPr>
                            <a:picLocks noChangeAspect="1" noChangeArrowheads="1"/>
                          </pic:cNvPicPr>
                        </pic:nvPicPr>
                        <pic:blipFill>
                          <a:blip r:embed="rId34" cstate="print"/>
                          <a:srcRect/>
                          <a:stretch>
                            <a:fillRect/>
                          </a:stretch>
                        </pic:blipFill>
                        <pic:spPr bwMode="auto">
                          <a:xfrm>
                            <a:off x="0" y="0"/>
                            <a:ext cx="361950" cy="304800"/>
                          </a:xfrm>
                          <a:prstGeom prst="rect">
                            <a:avLst/>
                          </a:prstGeom>
                          <a:noFill/>
                          <a:ln w="9525">
                            <a:noFill/>
                            <a:miter lim="800000"/>
                            <a:headEnd/>
                            <a:tailEnd/>
                          </a:ln>
                        </pic:spPr>
                      </pic:pic>
                    </a:graphicData>
                  </a:graphic>
                </wp:inline>
              </w:drawing>
            </w:r>
          </w:p>
        </w:tc>
        <w:tc>
          <w:tcPr>
            <w:tcW w:w="9072" w:type="dxa"/>
            <w:vAlign w:val="center"/>
          </w:tcPr>
          <w:p w:rsidR="00B3135A" w:rsidRPr="0066309C" w:rsidRDefault="00B3135A" w:rsidP="00FB709D">
            <w:pPr>
              <w:rPr>
                <w:sz w:val="24"/>
                <w:szCs w:val="24"/>
              </w:rPr>
            </w:pPr>
            <w:r w:rsidRPr="0066309C">
              <w:rPr>
                <w:sz w:val="24"/>
                <w:szCs w:val="24"/>
              </w:rPr>
              <w:t>– Оборудование имеет дистанционное управление и может запускаться без пред</w:t>
            </w:r>
            <w:r w:rsidRPr="0066309C">
              <w:rPr>
                <w:sz w:val="24"/>
                <w:szCs w:val="24"/>
              </w:rPr>
              <w:t>у</w:t>
            </w:r>
            <w:r w:rsidRPr="0066309C">
              <w:rPr>
                <w:sz w:val="24"/>
                <w:szCs w:val="24"/>
              </w:rPr>
              <w:t>преждения</w:t>
            </w:r>
          </w:p>
        </w:tc>
      </w:tr>
      <w:tr w:rsidR="00B3135A" w:rsidRPr="0066309C" w:rsidTr="003754B0">
        <w:trPr>
          <w:trHeight w:val="701"/>
        </w:trPr>
        <w:tc>
          <w:tcPr>
            <w:tcW w:w="1242" w:type="dxa"/>
            <w:vAlign w:val="center"/>
          </w:tcPr>
          <w:p w:rsidR="00B3135A" w:rsidRPr="0066309C" w:rsidRDefault="00ED62CD" w:rsidP="00FB709D">
            <w:pPr>
              <w:jc w:val="center"/>
            </w:pPr>
            <w:r>
              <w:rPr>
                <w:noProof/>
              </w:rPr>
              <w:drawing>
                <wp:inline distT="0" distB="0" distL="0" distR="0">
                  <wp:extent cx="352425" cy="314325"/>
                  <wp:effectExtent l="19050" t="0" r="9525" b="0"/>
                  <wp:docPr id="19" name="Рисунок 19" descr="Устройство запуска и установ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Устройство запуска и установки"/>
                          <pic:cNvPicPr>
                            <a:picLocks noChangeAspect="1" noChangeArrowheads="1"/>
                          </pic:cNvPicPr>
                        </pic:nvPicPr>
                        <pic:blipFill>
                          <a:blip r:embed="rId35" cstate="print"/>
                          <a:srcRect/>
                          <a:stretch>
                            <a:fillRect/>
                          </a:stretch>
                        </pic:blipFill>
                        <pic:spPr bwMode="auto">
                          <a:xfrm>
                            <a:off x="0" y="0"/>
                            <a:ext cx="352425" cy="314325"/>
                          </a:xfrm>
                          <a:prstGeom prst="rect">
                            <a:avLst/>
                          </a:prstGeom>
                          <a:noFill/>
                          <a:ln w="9525">
                            <a:noFill/>
                            <a:miter lim="800000"/>
                            <a:headEnd/>
                            <a:tailEnd/>
                          </a:ln>
                        </pic:spPr>
                      </pic:pic>
                    </a:graphicData>
                  </a:graphic>
                </wp:inline>
              </w:drawing>
            </w:r>
          </w:p>
        </w:tc>
        <w:tc>
          <w:tcPr>
            <w:tcW w:w="9072" w:type="dxa"/>
            <w:vAlign w:val="center"/>
          </w:tcPr>
          <w:p w:rsidR="00B3135A" w:rsidRPr="0066309C" w:rsidRDefault="00B3135A" w:rsidP="00FB709D">
            <w:pPr>
              <w:rPr>
                <w:sz w:val="24"/>
                <w:szCs w:val="24"/>
              </w:rPr>
            </w:pPr>
            <w:r w:rsidRPr="0066309C">
              <w:rPr>
                <w:sz w:val="24"/>
                <w:szCs w:val="24"/>
              </w:rPr>
              <w:t>– Устройство пуска и остановки</w:t>
            </w:r>
          </w:p>
        </w:tc>
      </w:tr>
    </w:tbl>
    <w:p w:rsidR="00BF1B11" w:rsidRPr="0066309C" w:rsidRDefault="00BF1B11">
      <w:pPr>
        <w:pStyle w:val="20"/>
        <w:rPr>
          <w:b/>
        </w:rPr>
      </w:pPr>
      <w:r w:rsidRPr="0066309C">
        <w:rPr>
          <w:b/>
        </w:rPr>
        <w:lastRenderedPageBreak/>
        <w:t>7 ИНСТРУКЦИЯ  ПО ЭКСПЛУАТАЦИИ</w:t>
      </w:r>
    </w:p>
    <w:p w:rsidR="00BF1B11" w:rsidRPr="0066309C" w:rsidRDefault="00BF1B11">
      <w:pPr>
        <w:pStyle w:val="20"/>
        <w:jc w:val="both"/>
        <w:rPr>
          <w:b/>
        </w:rPr>
      </w:pPr>
    </w:p>
    <w:p w:rsidR="00BF1B11" w:rsidRPr="0066309C" w:rsidRDefault="00BF1B11">
      <w:pPr>
        <w:pStyle w:val="20"/>
        <w:jc w:val="both"/>
        <w:rPr>
          <w:b/>
        </w:rPr>
      </w:pPr>
      <w:r w:rsidRPr="0066309C">
        <w:rPr>
          <w:b/>
        </w:rPr>
        <w:t xml:space="preserve">7.1  </w:t>
      </w:r>
      <w:r w:rsidRPr="0066309C">
        <w:rPr>
          <w:b/>
          <w:sz w:val="22"/>
        </w:rPr>
        <w:t>ПОДГОТОВКА К РАБОТЕ</w:t>
      </w:r>
    </w:p>
    <w:p w:rsidR="00BF1B11" w:rsidRPr="00482968" w:rsidRDefault="00BF1B11">
      <w:pPr>
        <w:pStyle w:val="20"/>
        <w:jc w:val="both"/>
      </w:pPr>
      <w:r w:rsidRPr="0066309C">
        <w:rPr>
          <w:b/>
        </w:rPr>
        <w:t xml:space="preserve">7.1.1 </w:t>
      </w:r>
      <w:r w:rsidRPr="00482968">
        <w:t>Общие указания</w:t>
      </w:r>
    </w:p>
    <w:p w:rsidR="0061529B" w:rsidRDefault="0061529B">
      <w:pPr>
        <w:pStyle w:val="20"/>
        <w:jc w:val="both"/>
      </w:pPr>
      <w:r>
        <w:t>-  Для правильного размещения установки руководствоваться приложением А (габаритные и присоединительные размеры компрессорной установки).</w:t>
      </w:r>
    </w:p>
    <w:p w:rsidR="00BF1B11" w:rsidRPr="0066309C" w:rsidRDefault="00BF1B11">
      <w:pPr>
        <w:pStyle w:val="20"/>
        <w:jc w:val="both"/>
      </w:pPr>
      <w:r w:rsidRPr="0066309C">
        <w:t xml:space="preserve">-  Освободить </w:t>
      </w:r>
      <w:r w:rsidR="001F591C" w:rsidRPr="0066309C">
        <w:t>установку</w:t>
      </w:r>
      <w:r w:rsidRPr="0066309C">
        <w:t xml:space="preserve"> от поддона и упаковки и убедиться в отсутствии повреждений или дефектов, а в случае их обнаружения немедленно обратиться к транспортировщику.</w:t>
      </w:r>
    </w:p>
    <w:p w:rsidR="00BF1B11" w:rsidRPr="0066309C" w:rsidRDefault="00BF1B11">
      <w:pPr>
        <w:pStyle w:val="20"/>
        <w:jc w:val="both"/>
      </w:pPr>
      <w:r w:rsidRPr="0066309C">
        <w:t>-  Проверить наличие руководства и полноту заполнения соответствующих его разделов, наличие отметки о дате продажи и штамп продавца.</w:t>
      </w:r>
    </w:p>
    <w:p w:rsidR="00BF1B11" w:rsidRPr="0066309C" w:rsidRDefault="00BF1B11">
      <w:pPr>
        <w:pStyle w:val="20"/>
        <w:jc w:val="both"/>
      </w:pPr>
      <w:r w:rsidRPr="0066309C">
        <w:t>-  Снять боковые стенки.</w:t>
      </w:r>
    </w:p>
    <w:p w:rsidR="00BF1B11" w:rsidRPr="0066309C" w:rsidRDefault="00BF1B11">
      <w:pPr>
        <w:pStyle w:val="20"/>
        <w:jc w:val="both"/>
      </w:pPr>
      <w:r w:rsidRPr="0066309C">
        <w:t>-  Осуществить визуальный контроль отсутствия течи масла.</w:t>
      </w:r>
    </w:p>
    <w:p w:rsidR="00BF1B11" w:rsidRPr="0066309C" w:rsidRDefault="00BF1B11">
      <w:pPr>
        <w:pStyle w:val="20"/>
        <w:jc w:val="both"/>
      </w:pPr>
      <w:r w:rsidRPr="0066309C">
        <w:t xml:space="preserve">-  Проверить уровень масла через смотровое окно </w:t>
      </w:r>
      <w:proofErr w:type="spellStart"/>
      <w:r w:rsidRPr="0066309C">
        <w:t>маслоуказателя</w:t>
      </w:r>
      <w:proofErr w:type="spellEnd"/>
      <w:r w:rsidRPr="0066309C">
        <w:t xml:space="preserve">. </w:t>
      </w:r>
    </w:p>
    <w:p w:rsidR="00BF1B11" w:rsidRPr="0066309C" w:rsidRDefault="00BF1B11">
      <w:pPr>
        <w:pStyle w:val="20"/>
        <w:jc w:val="both"/>
      </w:pPr>
      <w:r w:rsidRPr="0066309C">
        <w:t xml:space="preserve"> Рекомендуется приобрести масло, используемое в </w:t>
      </w:r>
      <w:r w:rsidR="001F591C" w:rsidRPr="0066309C">
        <w:t>установке</w:t>
      </w:r>
      <w:r w:rsidRPr="0066309C">
        <w:t xml:space="preserve"> для дальнейшего пополнения и замены, а также запчасти, необходимые для техобслуживания (фильтр масляный, фильтр возду</w:t>
      </w:r>
      <w:r w:rsidRPr="0066309C">
        <w:t>ш</w:t>
      </w:r>
      <w:r w:rsidRPr="0066309C">
        <w:t>ный, фильтр-</w:t>
      </w:r>
      <w:r w:rsidR="001F591C" w:rsidRPr="0066309C">
        <w:t>маслоотделитель</w:t>
      </w:r>
      <w:r w:rsidRPr="0066309C">
        <w:t>, комплект ремней).</w:t>
      </w:r>
    </w:p>
    <w:p w:rsidR="00BF1B11" w:rsidRPr="0066309C" w:rsidRDefault="00BF1B11">
      <w:pPr>
        <w:pStyle w:val="20"/>
        <w:jc w:val="both"/>
      </w:pPr>
    </w:p>
    <w:p w:rsidR="00BF1B11" w:rsidRPr="00482968" w:rsidRDefault="00BF1B11">
      <w:pPr>
        <w:pStyle w:val="20"/>
        <w:jc w:val="both"/>
      </w:pPr>
      <w:r w:rsidRPr="00482968">
        <w:rPr>
          <w:b/>
        </w:rPr>
        <w:t>7.1.2</w:t>
      </w:r>
      <w:r w:rsidRPr="00482968">
        <w:t xml:space="preserve"> Размещение и монтаж</w:t>
      </w:r>
    </w:p>
    <w:p w:rsidR="00BF1B11" w:rsidRPr="0066309C" w:rsidRDefault="00BF1B11">
      <w:pPr>
        <w:pStyle w:val="20"/>
        <w:jc w:val="both"/>
      </w:pPr>
      <w:r w:rsidRPr="0066309C">
        <w:t>Перемещение установки на поддоне осуществлять при помощи погрузчика, имеющего длину "вил" не менее 900 мм,  либо другими под</w:t>
      </w:r>
      <w:r w:rsidR="00706B06" w:rsidRPr="0066309C">
        <w:t>ъ</w:t>
      </w:r>
      <w:r w:rsidRPr="0066309C">
        <w:t>емно-транспортными механизмами.</w:t>
      </w:r>
    </w:p>
    <w:p w:rsidR="00BF1B11" w:rsidRPr="0066309C" w:rsidRDefault="00BF1B11">
      <w:pPr>
        <w:pStyle w:val="20"/>
        <w:jc w:val="both"/>
      </w:pPr>
      <w:r w:rsidRPr="0066309C">
        <w:t xml:space="preserve">Нет необходимости предусматривать специальное основание или фундамент, достаточно расположить установку на ровной горизонтальной поверхности. Рекомендуется устанавливать под опоры ресивера четыре стандартные </w:t>
      </w:r>
      <w:r w:rsidR="00706B06" w:rsidRPr="0066309C">
        <w:t>резинометаллические</w:t>
      </w:r>
      <w:r w:rsidRPr="0066309C">
        <w:t xml:space="preserve"> опоры.</w:t>
      </w:r>
    </w:p>
    <w:p w:rsidR="00BF1B11" w:rsidRPr="0066309C" w:rsidRDefault="00A16DD7">
      <w:pPr>
        <w:pStyle w:val="20"/>
        <w:jc w:val="both"/>
      </w:pPr>
      <w:r w:rsidRPr="0066309C">
        <w:t>Расстояние от крайних точек установки до стен или другого оборудования должно соста</w:t>
      </w:r>
      <w:r w:rsidRPr="0066309C">
        <w:t>в</w:t>
      </w:r>
      <w:r w:rsidRPr="0066309C">
        <w:t xml:space="preserve">лять не менее </w:t>
      </w:r>
      <w:smartTag w:uri="urn:schemas-microsoft-com:office:smarttags" w:element="metricconverter">
        <w:smartTagPr>
          <w:attr w:name="ProductID" w:val="1 м"/>
        </w:smartTagPr>
        <w:r w:rsidRPr="0066309C">
          <w:t>1 м</w:t>
        </w:r>
      </w:smartTag>
      <w:r w:rsidRPr="0066309C">
        <w:t xml:space="preserve">, до потолка – не менее </w:t>
      </w:r>
      <w:smartTag w:uri="urn:schemas-microsoft-com:office:smarttags" w:element="metricconverter">
        <w:smartTagPr>
          <w:attr w:name="ProductID" w:val="2 м"/>
        </w:smartTagPr>
        <w:r w:rsidRPr="0066309C">
          <w:t>2 м</w:t>
        </w:r>
      </w:smartTag>
      <w:r w:rsidR="006A6576">
        <w:t xml:space="preserve"> (</w:t>
      </w:r>
      <w:r w:rsidR="003754B0">
        <w:t>при отсутствии вытяжного короба и вентилятора</w:t>
      </w:r>
      <w:r w:rsidR="006A6576">
        <w:t>)</w:t>
      </w:r>
      <w:r w:rsidR="003754B0">
        <w:t>.</w:t>
      </w:r>
    </w:p>
    <w:p w:rsidR="00BF1B11" w:rsidRPr="0066309C" w:rsidRDefault="00B109FB">
      <w:pPr>
        <w:pStyle w:val="20"/>
        <w:jc w:val="both"/>
      </w:pPr>
      <w:r w:rsidRPr="0066309C">
        <w:t xml:space="preserve">Помещение, в котором будет размещаться установка, должно быть просторным, хорошо проветриваемым, защищенным от атмосферных осадков. Покрытие пола </w:t>
      </w:r>
      <w:r w:rsidR="003A7991" w:rsidRPr="0066309C">
        <w:t>–</w:t>
      </w:r>
      <w:r w:rsidRPr="0066309C">
        <w:t xml:space="preserve"> не</w:t>
      </w:r>
      <w:r w:rsidR="003A7991" w:rsidRPr="0066309C">
        <w:t xml:space="preserve"> </w:t>
      </w:r>
      <w:r w:rsidRPr="0066309C">
        <w:t>пылеобразующее.</w:t>
      </w:r>
    </w:p>
    <w:p w:rsidR="00BF1B11" w:rsidRPr="0066309C" w:rsidRDefault="00BF1B11">
      <w:pPr>
        <w:pStyle w:val="20"/>
        <w:jc w:val="both"/>
      </w:pPr>
      <w:r w:rsidRPr="0066309C">
        <w:t>Установка потребляет большое количество воздуха, необходимого для ее внутренней вент</w:t>
      </w:r>
      <w:r w:rsidRPr="0066309C">
        <w:t>и</w:t>
      </w:r>
      <w:r w:rsidRPr="0066309C">
        <w:t>ляции, поэтому повышение содержания пыли в воздухе приведет к нарушению ее нормального функционирования. Часть пыли всасывается через воздушный фильтр, вызывая его быстрое з</w:t>
      </w:r>
      <w:r w:rsidRPr="0066309C">
        <w:t>а</w:t>
      </w:r>
      <w:r w:rsidRPr="0066309C">
        <w:t>грязнение, а другая часть оседает на различных узлах, в том числе и  на воздушно-масляном рад</w:t>
      </w:r>
      <w:r w:rsidRPr="0066309C">
        <w:t>и</w:t>
      </w:r>
      <w:r w:rsidRPr="0066309C">
        <w:t xml:space="preserve">аторе, затрудняя обмен тепла. Таким образом, </w:t>
      </w:r>
      <w:r w:rsidR="003A7991" w:rsidRPr="0066309C">
        <w:t xml:space="preserve">чистота </w:t>
      </w:r>
      <w:r w:rsidRPr="0066309C">
        <w:t>помещения  является одним из определя</w:t>
      </w:r>
      <w:r w:rsidRPr="0066309C">
        <w:t>ю</w:t>
      </w:r>
      <w:r w:rsidRPr="0066309C">
        <w:t>щих факторов для обеспечения нормального функционирования оборудования, позволяя избегать больших затрат на его обслуживание.</w:t>
      </w:r>
    </w:p>
    <w:p w:rsidR="00BF1B11" w:rsidRPr="0066309C" w:rsidRDefault="00BF1B11">
      <w:pPr>
        <w:pStyle w:val="20"/>
        <w:jc w:val="both"/>
      </w:pPr>
    </w:p>
    <w:p w:rsidR="00BF1B11" w:rsidRPr="0066309C" w:rsidRDefault="00B109FB" w:rsidP="002173B5">
      <w:pPr>
        <w:pStyle w:val="20"/>
        <w:jc w:val="both"/>
        <w:rPr>
          <w:caps/>
        </w:rPr>
      </w:pPr>
      <w:r w:rsidRPr="0066309C">
        <w:rPr>
          <w:caps/>
        </w:rPr>
        <w:t>ВНИМАНИЕ: В случае если воздух незначительно загрязнен органич</w:t>
      </w:r>
      <w:r w:rsidRPr="0066309C">
        <w:rPr>
          <w:caps/>
        </w:rPr>
        <w:t>е</w:t>
      </w:r>
      <w:r w:rsidRPr="0066309C">
        <w:rPr>
          <w:caps/>
        </w:rPr>
        <w:t>ской или минеральной пылью, или корродирующими химическими пар</w:t>
      </w:r>
      <w:r w:rsidRPr="0066309C">
        <w:rPr>
          <w:caps/>
        </w:rPr>
        <w:t>а</w:t>
      </w:r>
      <w:r w:rsidRPr="0066309C">
        <w:rPr>
          <w:caps/>
        </w:rPr>
        <w:t>ми, необходимо обеспечить подачу очищенного воздуха к установке с</w:t>
      </w:r>
      <w:r w:rsidRPr="0066309C">
        <w:rPr>
          <w:caps/>
        </w:rPr>
        <w:t>и</w:t>
      </w:r>
      <w:r w:rsidRPr="0066309C">
        <w:rPr>
          <w:caps/>
        </w:rPr>
        <w:t>стемой приточно-вытяжной вентиляции.</w:t>
      </w:r>
    </w:p>
    <w:p w:rsidR="00BF1B11" w:rsidRPr="0066309C" w:rsidRDefault="00BF1B11">
      <w:pPr>
        <w:pStyle w:val="20"/>
        <w:jc w:val="both"/>
      </w:pPr>
    </w:p>
    <w:p w:rsidR="00BF1B11" w:rsidRPr="0066309C" w:rsidRDefault="00BF1B11">
      <w:pPr>
        <w:pStyle w:val="20"/>
        <w:jc w:val="both"/>
      </w:pPr>
      <w:r w:rsidRPr="0066309C">
        <w:t>Для облегчения доступа к установке при проведении ее технического  обслуживания и с</w:t>
      </w:r>
      <w:r w:rsidRPr="0066309C">
        <w:t>о</w:t>
      </w:r>
      <w:r w:rsidRPr="0066309C">
        <w:t>здания достаточного воздухообмена, необходимо обеспечить вокруг нее достаточное простра</w:t>
      </w:r>
      <w:r w:rsidRPr="0066309C">
        <w:t>н</w:t>
      </w:r>
      <w:r w:rsidRPr="0066309C">
        <w:t>ство.</w:t>
      </w:r>
    </w:p>
    <w:p w:rsidR="00BF1B11" w:rsidRPr="0066309C" w:rsidRDefault="00BF1B11">
      <w:pPr>
        <w:pStyle w:val="20"/>
        <w:jc w:val="both"/>
      </w:pPr>
      <w:r w:rsidRPr="0066309C">
        <w:t xml:space="preserve">Необходимо, чтобы помещение имело доступы для внешнего воздуха вблизи пола и потолка с целью обеспечения естественного воздухообмена. Если это невозможно, необходимо установить вентиляторы или вытяжки, которые гарантируют необходимый воздухообмен. </w:t>
      </w:r>
    </w:p>
    <w:p w:rsidR="00BF1B11" w:rsidRPr="0066309C" w:rsidRDefault="00BF1B11">
      <w:pPr>
        <w:pStyle w:val="20"/>
        <w:jc w:val="both"/>
      </w:pPr>
      <w:r w:rsidRPr="0066309C">
        <w:t>После выбора места размещения, необходимо убедиться что:</w:t>
      </w:r>
    </w:p>
    <w:p w:rsidR="00BF1B11" w:rsidRPr="0066309C" w:rsidRDefault="00BF1B11">
      <w:pPr>
        <w:pStyle w:val="20"/>
        <w:numPr>
          <w:ilvl w:val="0"/>
          <w:numId w:val="2"/>
        </w:numPr>
        <w:jc w:val="both"/>
      </w:pPr>
      <w:r w:rsidRPr="0066309C">
        <w:t>установка расположена горизонтально;</w:t>
      </w:r>
    </w:p>
    <w:p w:rsidR="00BF1B11" w:rsidRPr="0066309C" w:rsidRDefault="00BF1B11">
      <w:pPr>
        <w:pStyle w:val="20"/>
        <w:numPr>
          <w:ilvl w:val="0"/>
          <w:numId w:val="2"/>
        </w:numPr>
        <w:jc w:val="both"/>
      </w:pPr>
      <w:r w:rsidRPr="0066309C">
        <w:t>имеется свободный доступ для проведения  ТО;</w:t>
      </w:r>
    </w:p>
    <w:p w:rsidR="00BF1B11" w:rsidRPr="0066309C" w:rsidRDefault="00BF1B11">
      <w:pPr>
        <w:pStyle w:val="20"/>
        <w:numPr>
          <w:ilvl w:val="0"/>
          <w:numId w:val="2"/>
        </w:numPr>
        <w:jc w:val="both"/>
      </w:pPr>
      <w:r w:rsidRPr="0066309C">
        <w:t>установка заземлена</w:t>
      </w:r>
      <w:r w:rsidR="00B109FB" w:rsidRPr="0066309C">
        <w:t>;</w:t>
      </w:r>
    </w:p>
    <w:p w:rsidR="00B109FB" w:rsidRPr="0066309C" w:rsidRDefault="00B109FB">
      <w:pPr>
        <w:pStyle w:val="20"/>
        <w:numPr>
          <w:ilvl w:val="0"/>
          <w:numId w:val="2"/>
        </w:numPr>
        <w:jc w:val="both"/>
      </w:pPr>
      <w:proofErr w:type="spellStart"/>
      <w:r w:rsidRPr="0066309C">
        <w:t>пневмосеть</w:t>
      </w:r>
      <w:proofErr w:type="spellEnd"/>
      <w:r w:rsidRPr="0066309C">
        <w:t xml:space="preserve"> потребителя герметична.</w:t>
      </w:r>
    </w:p>
    <w:p w:rsidR="00BF1B11" w:rsidRPr="0066309C" w:rsidRDefault="00BF1B11">
      <w:pPr>
        <w:pStyle w:val="20"/>
        <w:jc w:val="both"/>
        <w:rPr>
          <w:b/>
        </w:rPr>
      </w:pPr>
    </w:p>
    <w:p w:rsidR="00BF1B11" w:rsidRPr="00482968" w:rsidRDefault="00BF1B11">
      <w:pPr>
        <w:pStyle w:val="20"/>
        <w:jc w:val="both"/>
      </w:pPr>
      <w:r w:rsidRPr="0066309C">
        <w:rPr>
          <w:b/>
        </w:rPr>
        <w:t xml:space="preserve">7.1.3 </w:t>
      </w:r>
      <w:r w:rsidRPr="00482968">
        <w:t>Температура окружающей среды</w:t>
      </w:r>
    </w:p>
    <w:p w:rsidR="00227BC6" w:rsidRDefault="00BF1B11">
      <w:pPr>
        <w:pStyle w:val="20"/>
        <w:jc w:val="both"/>
      </w:pPr>
      <w:r w:rsidRPr="0066309C">
        <w:t>Для нормального функционирования установки необходимо, чтобы температура окружа</w:t>
      </w:r>
      <w:r w:rsidRPr="0066309C">
        <w:t>ю</w:t>
      </w:r>
      <w:r w:rsidRPr="0066309C">
        <w:t xml:space="preserve">щей среды не была ниже плюс 5 </w:t>
      </w:r>
      <w:r w:rsidRPr="0066309C">
        <w:sym w:font="Symbol" w:char="F0B0"/>
      </w:r>
      <w:r w:rsidRPr="0066309C">
        <w:t xml:space="preserve">С и выше плюс 40 </w:t>
      </w:r>
      <w:r w:rsidRPr="0066309C">
        <w:sym w:font="Symbol" w:char="F0B0"/>
      </w:r>
      <w:r w:rsidRPr="0066309C">
        <w:t xml:space="preserve">С. Работа при более низкой температуре </w:t>
      </w:r>
    </w:p>
    <w:p w:rsidR="00227BC6" w:rsidRDefault="00227BC6">
      <w:pPr>
        <w:pStyle w:val="20"/>
        <w:jc w:val="both"/>
      </w:pPr>
    </w:p>
    <w:p w:rsidR="005644D4" w:rsidRDefault="005644D4">
      <w:pPr>
        <w:pStyle w:val="20"/>
        <w:jc w:val="both"/>
      </w:pPr>
    </w:p>
    <w:p w:rsidR="00BF1B11" w:rsidRPr="0066309C" w:rsidRDefault="00BF1B11" w:rsidP="00227BC6">
      <w:pPr>
        <w:pStyle w:val="20"/>
        <w:ind w:firstLine="0"/>
        <w:jc w:val="both"/>
      </w:pPr>
      <w:r w:rsidRPr="0066309C">
        <w:t xml:space="preserve">приводит к попаданию конденсата в масло и снижению его смазывающих свойств, что снижает сроки службы винтовой </w:t>
      </w:r>
      <w:r w:rsidR="00A92B9A" w:rsidRPr="0066309C">
        <w:t>группы,</w:t>
      </w:r>
      <w:r w:rsidRPr="0066309C">
        <w:t xml:space="preserve"> а также создает возможность выхода ее из строя.</w:t>
      </w:r>
    </w:p>
    <w:p w:rsidR="00BF1B11" w:rsidRPr="0066309C" w:rsidRDefault="00BF1B11">
      <w:pPr>
        <w:pStyle w:val="20"/>
        <w:jc w:val="both"/>
      </w:pPr>
      <w:r w:rsidRPr="0066309C">
        <w:t xml:space="preserve">Эксплуатация оборудования при температурах, превышающих максимальное значение, не обеспечивает нормальный теплообмен и охлаждение масла в системе, что повышает температуру масла и вызывает срабатывание </w:t>
      </w:r>
      <w:proofErr w:type="spellStart"/>
      <w:r w:rsidRPr="0066309C">
        <w:t>термозащиты</w:t>
      </w:r>
      <w:proofErr w:type="spellEnd"/>
      <w:r w:rsidRPr="0066309C">
        <w:t>, которая блокирует работу установки. Эксплуатац</w:t>
      </w:r>
      <w:r w:rsidRPr="0066309C">
        <w:t>и</w:t>
      </w:r>
      <w:r w:rsidRPr="0066309C">
        <w:t xml:space="preserve">онная температура определяется на работающей установке и отображается на </w:t>
      </w:r>
      <w:r w:rsidR="00B109FB" w:rsidRPr="0066309C">
        <w:t>жидкокристаллич</w:t>
      </w:r>
      <w:r w:rsidR="00B109FB" w:rsidRPr="0066309C">
        <w:t>е</w:t>
      </w:r>
      <w:r w:rsidR="00B109FB" w:rsidRPr="0066309C">
        <w:t xml:space="preserve">ском </w:t>
      </w:r>
      <w:r w:rsidRPr="0066309C">
        <w:t xml:space="preserve">индикаторе контроллера. </w:t>
      </w:r>
    </w:p>
    <w:p w:rsidR="001F591C" w:rsidRPr="0066309C" w:rsidRDefault="001F591C" w:rsidP="002173B5">
      <w:pPr>
        <w:pStyle w:val="20"/>
        <w:jc w:val="both"/>
        <w:rPr>
          <w:caps/>
        </w:rPr>
      </w:pPr>
      <w:r w:rsidRPr="0066309C">
        <w:rPr>
          <w:caps/>
        </w:rPr>
        <w:t xml:space="preserve">ВНИМАНИЕ: Оборудование имеет дистанционное управление и может запускаться без предупреждения. </w:t>
      </w:r>
    </w:p>
    <w:p w:rsidR="00BF1B11" w:rsidRPr="0066309C" w:rsidRDefault="00BF1B11">
      <w:pPr>
        <w:pStyle w:val="20"/>
        <w:jc w:val="both"/>
      </w:pPr>
    </w:p>
    <w:p w:rsidR="00BF1B11" w:rsidRPr="00482968" w:rsidRDefault="00BF1B11">
      <w:pPr>
        <w:pStyle w:val="20"/>
        <w:jc w:val="both"/>
      </w:pPr>
      <w:r w:rsidRPr="0066309C">
        <w:rPr>
          <w:b/>
        </w:rPr>
        <w:t xml:space="preserve">7.1.4 </w:t>
      </w:r>
      <w:r w:rsidRPr="00482968">
        <w:t>Электропитание</w:t>
      </w:r>
    </w:p>
    <w:p w:rsidR="0061529B" w:rsidRPr="0061529B" w:rsidRDefault="0061529B">
      <w:pPr>
        <w:pStyle w:val="20"/>
        <w:jc w:val="both"/>
      </w:pPr>
      <w:r w:rsidRPr="0061529B">
        <w:t xml:space="preserve">Для правильного подключения установки руководствоваться </w:t>
      </w:r>
      <w:proofErr w:type="spellStart"/>
      <w:r w:rsidRPr="0061529B">
        <w:t>приложеним</w:t>
      </w:r>
      <w:proofErr w:type="spellEnd"/>
      <w:r w:rsidRPr="0061529B">
        <w:t xml:space="preserve"> Б (схема электр</w:t>
      </w:r>
      <w:r w:rsidRPr="0061529B">
        <w:t>и</w:t>
      </w:r>
      <w:r w:rsidRPr="0061529B">
        <w:t>ческая принципиальная компрессорной установки).</w:t>
      </w:r>
    </w:p>
    <w:p w:rsidR="001F591C" w:rsidRPr="0066309C" w:rsidRDefault="001F591C" w:rsidP="001F591C">
      <w:pPr>
        <w:ind w:firstLine="567"/>
        <w:jc w:val="both"/>
        <w:rPr>
          <w:sz w:val="24"/>
        </w:rPr>
      </w:pPr>
      <w:r w:rsidRPr="0066309C">
        <w:rPr>
          <w:sz w:val="24"/>
        </w:rPr>
        <w:t xml:space="preserve">Допустимые колебания напряжения сети должны соответствовать данным, указанным в настоящем руководстве по эксплуатации. </w:t>
      </w:r>
    </w:p>
    <w:p w:rsidR="00ED62CD" w:rsidRPr="009F3B39" w:rsidRDefault="00ED62CD" w:rsidP="00ED62CD">
      <w:pPr>
        <w:pStyle w:val="20"/>
        <w:jc w:val="both"/>
      </w:pPr>
      <w:r w:rsidRPr="009F3B39">
        <w:t>Линия электропитания должна отвечать всем нормам безопасности и иметь сечение провода, соответствующее потребляемой мощности</w:t>
      </w:r>
      <w:r>
        <w:t xml:space="preserve"> (рекомендуемое сечение питающего кабеля не менее 4,0</w:t>
      </w:r>
      <w:r w:rsidRPr="001D4A3D">
        <w:rPr>
          <w:szCs w:val="24"/>
        </w:rPr>
        <w:t xml:space="preserve"> </w:t>
      </w:r>
      <w:r w:rsidRPr="009F3B39">
        <w:rPr>
          <w:szCs w:val="24"/>
        </w:rPr>
        <w:t>мм</w:t>
      </w:r>
      <w:r w:rsidRPr="009F3B39">
        <w:rPr>
          <w:szCs w:val="24"/>
          <w:vertAlign w:val="superscript"/>
        </w:rPr>
        <w:t>2</w:t>
      </w:r>
      <w:r>
        <w:t>)</w:t>
      </w:r>
      <w:r w:rsidRPr="009F3B39">
        <w:t>. Все электрические соединения должны производиться техническим специалистом.</w:t>
      </w:r>
    </w:p>
    <w:p w:rsidR="001F591C" w:rsidRPr="0066309C" w:rsidRDefault="001F591C" w:rsidP="001F591C">
      <w:pPr>
        <w:pStyle w:val="20"/>
        <w:jc w:val="both"/>
      </w:pPr>
      <w:r w:rsidRPr="0066309C">
        <w:t>Подключение компрессорной установки к линии электропитания должно выполняться ст</w:t>
      </w:r>
      <w:r w:rsidRPr="0066309C">
        <w:t>а</w:t>
      </w:r>
      <w:r w:rsidRPr="0066309C">
        <w:t>ционарно. Для проведения ремонтных, профилактических и других работ компрессорная устано</w:t>
      </w:r>
      <w:r w:rsidRPr="0066309C">
        <w:t>в</w:t>
      </w:r>
      <w:r w:rsidRPr="0066309C">
        <w:t>ка оборудована выключателем</w:t>
      </w:r>
    </w:p>
    <w:p w:rsidR="001F591C" w:rsidRPr="0066309C" w:rsidRDefault="001F591C" w:rsidP="001F591C">
      <w:pPr>
        <w:pStyle w:val="20"/>
        <w:jc w:val="both"/>
      </w:pPr>
      <w:r w:rsidRPr="0066309C">
        <w:rPr>
          <w:spacing w:val="-4"/>
        </w:rPr>
        <w:t xml:space="preserve">Защитный проводник должен быть присоединен к зажиму </w:t>
      </w:r>
      <w:r w:rsidRPr="0066309C">
        <w:rPr>
          <w:b/>
          <w:bCs/>
          <w:spacing w:val="-4"/>
        </w:rPr>
        <w:t>РЕ</w:t>
      </w:r>
      <w:r w:rsidRPr="0066309C">
        <w:rPr>
          <w:spacing w:val="-4"/>
        </w:rPr>
        <w:t xml:space="preserve"> согласно МЭК 60204</w:t>
      </w:r>
      <w:r w:rsidRPr="0066309C">
        <w:t>.</w:t>
      </w:r>
    </w:p>
    <w:p w:rsidR="001F591C" w:rsidRPr="0066309C" w:rsidRDefault="001F591C" w:rsidP="001F591C">
      <w:pPr>
        <w:pStyle w:val="20"/>
        <w:jc w:val="both"/>
      </w:pPr>
      <w:r w:rsidRPr="0066309C">
        <w:t>Обязательно требуется включение в сетевую линию (до установки) устройства защиты от короткого замыкания согласно МЭК 60204</w:t>
      </w:r>
      <w:r w:rsidR="00241EBA" w:rsidRPr="0066309C">
        <w:t>, например,</w:t>
      </w:r>
      <w:r w:rsidR="00D92113" w:rsidRPr="0066309C">
        <w:t xml:space="preserve"> автоматического выключателя С40А.</w:t>
      </w:r>
    </w:p>
    <w:p w:rsidR="001F591C" w:rsidRPr="0066309C" w:rsidRDefault="001F591C" w:rsidP="001F591C">
      <w:pPr>
        <w:pStyle w:val="20"/>
        <w:jc w:val="both"/>
      </w:pPr>
      <w:r w:rsidRPr="0066309C">
        <w:t>Установка должна быть заземлена.</w:t>
      </w:r>
    </w:p>
    <w:p w:rsidR="001F591C" w:rsidRPr="0066309C" w:rsidRDefault="001F591C" w:rsidP="001F591C">
      <w:pPr>
        <w:pStyle w:val="20"/>
        <w:jc w:val="both"/>
      </w:pPr>
      <w:r w:rsidRPr="0066309C">
        <w:t>Заземление установки должно выполняться проводами, имеющими м</w:t>
      </w:r>
      <w:r w:rsidRPr="0066309C">
        <w:rPr>
          <w:szCs w:val="24"/>
        </w:rPr>
        <w:t>инимальное поперечное сечение внешнего медного провода защиты 4,0 мм</w:t>
      </w:r>
      <w:r w:rsidRPr="0066309C">
        <w:rPr>
          <w:szCs w:val="24"/>
          <w:vertAlign w:val="superscript"/>
        </w:rPr>
        <w:t>2</w:t>
      </w:r>
      <w:r w:rsidRPr="0066309C">
        <w:rPr>
          <w:szCs w:val="24"/>
        </w:rPr>
        <w:t>.</w:t>
      </w:r>
    </w:p>
    <w:p w:rsidR="00014B0A" w:rsidRPr="0066309C" w:rsidRDefault="00014B0A">
      <w:pPr>
        <w:pStyle w:val="20"/>
        <w:jc w:val="both"/>
        <w:rPr>
          <w:b/>
        </w:rPr>
      </w:pPr>
    </w:p>
    <w:p w:rsidR="00BF1B11" w:rsidRPr="00482968" w:rsidRDefault="00BF1B11">
      <w:pPr>
        <w:ind w:firstLine="567"/>
        <w:jc w:val="both"/>
        <w:rPr>
          <w:sz w:val="24"/>
        </w:rPr>
      </w:pPr>
      <w:r w:rsidRPr="0066309C">
        <w:rPr>
          <w:b/>
          <w:sz w:val="24"/>
        </w:rPr>
        <w:t xml:space="preserve">7.1.5 </w:t>
      </w:r>
      <w:r w:rsidRPr="00482968">
        <w:rPr>
          <w:sz w:val="24"/>
        </w:rPr>
        <w:t>Трубопроводы</w:t>
      </w:r>
    </w:p>
    <w:p w:rsidR="00BF1B11" w:rsidRPr="0066309C" w:rsidRDefault="00BF1B11">
      <w:pPr>
        <w:pStyle w:val="20"/>
        <w:jc w:val="both"/>
      </w:pPr>
      <w:r w:rsidRPr="0066309C">
        <w:t>Диаметр питающих трубопроводов  должен быть не меньше диаметра выходного отверстия. На подаче следует установить кран, подсоединив его к установке посредством тройного патрубка и шланга с тем, чтобы можно было отсоединять установку от сетевого трубопровода в случае оп</w:t>
      </w:r>
      <w:r w:rsidRPr="0066309C">
        <w:t>е</w:t>
      </w:r>
      <w:r w:rsidRPr="0066309C">
        <w:t xml:space="preserve">раций ремонта или ТО. </w:t>
      </w:r>
    </w:p>
    <w:p w:rsidR="00BF1B11" w:rsidRPr="0066309C" w:rsidRDefault="00BF1B11">
      <w:pPr>
        <w:pStyle w:val="20"/>
        <w:jc w:val="both"/>
      </w:pPr>
    </w:p>
    <w:p w:rsidR="00BF1B11" w:rsidRPr="00482968" w:rsidRDefault="00BF1B11">
      <w:pPr>
        <w:ind w:firstLine="567"/>
        <w:jc w:val="both"/>
        <w:rPr>
          <w:sz w:val="24"/>
        </w:rPr>
      </w:pPr>
      <w:r w:rsidRPr="0066309C">
        <w:rPr>
          <w:b/>
          <w:sz w:val="24"/>
        </w:rPr>
        <w:t xml:space="preserve">7.1.6 </w:t>
      </w:r>
      <w:r w:rsidRPr="00482968">
        <w:rPr>
          <w:sz w:val="24"/>
        </w:rPr>
        <w:t>Повторное использование выделяемой тепловой энергии</w:t>
      </w:r>
    </w:p>
    <w:p w:rsidR="00BF1B11" w:rsidRPr="0066309C" w:rsidRDefault="00BF1B11">
      <w:pPr>
        <w:pStyle w:val="20"/>
        <w:jc w:val="both"/>
      </w:pPr>
      <w:r w:rsidRPr="0066309C">
        <w:t xml:space="preserve">Возможно установление систем </w:t>
      </w:r>
      <w:proofErr w:type="spellStart"/>
      <w:r w:rsidRPr="0066309C">
        <w:t>приемо</w:t>
      </w:r>
      <w:proofErr w:type="spellEnd"/>
      <w:r w:rsidRPr="0066309C">
        <w:t>-передачи тепловой энергии (горячего вентиляцио</w:t>
      </w:r>
      <w:r w:rsidRPr="0066309C">
        <w:t>н</w:t>
      </w:r>
      <w:r w:rsidRPr="0066309C">
        <w:t>ного воздуха)  для обогрева помещений или других целей.</w:t>
      </w:r>
    </w:p>
    <w:p w:rsidR="00BF1B11" w:rsidRPr="0066309C" w:rsidRDefault="00BF1B11">
      <w:pPr>
        <w:pStyle w:val="20"/>
        <w:jc w:val="both"/>
      </w:pPr>
      <w:r w:rsidRPr="0066309C">
        <w:t>Важно, чтобы сечение приемника, осуществляющего отбор тепла, было больше размеров р</w:t>
      </w:r>
      <w:r w:rsidRPr="0066309C">
        <w:t>а</w:t>
      </w:r>
      <w:r w:rsidRPr="0066309C">
        <w:t>бочей зоны радиатора, необходимо снабдить также оборудование системой принудительного вс</w:t>
      </w:r>
      <w:r w:rsidRPr="0066309C">
        <w:t>а</w:t>
      </w:r>
      <w:r w:rsidRPr="0066309C">
        <w:t>сывания (вентилятор) для обеспечения постоянного потока.</w:t>
      </w:r>
    </w:p>
    <w:p w:rsidR="00BF1B11" w:rsidRPr="0066309C" w:rsidRDefault="00BF1B11">
      <w:pPr>
        <w:pStyle w:val="20"/>
        <w:jc w:val="both"/>
      </w:pPr>
      <w:r w:rsidRPr="0066309C">
        <w:t>При монтаже приемника тепла необходимо предусмотреть возможность демонтажа огра</w:t>
      </w:r>
      <w:r w:rsidRPr="0066309C">
        <w:t>ж</w:t>
      </w:r>
      <w:r w:rsidRPr="0066309C">
        <w:t>дения радиатора для проведения технического обслуживания.</w:t>
      </w:r>
    </w:p>
    <w:p w:rsidR="00BF1B11" w:rsidRPr="0066309C" w:rsidRDefault="00BF1B11">
      <w:pPr>
        <w:pStyle w:val="20"/>
        <w:jc w:val="both"/>
      </w:pPr>
      <w:r w:rsidRPr="0066309C">
        <w:t>Все операции по установке и запуску должны осуществляться специалистом, ответственным за обслуживание установки.</w:t>
      </w:r>
    </w:p>
    <w:p w:rsidR="00482968" w:rsidRDefault="00482968">
      <w:pPr>
        <w:pStyle w:val="20"/>
        <w:jc w:val="both"/>
        <w:rPr>
          <w:b/>
        </w:rPr>
      </w:pPr>
    </w:p>
    <w:p w:rsidR="00BF1B11" w:rsidRPr="0066309C" w:rsidRDefault="00BF1B11">
      <w:pPr>
        <w:pStyle w:val="20"/>
        <w:jc w:val="both"/>
        <w:rPr>
          <w:b/>
        </w:rPr>
      </w:pPr>
      <w:r w:rsidRPr="0066309C">
        <w:rPr>
          <w:b/>
        </w:rPr>
        <w:t xml:space="preserve">7.2  </w:t>
      </w:r>
      <w:r w:rsidRPr="0066309C">
        <w:rPr>
          <w:b/>
          <w:sz w:val="22"/>
        </w:rPr>
        <w:t>ПОРЯДОК РАБОТЫ</w:t>
      </w:r>
    </w:p>
    <w:p w:rsidR="00BF1B11" w:rsidRPr="00482968" w:rsidRDefault="00BF1B11">
      <w:pPr>
        <w:pStyle w:val="20"/>
        <w:jc w:val="both"/>
      </w:pPr>
      <w:r w:rsidRPr="0066309C">
        <w:rPr>
          <w:b/>
        </w:rPr>
        <w:t>7.2.1</w:t>
      </w:r>
      <w:r w:rsidRPr="0066309C">
        <w:t xml:space="preserve">  </w:t>
      </w:r>
      <w:r w:rsidRPr="00482968">
        <w:t>Первый пуск</w:t>
      </w:r>
    </w:p>
    <w:p w:rsidR="00022F43" w:rsidRPr="0066309C" w:rsidRDefault="00022F43" w:rsidP="00022F43">
      <w:pPr>
        <w:pStyle w:val="20"/>
        <w:jc w:val="both"/>
      </w:pPr>
      <w:r w:rsidRPr="0066309C">
        <w:t>Установка подключается к электросети поворотом вводного выключателя в положение "</w:t>
      </w:r>
      <w:r w:rsidRPr="0066309C">
        <w:rPr>
          <w:b/>
          <w:lang w:val="en-US"/>
        </w:rPr>
        <w:t>I</w:t>
      </w:r>
      <w:r w:rsidRPr="0066309C">
        <w:t>" – на дисплее контроллера отображаются параметры давления воздуха и температуры винтового блока. Для включения установки необходимо нажать кнопку "ПУСК". Если при нажатии кнопки  "ПУСК" установка не включается, проконтролируйте индикацию неисправностей и следуйте ук</w:t>
      </w:r>
      <w:r w:rsidRPr="0066309C">
        <w:t>а</w:t>
      </w:r>
      <w:r w:rsidRPr="0066309C">
        <w:t>заниям по их устранению (см. раздел руководства).</w:t>
      </w:r>
    </w:p>
    <w:p w:rsidR="00022F43" w:rsidRPr="0066309C" w:rsidRDefault="00022F43" w:rsidP="00022F43">
      <w:pPr>
        <w:pStyle w:val="20"/>
        <w:jc w:val="both"/>
      </w:pPr>
      <w:r w:rsidRPr="0066309C">
        <w:lastRenderedPageBreak/>
        <w:t>При первом пуске и после длительных перерывов необходимо дать поработать установке в течение нескольких минут с полностью открытым воздушным краном на выходе при отключе</w:t>
      </w:r>
      <w:r w:rsidRPr="0066309C">
        <w:t>н</w:t>
      </w:r>
      <w:r w:rsidRPr="0066309C">
        <w:t>ных потребителях воздуха, т.е. без нагрузки.</w:t>
      </w:r>
    </w:p>
    <w:p w:rsidR="00022F43" w:rsidRPr="0066309C" w:rsidRDefault="00022F43" w:rsidP="002173B5">
      <w:pPr>
        <w:pStyle w:val="20"/>
        <w:jc w:val="both"/>
        <w:rPr>
          <w:caps/>
        </w:rPr>
      </w:pPr>
      <w:r w:rsidRPr="0066309C">
        <w:rPr>
          <w:caps/>
        </w:rPr>
        <w:t>ВНИМАНИЕ: прежде чем выполнять первый пуск необходимо:</w:t>
      </w:r>
    </w:p>
    <w:p w:rsidR="00022F43" w:rsidRPr="0066309C" w:rsidRDefault="00022F43" w:rsidP="002173B5">
      <w:pPr>
        <w:pStyle w:val="20"/>
        <w:jc w:val="both"/>
        <w:rPr>
          <w:caps/>
        </w:rPr>
      </w:pPr>
      <w:r w:rsidRPr="0066309C">
        <w:rPr>
          <w:caps/>
        </w:rPr>
        <w:t xml:space="preserve">-  ознакомиться с системами и узлами изделия; </w:t>
      </w:r>
    </w:p>
    <w:p w:rsidR="00022F43" w:rsidRPr="0066309C" w:rsidRDefault="00022F43" w:rsidP="002173B5">
      <w:pPr>
        <w:pStyle w:val="20"/>
        <w:jc w:val="both"/>
        <w:rPr>
          <w:caps/>
        </w:rPr>
      </w:pPr>
      <w:r w:rsidRPr="0066309C">
        <w:rPr>
          <w:caps/>
        </w:rPr>
        <w:t xml:space="preserve">- </w:t>
      </w:r>
      <w:r w:rsidR="003A7991" w:rsidRPr="0066309C">
        <w:rPr>
          <w:caps/>
        </w:rPr>
        <w:t>кратковременным (1…2 секунды) включением</w:t>
      </w:r>
      <w:r w:rsidRPr="0066309C">
        <w:rPr>
          <w:caps/>
        </w:rPr>
        <w:t xml:space="preserve"> удостовериться, что направление вращения вала блока винтового соответствует стрелке, указанной на корпусе блока винтового, а направление потока воздуха от радиатора наружу (вверх). При неверном направлении вращения вала блока винтового необходимо произвести перефазировку питающего к</w:t>
      </w:r>
      <w:r w:rsidRPr="0066309C">
        <w:rPr>
          <w:caps/>
        </w:rPr>
        <w:t>а</w:t>
      </w:r>
      <w:r w:rsidRPr="0066309C">
        <w:rPr>
          <w:caps/>
        </w:rPr>
        <w:t>беля в месте подключения к электросети;</w:t>
      </w:r>
    </w:p>
    <w:p w:rsidR="00022F43" w:rsidRPr="0066309C" w:rsidRDefault="00022F43" w:rsidP="002173B5">
      <w:pPr>
        <w:pStyle w:val="20"/>
        <w:jc w:val="both"/>
        <w:rPr>
          <w:caps/>
        </w:rPr>
      </w:pPr>
      <w:r w:rsidRPr="0066309C">
        <w:rPr>
          <w:caps/>
        </w:rPr>
        <w:t>- необходимо, чтобы вентиляция осуществлялась в соответствии с рекомендациями;</w:t>
      </w:r>
    </w:p>
    <w:p w:rsidR="00022F43" w:rsidRPr="0066309C" w:rsidRDefault="00022F43" w:rsidP="002173B5">
      <w:pPr>
        <w:pStyle w:val="20"/>
        <w:jc w:val="both"/>
        <w:rPr>
          <w:b/>
        </w:rPr>
      </w:pPr>
      <w:r w:rsidRPr="0066309C">
        <w:rPr>
          <w:caps/>
        </w:rPr>
        <w:t>- все узлы установки должны быть надежно закреплены.</w:t>
      </w:r>
    </w:p>
    <w:p w:rsidR="00014B0A" w:rsidRPr="0066309C" w:rsidRDefault="00014B0A">
      <w:pPr>
        <w:pStyle w:val="20"/>
        <w:jc w:val="both"/>
        <w:rPr>
          <w:b/>
        </w:rPr>
      </w:pPr>
    </w:p>
    <w:p w:rsidR="00022F43" w:rsidRPr="00482968" w:rsidRDefault="00022F43" w:rsidP="00022F43">
      <w:pPr>
        <w:pStyle w:val="20"/>
        <w:jc w:val="both"/>
      </w:pPr>
      <w:r w:rsidRPr="0066309C">
        <w:rPr>
          <w:b/>
        </w:rPr>
        <w:t xml:space="preserve">7.2.2  </w:t>
      </w:r>
      <w:r w:rsidRPr="00482968">
        <w:t>Контроль и управление в процессе работы</w:t>
      </w:r>
    </w:p>
    <w:p w:rsidR="00022F43" w:rsidRPr="0066309C" w:rsidRDefault="00022F43" w:rsidP="00022F43">
      <w:pPr>
        <w:pStyle w:val="20"/>
        <w:jc w:val="both"/>
      </w:pPr>
      <w:r w:rsidRPr="0066309C">
        <w:t xml:space="preserve">При достижении заданного (установленного) максимального давления, контроллер выдает управляющий сигнал на открытие клапана </w:t>
      </w:r>
      <w:r w:rsidR="00A92B9A" w:rsidRPr="0066309C">
        <w:t>сброса,</w:t>
      </w:r>
      <w:r w:rsidRPr="0066309C">
        <w:t xml:space="preserve"> и установка автоматически переключается на холостой режим работы – при этом клапан всасывающий перекрыт и установка разгружена. При снижении давления до заданного минимального, контроллер подает управляющий сигнал на з</w:t>
      </w:r>
      <w:r w:rsidRPr="0066309C">
        <w:t>а</w:t>
      </w:r>
      <w:r w:rsidRPr="0066309C">
        <w:t>крытие клапана сброса и открытие клапана всасывающего – происходит набор давления.</w:t>
      </w:r>
    </w:p>
    <w:p w:rsidR="00022F43" w:rsidRPr="0066309C" w:rsidRDefault="00022F43" w:rsidP="00022F43">
      <w:pPr>
        <w:pStyle w:val="20"/>
        <w:jc w:val="both"/>
      </w:pPr>
      <w:r w:rsidRPr="0066309C">
        <w:t xml:space="preserve"> В автоматическом режиме, кроме работы на холостом ходу и под нагрузкой, предусмотрено также временное отключение установки в случае прекращения потребления сжатого воздуха со стороны потребителя  - режим "ОЖИДАНИЕ". Состояние ожидания активизируется только в том случае, если установка работает вхолостую более 5 минут. Установка остается в этом состоянии до тех пор, пока давление не снизится ниже минимальной величины равной </w:t>
      </w:r>
      <w:proofErr w:type="spellStart"/>
      <w:r w:rsidRPr="0066309C">
        <w:t>Р</w:t>
      </w:r>
      <w:r w:rsidRPr="0066309C">
        <w:rPr>
          <w:vertAlign w:val="subscript"/>
        </w:rPr>
        <w:t>мах</w:t>
      </w:r>
      <w:proofErr w:type="spellEnd"/>
      <w:r w:rsidRPr="0066309C">
        <w:rPr>
          <w:vertAlign w:val="subscript"/>
        </w:rPr>
        <w:t xml:space="preserve"> </w:t>
      </w:r>
      <w:r w:rsidRPr="0066309C">
        <w:t>– 0,2 МПа. Затем происходит автоматический пуск установки и т.д.</w:t>
      </w:r>
    </w:p>
    <w:p w:rsidR="00022F43" w:rsidRPr="0066309C" w:rsidRDefault="00022F43" w:rsidP="00022F43">
      <w:pPr>
        <w:pStyle w:val="20"/>
        <w:jc w:val="both"/>
      </w:pPr>
      <w:r w:rsidRPr="0066309C">
        <w:t>Повторный пуск осуществляется нажатием кнопки "ПУСК".</w:t>
      </w:r>
    </w:p>
    <w:p w:rsidR="00022F43" w:rsidRPr="0066309C" w:rsidRDefault="00022F43" w:rsidP="00022F43">
      <w:pPr>
        <w:pStyle w:val="20"/>
        <w:jc w:val="both"/>
      </w:pPr>
      <w:r w:rsidRPr="0066309C">
        <w:t xml:space="preserve"> Выключение установки осуществляется вручную:</w:t>
      </w:r>
    </w:p>
    <w:p w:rsidR="00022F43" w:rsidRPr="0066309C" w:rsidRDefault="00022F43" w:rsidP="00022F43">
      <w:pPr>
        <w:pStyle w:val="20"/>
        <w:ind w:left="567" w:firstLine="0"/>
        <w:jc w:val="both"/>
      </w:pPr>
      <w:r w:rsidRPr="0066309C">
        <w:t>- нажатием кнопки "СТОП";</w:t>
      </w:r>
    </w:p>
    <w:p w:rsidR="00022F43" w:rsidRPr="0066309C" w:rsidRDefault="00022F43" w:rsidP="002173B5">
      <w:pPr>
        <w:pStyle w:val="20"/>
        <w:jc w:val="both"/>
        <w:rPr>
          <w:caps/>
        </w:rPr>
      </w:pPr>
      <w:r w:rsidRPr="0066309C">
        <w:rPr>
          <w:caps/>
        </w:rPr>
        <w:t>ВНИМАНИЕ: После нажатия кнопки "СТОП" установка переходит в р</w:t>
      </w:r>
      <w:r w:rsidRPr="0066309C">
        <w:rPr>
          <w:caps/>
        </w:rPr>
        <w:t>е</w:t>
      </w:r>
      <w:r w:rsidRPr="0066309C">
        <w:rPr>
          <w:caps/>
        </w:rPr>
        <w:t>жим "Холостой ход" и выключается автоматически только через некот</w:t>
      </w:r>
      <w:r w:rsidRPr="0066309C">
        <w:rPr>
          <w:caps/>
        </w:rPr>
        <w:t>о</w:t>
      </w:r>
      <w:r w:rsidRPr="0066309C">
        <w:rPr>
          <w:caps/>
        </w:rPr>
        <w:t>рое время (20 сек). Установку можно отключать от сети вводным выкл</w:t>
      </w:r>
      <w:r w:rsidRPr="0066309C">
        <w:rPr>
          <w:caps/>
        </w:rPr>
        <w:t>ю</w:t>
      </w:r>
      <w:r w:rsidRPr="0066309C">
        <w:rPr>
          <w:caps/>
        </w:rPr>
        <w:t>чателем только после выключения электродвигателя.</w:t>
      </w:r>
    </w:p>
    <w:p w:rsidR="00022F43" w:rsidRPr="0066309C" w:rsidRDefault="00022F43" w:rsidP="00022F43">
      <w:pPr>
        <w:pStyle w:val="20"/>
        <w:ind w:left="567" w:firstLine="0"/>
        <w:jc w:val="both"/>
      </w:pPr>
      <w:r w:rsidRPr="0066309C">
        <w:t>- повторный пуск установки после выключения двигателя допускается не ранее, чем через 2 минуты.</w:t>
      </w:r>
    </w:p>
    <w:p w:rsidR="00022F43" w:rsidRPr="0066309C" w:rsidRDefault="00022F43" w:rsidP="00022F43">
      <w:pPr>
        <w:pStyle w:val="20"/>
        <w:ind w:left="567" w:firstLine="0"/>
        <w:jc w:val="both"/>
      </w:pPr>
      <w:r w:rsidRPr="0066309C">
        <w:t>Отключение от электросети производится после остановки электродвигателя  поворотом вводного выключателя в положение "0".</w:t>
      </w:r>
    </w:p>
    <w:p w:rsidR="00014B0A" w:rsidRPr="0066309C" w:rsidRDefault="00014B0A">
      <w:pPr>
        <w:pStyle w:val="20"/>
        <w:ind w:firstLine="1701"/>
        <w:jc w:val="both"/>
        <w:rPr>
          <w:b/>
        </w:rPr>
      </w:pPr>
    </w:p>
    <w:p w:rsidR="009011DE" w:rsidRDefault="009011DE">
      <w:pPr>
        <w:rPr>
          <w:b/>
          <w:sz w:val="24"/>
        </w:rPr>
      </w:pPr>
      <w:r>
        <w:rPr>
          <w:b/>
        </w:rPr>
        <w:br w:type="page"/>
      </w:r>
    </w:p>
    <w:p w:rsidR="00BF1B11" w:rsidRPr="0066309C" w:rsidRDefault="00BF1B11">
      <w:pPr>
        <w:pStyle w:val="20"/>
        <w:jc w:val="both"/>
        <w:rPr>
          <w:b/>
        </w:rPr>
      </w:pPr>
      <w:r w:rsidRPr="0066309C">
        <w:rPr>
          <w:b/>
        </w:rPr>
        <w:lastRenderedPageBreak/>
        <w:t>8 ТЕХНИЧЕСКОЕ ОБСЛУЖИВАНИЕ</w:t>
      </w:r>
    </w:p>
    <w:p w:rsidR="003A7991" w:rsidRPr="00482968" w:rsidRDefault="003A7991">
      <w:pPr>
        <w:pStyle w:val="20"/>
        <w:jc w:val="both"/>
        <w:rPr>
          <w:b/>
        </w:rPr>
      </w:pPr>
    </w:p>
    <w:p w:rsidR="003A7991" w:rsidRPr="0066309C" w:rsidRDefault="003A7991" w:rsidP="003A7991">
      <w:pPr>
        <w:pStyle w:val="20"/>
        <w:jc w:val="both"/>
      </w:pPr>
      <w:r w:rsidRPr="00482968">
        <w:rPr>
          <w:b/>
        </w:rPr>
        <w:t>8.1</w:t>
      </w:r>
      <w:r w:rsidRPr="0066309C">
        <w:t xml:space="preserve"> Правильное обслуживание является одним из основных условий продолжительной раб</w:t>
      </w:r>
      <w:r w:rsidRPr="0066309C">
        <w:t>о</w:t>
      </w:r>
      <w:r w:rsidRPr="0066309C">
        <w:t>ты установки.</w:t>
      </w:r>
    </w:p>
    <w:p w:rsidR="003A7991" w:rsidRPr="0066309C" w:rsidRDefault="003A7991" w:rsidP="003A7991">
      <w:pPr>
        <w:pStyle w:val="20"/>
        <w:jc w:val="both"/>
      </w:pPr>
      <w:r w:rsidRPr="0066309C">
        <w:t>Техническое обслуживание установки заключается в контроле за работой ее механизмов, проверке технического состояния, очистке и т. д.</w:t>
      </w:r>
    </w:p>
    <w:p w:rsidR="003A7991" w:rsidRPr="0066309C" w:rsidRDefault="003A7991" w:rsidP="003A7991">
      <w:pPr>
        <w:pStyle w:val="20"/>
        <w:jc w:val="both"/>
      </w:pPr>
      <w:r w:rsidRPr="0066309C">
        <w:t>Техническое обслуживание установки подразделяется на:</w:t>
      </w:r>
    </w:p>
    <w:p w:rsidR="003A7991" w:rsidRPr="0066309C" w:rsidRDefault="003A7991" w:rsidP="003A7991">
      <w:pPr>
        <w:pStyle w:val="20"/>
        <w:jc w:val="both"/>
      </w:pPr>
      <w:r w:rsidRPr="0066309C">
        <w:t>- ежесменное техническое обслуживание (ЕО);</w:t>
      </w:r>
    </w:p>
    <w:p w:rsidR="003A7991" w:rsidRPr="0066309C" w:rsidRDefault="003A7991" w:rsidP="003A7991">
      <w:pPr>
        <w:pStyle w:val="20"/>
        <w:ind w:left="567" w:firstLine="0"/>
        <w:jc w:val="both"/>
      </w:pPr>
      <w:r w:rsidRPr="0066309C">
        <w:t>- плановое техническое обслуживание, выполняемое через 500 часов работы (ТО).</w:t>
      </w:r>
    </w:p>
    <w:p w:rsidR="003A7991" w:rsidRPr="0066309C" w:rsidRDefault="003A7991" w:rsidP="003A7991">
      <w:pPr>
        <w:pStyle w:val="20"/>
        <w:jc w:val="both"/>
      </w:pPr>
      <w:r w:rsidRPr="0066309C">
        <w:t>Перечень и периодичность работ по техническому обслуживанию компрессорной установки приведены в таблице 5.</w:t>
      </w:r>
    </w:p>
    <w:p w:rsidR="003A7991" w:rsidRPr="0066309C" w:rsidRDefault="003A7991" w:rsidP="003A7991">
      <w:pPr>
        <w:pStyle w:val="20"/>
        <w:jc w:val="both"/>
      </w:pPr>
      <w:r w:rsidRPr="0066309C">
        <w:rPr>
          <w:caps/>
        </w:rPr>
        <w:t>Внимание! операции по техническому обслуживанию должны в</w:t>
      </w:r>
      <w:r w:rsidRPr="0066309C">
        <w:rPr>
          <w:caps/>
        </w:rPr>
        <w:t>ы</w:t>
      </w:r>
      <w:r w:rsidRPr="0066309C">
        <w:rPr>
          <w:caps/>
        </w:rPr>
        <w:t>полняться квалифицированным ОБУЧЕННЫМ ПЕРСОНАЛОМ.</w:t>
      </w:r>
    </w:p>
    <w:p w:rsidR="003A7991" w:rsidRPr="0066309C" w:rsidRDefault="003A7991" w:rsidP="003A7991">
      <w:pPr>
        <w:ind w:firstLine="540"/>
        <w:jc w:val="both"/>
        <w:rPr>
          <w:caps/>
          <w:sz w:val="24"/>
          <w:szCs w:val="24"/>
        </w:rPr>
      </w:pPr>
      <w:r w:rsidRPr="0066309C">
        <w:rPr>
          <w:caps/>
          <w:sz w:val="24"/>
          <w:szCs w:val="24"/>
        </w:rPr>
        <w:t>Внимание! первую замену масла и масляного фильтра произвести через 500 часов работы (обкатка). если установка не эксплуатировалась, то через один год от даты выпуска.</w:t>
      </w:r>
    </w:p>
    <w:p w:rsidR="003A7991" w:rsidRDefault="003A7991" w:rsidP="003A7991">
      <w:pPr>
        <w:ind w:firstLine="540"/>
        <w:jc w:val="both"/>
        <w:rPr>
          <w:caps/>
        </w:rPr>
      </w:pPr>
    </w:p>
    <w:p w:rsidR="003A7991" w:rsidRPr="0066309C" w:rsidRDefault="003A7991" w:rsidP="003A7991">
      <w:pPr>
        <w:ind w:firstLine="540"/>
        <w:jc w:val="both"/>
        <w:rPr>
          <w:sz w:val="24"/>
          <w:szCs w:val="24"/>
        </w:rPr>
      </w:pPr>
      <w:r w:rsidRPr="0066309C">
        <w:rPr>
          <w:sz w:val="24"/>
          <w:szCs w:val="24"/>
        </w:rPr>
        <w:t>Таблица 5 – Перечень и периодичность проведения работ по техническому обслуживанию</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992"/>
        <w:gridCol w:w="709"/>
        <w:gridCol w:w="850"/>
        <w:gridCol w:w="709"/>
        <w:gridCol w:w="709"/>
        <w:gridCol w:w="789"/>
      </w:tblGrid>
      <w:tr w:rsidR="003A7991" w:rsidRPr="0066309C" w:rsidTr="00A712F2">
        <w:tc>
          <w:tcPr>
            <w:tcW w:w="5070" w:type="dxa"/>
            <w:vMerge w:val="restart"/>
          </w:tcPr>
          <w:p w:rsidR="003A7991" w:rsidRPr="0066309C" w:rsidRDefault="003A7991" w:rsidP="00A712F2">
            <w:pPr>
              <w:jc w:val="center"/>
            </w:pPr>
            <w:r w:rsidRPr="0066309C">
              <w:t>Виды работ</w:t>
            </w:r>
          </w:p>
        </w:tc>
        <w:tc>
          <w:tcPr>
            <w:tcW w:w="4758" w:type="dxa"/>
            <w:gridSpan w:val="6"/>
          </w:tcPr>
          <w:p w:rsidR="003A7991" w:rsidRPr="0066309C" w:rsidRDefault="003A7991" w:rsidP="00A712F2">
            <w:pPr>
              <w:jc w:val="center"/>
            </w:pPr>
            <w:r w:rsidRPr="0066309C">
              <w:t>Периодичность выполнения работ</w:t>
            </w:r>
          </w:p>
        </w:tc>
      </w:tr>
      <w:tr w:rsidR="003A7991" w:rsidRPr="0066309C" w:rsidTr="00A712F2">
        <w:tc>
          <w:tcPr>
            <w:tcW w:w="5070" w:type="dxa"/>
            <w:vMerge/>
            <w:vAlign w:val="center"/>
          </w:tcPr>
          <w:p w:rsidR="003A7991" w:rsidRPr="0066309C" w:rsidRDefault="003A7991" w:rsidP="00A712F2">
            <w:pPr>
              <w:jc w:val="center"/>
            </w:pPr>
          </w:p>
        </w:tc>
        <w:tc>
          <w:tcPr>
            <w:tcW w:w="992" w:type="dxa"/>
            <w:shd w:val="clear" w:color="auto" w:fill="auto"/>
          </w:tcPr>
          <w:p w:rsidR="003A7991" w:rsidRPr="0066309C" w:rsidRDefault="003A7991" w:rsidP="00A712F2">
            <w:pPr>
              <w:jc w:val="center"/>
            </w:pPr>
            <w:r w:rsidRPr="0066309C">
              <w:t>еж</w:t>
            </w:r>
            <w:r w:rsidRPr="0066309C">
              <w:t>е</w:t>
            </w:r>
            <w:r w:rsidRPr="0066309C">
              <w:t>дневно</w:t>
            </w:r>
          </w:p>
          <w:p w:rsidR="003A7991" w:rsidRPr="0066309C" w:rsidRDefault="003A7991" w:rsidP="00A712F2">
            <w:pPr>
              <w:jc w:val="center"/>
            </w:pPr>
            <w:r w:rsidRPr="0066309C">
              <w:t>(ЕО)</w:t>
            </w:r>
          </w:p>
        </w:tc>
        <w:tc>
          <w:tcPr>
            <w:tcW w:w="709" w:type="dxa"/>
            <w:shd w:val="clear" w:color="auto" w:fill="auto"/>
          </w:tcPr>
          <w:p w:rsidR="003A7991" w:rsidRPr="0066309C" w:rsidRDefault="003A7991" w:rsidP="00A712F2">
            <w:pPr>
              <w:jc w:val="center"/>
            </w:pPr>
            <w:r w:rsidRPr="0066309C">
              <w:t>500</w:t>
            </w:r>
          </w:p>
          <w:p w:rsidR="003A7991" w:rsidRPr="0066309C" w:rsidRDefault="003A7991" w:rsidP="00A712F2">
            <w:pPr>
              <w:jc w:val="center"/>
            </w:pPr>
            <w:r w:rsidRPr="0066309C">
              <w:t>часов</w:t>
            </w:r>
          </w:p>
        </w:tc>
        <w:tc>
          <w:tcPr>
            <w:tcW w:w="850" w:type="dxa"/>
            <w:shd w:val="clear" w:color="auto" w:fill="auto"/>
          </w:tcPr>
          <w:p w:rsidR="003A7991" w:rsidRPr="0066309C" w:rsidRDefault="003A7991" w:rsidP="00A712F2">
            <w:pPr>
              <w:jc w:val="center"/>
            </w:pPr>
            <w:r w:rsidRPr="0066309C">
              <w:t>2 000 часов</w:t>
            </w:r>
          </w:p>
          <w:p w:rsidR="003A7991" w:rsidRPr="0066309C" w:rsidRDefault="003A7991" w:rsidP="00A712F2">
            <w:pPr>
              <w:jc w:val="center"/>
            </w:pPr>
            <w:r w:rsidRPr="0066309C">
              <w:t>(не реже двух раз в год)</w:t>
            </w:r>
          </w:p>
        </w:tc>
        <w:tc>
          <w:tcPr>
            <w:tcW w:w="709" w:type="dxa"/>
            <w:shd w:val="clear" w:color="auto" w:fill="auto"/>
          </w:tcPr>
          <w:p w:rsidR="003A7991" w:rsidRPr="0066309C" w:rsidRDefault="003A7991" w:rsidP="00A712F2">
            <w:pPr>
              <w:jc w:val="center"/>
            </w:pPr>
            <w:r w:rsidRPr="0066309C">
              <w:t>4 000 часов</w:t>
            </w:r>
          </w:p>
          <w:p w:rsidR="003A7991" w:rsidRPr="0066309C" w:rsidRDefault="003A7991" w:rsidP="00A712F2">
            <w:pPr>
              <w:jc w:val="center"/>
            </w:pPr>
            <w:r w:rsidRPr="0066309C">
              <w:t>(не реже одн</w:t>
            </w:r>
            <w:r w:rsidRPr="0066309C">
              <w:t>о</w:t>
            </w:r>
            <w:r w:rsidRPr="0066309C">
              <w:t>го раза в год)</w:t>
            </w:r>
          </w:p>
        </w:tc>
        <w:tc>
          <w:tcPr>
            <w:tcW w:w="709" w:type="dxa"/>
            <w:shd w:val="clear" w:color="auto" w:fill="auto"/>
          </w:tcPr>
          <w:p w:rsidR="003A7991" w:rsidRPr="0066309C" w:rsidRDefault="003A7991" w:rsidP="00A712F2">
            <w:pPr>
              <w:jc w:val="center"/>
            </w:pPr>
            <w:r w:rsidRPr="0066309C">
              <w:t>8 000 часов</w:t>
            </w:r>
          </w:p>
          <w:p w:rsidR="003A7991" w:rsidRPr="0066309C" w:rsidRDefault="003A7991" w:rsidP="00A712F2">
            <w:pPr>
              <w:jc w:val="center"/>
            </w:pPr>
            <w:r w:rsidRPr="0066309C">
              <w:t>(не реже одн</w:t>
            </w:r>
            <w:r w:rsidRPr="0066309C">
              <w:t>о</w:t>
            </w:r>
            <w:r w:rsidRPr="0066309C">
              <w:t>го раза в два года)</w:t>
            </w:r>
          </w:p>
        </w:tc>
        <w:tc>
          <w:tcPr>
            <w:tcW w:w="789" w:type="dxa"/>
            <w:shd w:val="clear" w:color="auto" w:fill="auto"/>
          </w:tcPr>
          <w:p w:rsidR="003A7991" w:rsidRPr="0066309C" w:rsidRDefault="003A7991" w:rsidP="00A712F2">
            <w:pPr>
              <w:jc w:val="center"/>
            </w:pPr>
            <w:r w:rsidRPr="0066309C">
              <w:t>20 000 часов</w:t>
            </w:r>
          </w:p>
          <w:p w:rsidR="003A7991" w:rsidRPr="0066309C" w:rsidRDefault="003A7991" w:rsidP="00A712F2">
            <w:pPr>
              <w:jc w:val="center"/>
            </w:pPr>
            <w:r w:rsidRPr="0066309C">
              <w:t>(не реже одн</w:t>
            </w:r>
            <w:r w:rsidRPr="0066309C">
              <w:t>о</w:t>
            </w:r>
            <w:r w:rsidRPr="0066309C">
              <w:t>го раза в пять лет)</w:t>
            </w:r>
          </w:p>
        </w:tc>
      </w:tr>
      <w:tr w:rsidR="003A7991" w:rsidRPr="0066309C" w:rsidTr="00A712F2">
        <w:tc>
          <w:tcPr>
            <w:tcW w:w="5070" w:type="dxa"/>
          </w:tcPr>
          <w:p w:rsidR="003A7991" w:rsidRPr="0066309C" w:rsidRDefault="003A7991" w:rsidP="00A712F2">
            <w:pPr>
              <w:jc w:val="both"/>
            </w:pPr>
            <w:r w:rsidRPr="0066309C">
              <w:t>- Наружный осмотр установки на отсутствие механич</w:t>
            </w:r>
            <w:r w:rsidRPr="0066309C">
              <w:t>е</w:t>
            </w:r>
            <w:r w:rsidRPr="0066309C">
              <w:t>ских повреждений, посторонних шумов и стуков, по</w:t>
            </w:r>
            <w:r w:rsidRPr="0066309C">
              <w:t>д</w:t>
            </w:r>
            <w:r w:rsidRPr="0066309C">
              <w:t>теков масла. При необходимости устранить;</w:t>
            </w:r>
          </w:p>
          <w:p w:rsidR="003A7991" w:rsidRPr="0066309C" w:rsidRDefault="003A7991" w:rsidP="00A712F2">
            <w:pPr>
              <w:jc w:val="both"/>
            </w:pPr>
            <w:r w:rsidRPr="0066309C">
              <w:t>- Проверить уровень масла. При необходимости долить;</w:t>
            </w:r>
          </w:p>
          <w:p w:rsidR="003A7991" w:rsidRPr="0066309C" w:rsidRDefault="003A7991" w:rsidP="00A712F2">
            <w:pPr>
              <w:jc w:val="both"/>
            </w:pPr>
            <w:r w:rsidRPr="0066309C">
              <w:t>- Проверить показания и работу приборов и аппарат</w:t>
            </w:r>
            <w:r w:rsidRPr="0066309C">
              <w:t>у</w:t>
            </w:r>
            <w:r w:rsidRPr="0066309C">
              <w:t>ры;</w:t>
            </w:r>
          </w:p>
          <w:p w:rsidR="003A7991" w:rsidRPr="0066309C" w:rsidRDefault="003A7991" w:rsidP="00A712F2">
            <w:pPr>
              <w:jc w:val="both"/>
            </w:pPr>
            <w:r w:rsidRPr="0066309C">
              <w:t xml:space="preserve">- Проверить герметичность  </w:t>
            </w:r>
            <w:proofErr w:type="spellStart"/>
            <w:r w:rsidRPr="0066309C">
              <w:t>пневмосоединений</w:t>
            </w:r>
            <w:proofErr w:type="spellEnd"/>
            <w:r w:rsidRPr="0066309C">
              <w:t>. При необходимости подтянуть соединения;</w:t>
            </w:r>
          </w:p>
          <w:p w:rsidR="003A7991" w:rsidRPr="0066309C" w:rsidRDefault="003A7991" w:rsidP="00A712F2">
            <w:pPr>
              <w:jc w:val="both"/>
            </w:pPr>
            <w:r w:rsidRPr="0066309C">
              <w:t>- Проверить сепарацию масла в визуализаторе возврата масла.</w:t>
            </w:r>
          </w:p>
        </w:tc>
        <w:tc>
          <w:tcPr>
            <w:tcW w:w="992" w:type="dxa"/>
            <w:shd w:val="clear" w:color="auto" w:fill="auto"/>
          </w:tcPr>
          <w:p w:rsidR="003A7991" w:rsidRPr="0066309C" w:rsidRDefault="003A7991" w:rsidP="00A712F2">
            <w:pPr>
              <w:jc w:val="center"/>
            </w:pPr>
            <w:r w:rsidRPr="0066309C">
              <w:t>+</w:t>
            </w:r>
          </w:p>
        </w:tc>
        <w:tc>
          <w:tcPr>
            <w:tcW w:w="709" w:type="dxa"/>
            <w:shd w:val="clear" w:color="auto" w:fill="auto"/>
          </w:tcPr>
          <w:p w:rsidR="003A7991" w:rsidRPr="0066309C" w:rsidRDefault="003A7991" w:rsidP="00A712F2">
            <w:pPr>
              <w:jc w:val="center"/>
            </w:pPr>
            <w:r w:rsidRPr="0066309C">
              <w:t>+</w:t>
            </w:r>
          </w:p>
        </w:tc>
        <w:tc>
          <w:tcPr>
            <w:tcW w:w="850" w:type="dxa"/>
            <w:shd w:val="clear" w:color="auto" w:fill="auto"/>
          </w:tcPr>
          <w:p w:rsidR="003A7991" w:rsidRPr="0066309C" w:rsidRDefault="003A7991" w:rsidP="00A712F2">
            <w:pPr>
              <w:jc w:val="center"/>
            </w:pPr>
            <w:r w:rsidRPr="0066309C">
              <w:t>+</w:t>
            </w:r>
          </w:p>
        </w:tc>
        <w:tc>
          <w:tcPr>
            <w:tcW w:w="709" w:type="dxa"/>
            <w:shd w:val="clear" w:color="auto" w:fill="auto"/>
          </w:tcPr>
          <w:p w:rsidR="003A7991" w:rsidRPr="0066309C" w:rsidRDefault="003A7991" w:rsidP="00A712F2">
            <w:pPr>
              <w:jc w:val="center"/>
            </w:pPr>
            <w:r w:rsidRPr="0066309C">
              <w:t>+</w:t>
            </w:r>
          </w:p>
        </w:tc>
        <w:tc>
          <w:tcPr>
            <w:tcW w:w="709" w:type="dxa"/>
            <w:shd w:val="clear" w:color="auto" w:fill="auto"/>
          </w:tcPr>
          <w:p w:rsidR="003A7991" w:rsidRPr="0066309C" w:rsidRDefault="003A7991" w:rsidP="00A712F2">
            <w:pPr>
              <w:jc w:val="center"/>
            </w:pPr>
            <w:r w:rsidRPr="0066309C">
              <w:t>+</w:t>
            </w:r>
          </w:p>
        </w:tc>
        <w:tc>
          <w:tcPr>
            <w:tcW w:w="789" w:type="dxa"/>
            <w:shd w:val="clear" w:color="auto" w:fill="auto"/>
          </w:tcPr>
          <w:p w:rsidR="003A7991" w:rsidRPr="0066309C" w:rsidRDefault="003A7991" w:rsidP="00A712F2">
            <w:pPr>
              <w:jc w:val="center"/>
            </w:pPr>
            <w:r w:rsidRPr="0066309C">
              <w:t>+</w:t>
            </w:r>
          </w:p>
        </w:tc>
      </w:tr>
      <w:tr w:rsidR="003A7991" w:rsidRPr="0066309C" w:rsidTr="00A712F2">
        <w:tc>
          <w:tcPr>
            <w:tcW w:w="5070" w:type="dxa"/>
          </w:tcPr>
          <w:p w:rsidR="003A7991" w:rsidRPr="0066309C" w:rsidRDefault="003A7991" w:rsidP="00A712F2">
            <w:pPr>
              <w:jc w:val="both"/>
            </w:pPr>
            <w:r w:rsidRPr="0066309C">
              <w:t>- Проверить состояние радиатора. При необходимости очистить (продуть сжатым воздухом);</w:t>
            </w:r>
          </w:p>
          <w:p w:rsidR="003A7991" w:rsidRPr="0066309C" w:rsidRDefault="003A7991" w:rsidP="00A712F2">
            <w:pPr>
              <w:jc w:val="both"/>
            </w:pPr>
            <w:r w:rsidRPr="0066309C">
              <w:t>- Проверить чистоту масла (отсутствие его интенсивн</w:t>
            </w:r>
            <w:r w:rsidRPr="0066309C">
              <w:t>о</w:t>
            </w:r>
            <w:r w:rsidRPr="0066309C">
              <w:t>го потемнения). При необходимости заменить;</w:t>
            </w:r>
          </w:p>
          <w:p w:rsidR="003A7991" w:rsidRPr="0066309C" w:rsidRDefault="003A7991" w:rsidP="00A712F2">
            <w:pPr>
              <w:jc w:val="both"/>
            </w:pPr>
            <w:r w:rsidRPr="0066309C">
              <w:t>- Техническое обслуживание электроаппаратуры, пит</w:t>
            </w:r>
            <w:r w:rsidRPr="0066309C">
              <w:t>а</w:t>
            </w:r>
            <w:r w:rsidRPr="0066309C">
              <w:t xml:space="preserve">ющего провода и </w:t>
            </w:r>
            <w:proofErr w:type="spellStart"/>
            <w:r w:rsidRPr="0066309C">
              <w:t>клеммных</w:t>
            </w:r>
            <w:proofErr w:type="spellEnd"/>
            <w:r w:rsidRPr="0066309C">
              <w:t xml:space="preserve"> соединений.</w:t>
            </w:r>
          </w:p>
        </w:tc>
        <w:tc>
          <w:tcPr>
            <w:tcW w:w="992" w:type="dxa"/>
            <w:shd w:val="clear" w:color="auto" w:fill="auto"/>
          </w:tcPr>
          <w:p w:rsidR="003A7991" w:rsidRPr="0066309C" w:rsidRDefault="003A7991" w:rsidP="00A712F2">
            <w:pPr>
              <w:jc w:val="center"/>
            </w:pPr>
            <w:r w:rsidRPr="0066309C">
              <w:t>–</w:t>
            </w:r>
          </w:p>
        </w:tc>
        <w:tc>
          <w:tcPr>
            <w:tcW w:w="709" w:type="dxa"/>
            <w:shd w:val="clear" w:color="auto" w:fill="auto"/>
          </w:tcPr>
          <w:p w:rsidR="003A7991" w:rsidRPr="0066309C" w:rsidRDefault="003A7991" w:rsidP="00A712F2">
            <w:pPr>
              <w:jc w:val="center"/>
            </w:pPr>
            <w:r w:rsidRPr="0066309C">
              <w:t>+</w:t>
            </w:r>
          </w:p>
        </w:tc>
        <w:tc>
          <w:tcPr>
            <w:tcW w:w="850" w:type="dxa"/>
            <w:shd w:val="clear" w:color="auto" w:fill="auto"/>
          </w:tcPr>
          <w:p w:rsidR="003A7991" w:rsidRPr="0066309C" w:rsidRDefault="003A7991" w:rsidP="00A712F2">
            <w:pPr>
              <w:jc w:val="center"/>
            </w:pPr>
            <w:r w:rsidRPr="0066309C">
              <w:t>+</w:t>
            </w:r>
          </w:p>
        </w:tc>
        <w:tc>
          <w:tcPr>
            <w:tcW w:w="709" w:type="dxa"/>
            <w:shd w:val="clear" w:color="auto" w:fill="auto"/>
          </w:tcPr>
          <w:p w:rsidR="003A7991" w:rsidRPr="0066309C" w:rsidRDefault="003A7991" w:rsidP="00A712F2">
            <w:pPr>
              <w:jc w:val="center"/>
            </w:pPr>
            <w:r w:rsidRPr="0066309C">
              <w:t>+</w:t>
            </w:r>
          </w:p>
        </w:tc>
        <w:tc>
          <w:tcPr>
            <w:tcW w:w="709" w:type="dxa"/>
            <w:shd w:val="clear" w:color="auto" w:fill="auto"/>
          </w:tcPr>
          <w:p w:rsidR="003A7991" w:rsidRPr="0066309C" w:rsidRDefault="003A7991" w:rsidP="00A712F2">
            <w:pPr>
              <w:jc w:val="center"/>
            </w:pPr>
            <w:r w:rsidRPr="0066309C">
              <w:t>+</w:t>
            </w:r>
          </w:p>
        </w:tc>
        <w:tc>
          <w:tcPr>
            <w:tcW w:w="789" w:type="dxa"/>
            <w:shd w:val="clear" w:color="auto" w:fill="auto"/>
          </w:tcPr>
          <w:p w:rsidR="003A7991" w:rsidRPr="0066309C" w:rsidRDefault="003A7991" w:rsidP="00A712F2">
            <w:pPr>
              <w:jc w:val="center"/>
            </w:pPr>
            <w:r w:rsidRPr="0066309C">
              <w:t>+</w:t>
            </w:r>
          </w:p>
        </w:tc>
      </w:tr>
      <w:tr w:rsidR="003A7991" w:rsidRPr="0066309C" w:rsidTr="00A712F2">
        <w:tc>
          <w:tcPr>
            <w:tcW w:w="5070" w:type="dxa"/>
          </w:tcPr>
          <w:p w:rsidR="003A7991" w:rsidRPr="0066309C" w:rsidRDefault="003A7991" w:rsidP="00A712F2">
            <w:pPr>
              <w:jc w:val="both"/>
            </w:pPr>
            <w:r w:rsidRPr="0066309C">
              <w:t>- Заменить фильтр воздушный;</w:t>
            </w:r>
          </w:p>
          <w:p w:rsidR="003A7991" w:rsidRPr="0066309C" w:rsidRDefault="003A7991" w:rsidP="00A712F2">
            <w:r w:rsidRPr="0066309C">
              <w:t>- Проверить натяжение ремней. При необходимости отрегулировать.</w:t>
            </w:r>
          </w:p>
        </w:tc>
        <w:tc>
          <w:tcPr>
            <w:tcW w:w="992" w:type="dxa"/>
            <w:shd w:val="clear" w:color="auto" w:fill="auto"/>
          </w:tcPr>
          <w:p w:rsidR="003A7991" w:rsidRPr="0066309C" w:rsidRDefault="003A7991" w:rsidP="00A712F2">
            <w:pPr>
              <w:jc w:val="center"/>
            </w:pPr>
            <w:r w:rsidRPr="0066309C">
              <w:t>–</w:t>
            </w:r>
          </w:p>
        </w:tc>
        <w:tc>
          <w:tcPr>
            <w:tcW w:w="709" w:type="dxa"/>
            <w:shd w:val="clear" w:color="auto" w:fill="auto"/>
          </w:tcPr>
          <w:p w:rsidR="003A7991" w:rsidRPr="0066309C" w:rsidRDefault="003A7991" w:rsidP="00A712F2">
            <w:pPr>
              <w:jc w:val="center"/>
            </w:pPr>
            <w:r w:rsidRPr="0066309C">
              <w:t>–</w:t>
            </w:r>
          </w:p>
        </w:tc>
        <w:tc>
          <w:tcPr>
            <w:tcW w:w="850" w:type="dxa"/>
            <w:shd w:val="clear" w:color="auto" w:fill="auto"/>
          </w:tcPr>
          <w:p w:rsidR="003A7991" w:rsidRPr="0066309C" w:rsidRDefault="003A7991" w:rsidP="00A712F2">
            <w:pPr>
              <w:jc w:val="center"/>
            </w:pPr>
            <w:r w:rsidRPr="0066309C">
              <w:t>+</w:t>
            </w:r>
          </w:p>
        </w:tc>
        <w:tc>
          <w:tcPr>
            <w:tcW w:w="709" w:type="dxa"/>
            <w:shd w:val="clear" w:color="auto" w:fill="auto"/>
          </w:tcPr>
          <w:p w:rsidR="003A7991" w:rsidRPr="0066309C" w:rsidRDefault="003A7991" w:rsidP="00A712F2">
            <w:pPr>
              <w:jc w:val="center"/>
            </w:pPr>
            <w:r w:rsidRPr="0066309C">
              <w:t>+</w:t>
            </w:r>
          </w:p>
        </w:tc>
        <w:tc>
          <w:tcPr>
            <w:tcW w:w="709" w:type="dxa"/>
            <w:shd w:val="clear" w:color="auto" w:fill="auto"/>
          </w:tcPr>
          <w:p w:rsidR="003A7991" w:rsidRPr="0066309C" w:rsidRDefault="003A7991" w:rsidP="00A712F2">
            <w:pPr>
              <w:jc w:val="center"/>
            </w:pPr>
            <w:r w:rsidRPr="0066309C">
              <w:t>+</w:t>
            </w:r>
          </w:p>
        </w:tc>
        <w:tc>
          <w:tcPr>
            <w:tcW w:w="789" w:type="dxa"/>
            <w:shd w:val="clear" w:color="auto" w:fill="auto"/>
          </w:tcPr>
          <w:p w:rsidR="003A7991" w:rsidRPr="0066309C" w:rsidRDefault="003A7991" w:rsidP="00A712F2">
            <w:pPr>
              <w:jc w:val="center"/>
            </w:pPr>
            <w:r w:rsidRPr="0066309C">
              <w:t>+</w:t>
            </w:r>
          </w:p>
        </w:tc>
      </w:tr>
      <w:tr w:rsidR="003A7991" w:rsidRPr="0066309C" w:rsidTr="00A712F2">
        <w:tc>
          <w:tcPr>
            <w:tcW w:w="5070" w:type="dxa"/>
          </w:tcPr>
          <w:p w:rsidR="003A7991" w:rsidRPr="0066309C" w:rsidRDefault="003A7991" w:rsidP="00A712F2">
            <w:pPr>
              <w:jc w:val="both"/>
            </w:pPr>
            <w:r w:rsidRPr="0066309C">
              <w:t>- Заменить масло*;</w:t>
            </w:r>
          </w:p>
          <w:p w:rsidR="003A7991" w:rsidRPr="0066309C" w:rsidRDefault="003A7991" w:rsidP="00A712F2">
            <w:pPr>
              <w:jc w:val="both"/>
            </w:pPr>
            <w:r w:rsidRPr="0066309C">
              <w:t>- Заменить фильтр масляный*;</w:t>
            </w:r>
          </w:p>
          <w:p w:rsidR="003A7991" w:rsidRPr="0066309C" w:rsidRDefault="003A7991" w:rsidP="00A712F2">
            <w:r w:rsidRPr="0066309C">
              <w:t>- Заменить фильтр-маслоотделитель (сепаратор);</w:t>
            </w:r>
          </w:p>
          <w:p w:rsidR="003A7991" w:rsidRPr="0066309C" w:rsidRDefault="003A7991" w:rsidP="00A712F2">
            <w:r w:rsidRPr="0066309C">
              <w:t>- Проверить клапаны предохранительные. При необх</w:t>
            </w:r>
            <w:r w:rsidRPr="0066309C">
              <w:t>о</w:t>
            </w:r>
            <w:r w:rsidRPr="0066309C">
              <w:t>димости заменить;</w:t>
            </w:r>
          </w:p>
          <w:p w:rsidR="003A7991" w:rsidRPr="0066309C" w:rsidRDefault="003A7991" w:rsidP="00A712F2">
            <w:r w:rsidRPr="0066309C">
              <w:t>- Проверить состояние ресивера.</w:t>
            </w:r>
          </w:p>
        </w:tc>
        <w:tc>
          <w:tcPr>
            <w:tcW w:w="992" w:type="dxa"/>
            <w:shd w:val="clear" w:color="auto" w:fill="auto"/>
          </w:tcPr>
          <w:p w:rsidR="003A7991" w:rsidRPr="0066309C" w:rsidRDefault="003A7991" w:rsidP="00A712F2">
            <w:pPr>
              <w:jc w:val="center"/>
            </w:pPr>
            <w:r w:rsidRPr="0066309C">
              <w:t>–</w:t>
            </w:r>
          </w:p>
        </w:tc>
        <w:tc>
          <w:tcPr>
            <w:tcW w:w="709" w:type="dxa"/>
            <w:shd w:val="clear" w:color="auto" w:fill="auto"/>
          </w:tcPr>
          <w:p w:rsidR="003A7991" w:rsidRPr="0066309C" w:rsidRDefault="003A7991" w:rsidP="00A712F2">
            <w:pPr>
              <w:jc w:val="center"/>
            </w:pPr>
            <w:r w:rsidRPr="0066309C">
              <w:t>–</w:t>
            </w:r>
          </w:p>
        </w:tc>
        <w:tc>
          <w:tcPr>
            <w:tcW w:w="850" w:type="dxa"/>
            <w:shd w:val="clear" w:color="auto" w:fill="auto"/>
          </w:tcPr>
          <w:p w:rsidR="003A7991" w:rsidRPr="0066309C" w:rsidRDefault="003A7991" w:rsidP="00A712F2">
            <w:pPr>
              <w:jc w:val="center"/>
            </w:pPr>
            <w:r w:rsidRPr="0066309C">
              <w:t>–</w:t>
            </w:r>
          </w:p>
        </w:tc>
        <w:tc>
          <w:tcPr>
            <w:tcW w:w="709" w:type="dxa"/>
            <w:shd w:val="clear" w:color="auto" w:fill="auto"/>
          </w:tcPr>
          <w:p w:rsidR="003A7991" w:rsidRPr="0066309C" w:rsidRDefault="003A7991" w:rsidP="00A712F2">
            <w:pPr>
              <w:jc w:val="center"/>
            </w:pPr>
            <w:r w:rsidRPr="0066309C">
              <w:t>+</w:t>
            </w:r>
          </w:p>
        </w:tc>
        <w:tc>
          <w:tcPr>
            <w:tcW w:w="709" w:type="dxa"/>
            <w:shd w:val="clear" w:color="auto" w:fill="auto"/>
          </w:tcPr>
          <w:p w:rsidR="003A7991" w:rsidRPr="0066309C" w:rsidRDefault="003A7991" w:rsidP="00A712F2">
            <w:pPr>
              <w:jc w:val="center"/>
            </w:pPr>
            <w:r w:rsidRPr="0066309C">
              <w:t>+</w:t>
            </w:r>
          </w:p>
        </w:tc>
        <w:tc>
          <w:tcPr>
            <w:tcW w:w="789" w:type="dxa"/>
            <w:shd w:val="clear" w:color="auto" w:fill="auto"/>
          </w:tcPr>
          <w:p w:rsidR="003A7991" w:rsidRPr="0066309C" w:rsidRDefault="003A7991" w:rsidP="00A712F2">
            <w:pPr>
              <w:jc w:val="center"/>
            </w:pPr>
            <w:r w:rsidRPr="0066309C">
              <w:t>+</w:t>
            </w:r>
          </w:p>
        </w:tc>
      </w:tr>
    </w:tbl>
    <w:p w:rsidR="009011DE" w:rsidRDefault="009011DE">
      <w:r>
        <w:br w:type="page"/>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992"/>
        <w:gridCol w:w="709"/>
        <w:gridCol w:w="850"/>
        <w:gridCol w:w="709"/>
        <w:gridCol w:w="709"/>
        <w:gridCol w:w="789"/>
      </w:tblGrid>
      <w:tr w:rsidR="006A6576" w:rsidRPr="0066309C" w:rsidTr="006A6576">
        <w:trPr>
          <w:trHeight w:val="270"/>
        </w:trPr>
        <w:tc>
          <w:tcPr>
            <w:tcW w:w="9828" w:type="dxa"/>
            <w:gridSpan w:val="7"/>
            <w:tcBorders>
              <w:top w:val="nil"/>
              <w:left w:val="nil"/>
              <w:right w:val="nil"/>
            </w:tcBorders>
          </w:tcPr>
          <w:p w:rsidR="006A6576" w:rsidRPr="006A6576" w:rsidRDefault="006A6576" w:rsidP="006A6576">
            <w:pPr>
              <w:rPr>
                <w:sz w:val="24"/>
                <w:szCs w:val="24"/>
              </w:rPr>
            </w:pPr>
            <w:r>
              <w:rPr>
                <w:sz w:val="24"/>
                <w:szCs w:val="24"/>
              </w:rPr>
              <w:lastRenderedPageBreak/>
              <w:t>Продолжение таблицы 5</w:t>
            </w:r>
          </w:p>
        </w:tc>
      </w:tr>
      <w:tr w:rsidR="009011DE" w:rsidRPr="0066309C" w:rsidTr="00A712F2">
        <w:trPr>
          <w:trHeight w:val="1335"/>
        </w:trPr>
        <w:tc>
          <w:tcPr>
            <w:tcW w:w="5070" w:type="dxa"/>
          </w:tcPr>
          <w:p w:rsidR="009011DE" w:rsidRPr="0066309C" w:rsidRDefault="009011DE" w:rsidP="00A712F2">
            <w:pPr>
              <w:jc w:val="both"/>
            </w:pPr>
            <w:r w:rsidRPr="0066309C">
              <w:t>- Заменить ремни;</w:t>
            </w:r>
          </w:p>
          <w:p w:rsidR="009011DE" w:rsidRPr="0066309C" w:rsidRDefault="009011DE" w:rsidP="00A712F2">
            <w:r w:rsidRPr="0066309C">
              <w:t xml:space="preserve">- Заменить </w:t>
            </w:r>
            <w:proofErr w:type="spellStart"/>
            <w:r w:rsidRPr="0066309C">
              <w:t>ремкомплект</w:t>
            </w:r>
            <w:proofErr w:type="spellEnd"/>
            <w:r w:rsidRPr="0066309C">
              <w:t xml:space="preserve"> клапана всасывающего;</w:t>
            </w:r>
          </w:p>
          <w:p w:rsidR="009011DE" w:rsidRPr="0066309C" w:rsidRDefault="009011DE" w:rsidP="00A712F2">
            <w:r w:rsidRPr="0066309C">
              <w:t xml:space="preserve">- Заменить </w:t>
            </w:r>
            <w:proofErr w:type="spellStart"/>
            <w:r w:rsidRPr="0066309C">
              <w:t>ремкомплект</w:t>
            </w:r>
            <w:proofErr w:type="spellEnd"/>
            <w:r w:rsidRPr="0066309C">
              <w:t xml:space="preserve"> клапана минимального давл</w:t>
            </w:r>
            <w:r w:rsidRPr="0066309C">
              <w:t>е</w:t>
            </w:r>
            <w:r w:rsidRPr="0066309C">
              <w:t>ния;</w:t>
            </w:r>
          </w:p>
          <w:p w:rsidR="009011DE" w:rsidRPr="0066309C" w:rsidRDefault="009011DE" w:rsidP="00A712F2">
            <w:r w:rsidRPr="0066309C">
              <w:t xml:space="preserve">- Заменить </w:t>
            </w:r>
            <w:proofErr w:type="spellStart"/>
            <w:r w:rsidRPr="0066309C">
              <w:t>ремкомплект</w:t>
            </w:r>
            <w:proofErr w:type="spellEnd"/>
            <w:r w:rsidRPr="0066309C">
              <w:t xml:space="preserve"> термостата;</w:t>
            </w:r>
          </w:p>
          <w:p w:rsidR="009011DE" w:rsidRDefault="009011DE" w:rsidP="00A712F2">
            <w:r w:rsidRPr="0066309C">
              <w:t xml:space="preserve">- Заменить </w:t>
            </w:r>
            <w:proofErr w:type="spellStart"/>
            <w:r w:rsidRPr="0066309C">
              <w:t>ремкомплект</w:t>
            </w:r>
            <w:proofErr w:type="spellEnd"/>
            <w:r w:rsidRPr="0066309C">
              <w:t xml:space="preserve"> уплотнений блока винтового.</w:t>
            </w:r>
          </w:p>
        </w:tc>
        <w:tc>
          <w:tcPr>
            <w:tcW w:w="992" w:type="dxa"/>
            <w:shd w:val="clear" w:color="auto" w:fill="auto"/>
          </w:tcPr>
          <w:p w:rsidR="009011DE" w:rsidRPr="0066309C" w:rsidRDefault="009011DE" w:rsidP="009011DE">
            <w:pPr>
              <w:jc w:val="center"/>
            </w:pPr>
            <w:r w:rsidRPr="0066309C">
              <w:t>–</w:t>
            </w:r>
          </w:p>
        </w:tc>
        <w:tc>
          <w:tcPr>
            <w:tcW w:w="709" w:type="dxa"/>
            <w:shd w:val="clear" w:color="auto" w:fill="auto"/>
          </w:tcPr>
          <w:p w:rsidR="009011DE" w:rsidRPr="0066309C" w:rsidRDefault="009011DE" w:rsidP="009011DE">
            <w:pPr>
              <w:jc w:val="center"/>
            </w:pPr>
            <w:r w:rsidRPr="0066309C">
              <w:t>–</w:t>
            </w:r>
          </w:p>
        </w:tc>
        <w:tc>
          <w:tcPr>
            <w:tcW w:w="850" w:type="dxa"/>
            <w:shd w:val="clear" w:color="auto" w:fill="auto"/>
          </w:tcPr>
          <w:p w:rsidR="009011DE" w:rsidRPr="0066309C" w:rsidRDefault="009011DE" w:rsidP="009011DE">
            <w:pPr>
              <w:jc w:val="center"/>
            </w:pPr>
            <w:r w:rsidRPr="0066309C">
              <w:t>–</w:t>
            </w:r>
          </w:p>
        </w:tc>
        <w:tc>
          <w:tcPr>
            <w:tcW w:w="709" w:type="dxa"/>
            <w:shd w:val="clear" w:color="auto" w:fill="auto"/>
          </w:tcPr>
          <w:p w:rsidR="009011DE" w:rsidRPr="0066309C" w:rsidRDefault="009011DE" w:rsidP="009011DE">
            <w:pPr>
              <w:jc w:val="center"/>
            </w:pPr>
            <w:r w:rsidRPr="0066309C">
              <w:t>–</w:t>
            </w:r>
          </w:p>
        </w:tc>
        <w:tc>
          <w:tcPr>
            <w:tcW w:w="709" w:type="dxa"/>
            <w:shd w:val="clear" w:color="auto" w:fill="auto"/>
          </w:tcPr>
          <w:p w:rsidR="009011DE" w:rsidRPr="0066309C" w:rsidRDefault="009011DE" w:rsidP="009011DE">
            <w:pPr>
              <w:jc w:val="center"/>
            </w:pPr>
            <w:r w:rsidRPr="0066309C">
              <w:t>+</w:t>
            </w:r>
          </w:p>
        </w:tc>
        <w:tc>
          <w:tcPr>
            <w:tcW w:w="789" w:type="dxa"/>
            <w:shd w:val="clear" w:color="auto" w:fill="auto"/>
          </w:tcPr>
          <w:p w:rsidR="009011DE" w:rsidRPr="0066309C" w:rsidRDefault="009011DE" w:rsidP="009011DE">
            <w:pPr>
              <w:jc w:val="center"/>
            </w:pPr>
            <w:r w:rsidRPr="0066309C">
              <w:t>–</w:t>
            </w:r>
          </w:p>
        </w:tc>
      </w:tr>
      <w:tr w:rsidR="003A7991" w:rsidRPr="0066309C" w:rsidTr="00A712F2">
        <w:tc>
          <w:tcPr>
            <w:tcW w:w="5070" w:type="dxa"/>
          </w:tcPr>
          <w:p w:rsidR="003A7991" w:rsidRPr="0066309C" w:rsidRDefault="003A7991" w:rsidP="00A712F2">
            <w:pPr>
              <w:jc w:val="both"/>
            </w:pPr>
            <w:r w:rsidRPr="0066309C">
              <w:t xml:space="preserve">- Заменить полный </w:t>
            </w:r>
            <w:proofErr w:type="spellStart"/>
            <w:r w:rsidRPr="0066309C">
              <w:t>ремкомплект</w:t>
            </w:r>
            <w:proofErr w:type="spellEnd"/>
            <w:r w:rsidRPr="0066309C">
              <w:t xml:space="preserve"> блока винтового;</w:t>
            </w:r>
          </w:p>
          <w:p w:rsidR="003A7991" w:rsidRPr="0066309C" w:rsidRDefault="003A7991" w:rsidP="00A712F2">
            <w:r w:rsidRPr="0066309C">
              <w:t xml:space="preserve">- Заменить </w:t>
            </w:r>
            <w:proofErr w:type="spellStart"/>
            <w:r w:rsidRPr="0066309C">
              <w:t>ремкомплект</w:t>
            </w:r>
            <w:proofErr w:type="spellEnd"/>
            <w:r w:rsidRPr="0066309C">
              <w:t xml:space="preserve"> подшипников электродвигат</w:t>
            </w:r>
            <w:r w:rsidRPr="0066309C">
              <w:t>е</w:t>
            </w:r>
            <w:r w:rsidRPr="0066309C">
              <w:t>ля.</w:t>
            </w:r>
          </w:p>
        </w:tc>
        <w:tc>
          <w:tcPr>
            <w:tcW w:w="992" w:type="dxa"/>
            <w:shd w:val="clear" w:color="auto" w:fill="auto"/>
          </w:tcPr>
          <w:p w:rsidR="003A7991" w:rsidRPr="0066309C" w:rsidRDefault="003A7991" w:rsidP="00A712F2">
            <w:pPr>
              <w:jc w:val="center"/>
            </w:pPr>
            <w:r w:rsidRPr="0066309C">
              <w:t>–</w:t>
            </w:r>
          </w:p>
        </w:tc>
        <w:tc>
          <w:tcPr>
            <w:tcW w:w="709" w:type="dxa"/>
            <w:shd w:val="clear" w:color="auto" w:fill="auto"/>
          </w:tcPr>
          <w:p w:rsidR="003A7991" w:rsidRPr="0066309C" w:rsidRDefault="003A7991" w:rsidP="00A712F2">
            <w:pPr>
              <w:jc w:val="center"/>
            </w:pPr>
            <w:r w:rsidRPr="0066309C">
              <w:t>–</w:t>
            </w:r>
          </w:p>
        </w:tc>
        <w:tc>
          <w:tcPr>
            <w:tcW w:w="850" w:type="dxa"/>
            <w:shd w:val="clear" w:color="auto" w:fill="auto"/>
          </w:tcPr>
          <w:p w:rsidR="003A7991" w:rsidRPr="0066309C" w:rsidRDefault="003A7991" w:rsidP="00A712F2">
            <w:pPr>
              <w:jc w:val="center"/>
            </w:pPr>
            <w:r w:rsidRPr="0066309C">
              <w:t>–</w:t>
            </w:r>
          </w:p>
        </w:tc>
        <w:tc>
          <w:tcPr>
            <w:tcW w:w="709" w:type="dxa"/>
            <w:shd w:val="clear" w:color="auto" w:fill="auto"/>
          </w:tcPr>
          <w:p w:rsidR="003A7991" w:rsidRPr="0066309C" w:rsidRDefault="003A7991" w:rsidP="00A712F2">
            <w:pPr>
              <w:jc w:val="center"/>
            </w:pPr>
            <w:r w:rsidRPr="0066309C">
              <w:t>–</w:t>
            </w:r>
          </w:p>
        </w:tc>
        <w:tc>
          <w:tcPr>
            <w:tcW w:w="709" w:type="dxa"/>
            <w:shd w:val="clear" w:color="auto" w:fill="auto"/>
          </w:tcPr>
          <w:p w:rsidR="003A7991" w:rsidRPr="0066309C" w:rsidRDefault="003A7991" w:rsidP="00A712F2">
            <w:pPr>
              <w:jc w:val="center"/>
            </w:pPr>
            <w:r w:rsidRPr="0066309C">
              <w:t>–</w:t>
            </w:r>
          </w:p>
        </w:tc>
        <w:tc>
          <w:tcPr>
            <w:tcW w:w="789" w:type="dxa"/>
            <w:shd w:val="clear" w:color="auto" w:fill="auto"/>
          </w:tcPr>
          <w:p w:rsidR="003A7991" w:rsidRPr="0066309C" w:rsidRDefault="003A7991" w:rsidP="00A712F2">
            <w:pPr>
              <w:jc w:val="center"/>
            </w:pPr>
            <w:r w:rsidRPr="0066309C">
              <w:t>+</w:t>
            </w:r>
          </w:p>
        </w:tc>
      </w:tr>
      <w:tr w:rsidR="003A7991" w:rsidRPr="0066309C" w:rsidTr="00A712F2">
        <w:tc>
          <w:tcPr>
            <w:tcW w:w="9828" w:type="dxa"/>
            <w:gridSpan w:val="7"/>
          </w:tcPr>
          <w:p w:rsidR="003A7991" w:rsidRPr="0066309C" w:rsidRDefault="003A7991" w:rsidP="00A712F2">
            <w:pPr>
              <w:pStyle w:val="20"/>
              <w:ind w:left="540" w:firstLine="0"/>
              <w:jc w:val="both"/>
              <w:rPr>
                <w:spacing w:val="20"/>
                <w:sz w:val="20"/>
              </w:rPr>
            </w:pPr>
            <w:r w:rsidRPr="0066309C">
              <w:rPr>
                <w:sz w:val="20"/>
              </w:rPr>
              <w:t>Примечания</w:t>
            </w:r>
          </w:p>
          <w:p w:rsidR="003A7991" w:rsidRPr="0066309C" w:rsidRDefault="003A7991" w:rsidP="003A7991">
            <w:pPr>
              <w:pStyle w:val="20"/>
              <w:numPr>
                <w:ilvl w:val="0"/>
                <w:numId w:val="37"/>
              </w:numPr>
              <w:tabs>
                <w:tab w:val="clear" w:pos="900"/>
                <w:tab w:val="num" w:pos="720"/>
              </w:tabs>
              <w:ind w:left="0" w:firstLine="540"/>
              <w:jc w:val="both"/>
              <w:rPr>
                <w:sz w:val="20"/>
              </w:rPr>
            </w:pPr>
            <w:r w:rsidRPr="0066309C">
              <w:rPr>
                <w:sz w:val="20"/>
              </w:rPr>
              <w:t>Работы, приведенные в план-графике для более продолжительных временных интервалов, включают в себя также работы, включенные в график для более коротких временных интервалов.</w:t>
            </w:r>
          </w:p>
          <w:p w:rsidR="003A7991" w:rsidRPr="0066309C" w:rsidRDefault="003A7991" w:rsidP="003A7991">
            <w:pPr>
              <w:pStyle w:val="20"/>
              <w:numPr>
                <w:ilvl w:val="0"/>
                <w:numId w:val="37"/>
              </w:numPr>
              <w:tabs>
                <w:tab w:val="clear" w:pos="900"/>
                <w:tab w:val="num" w:pos="720"/>
              </w:tabs>
              <w:ind w:left="0" w:firstLine="540"/>
              <w:jc w:val="both"/>
              <w:rPr>
                <w:sz w:val="20"/>
              </w:rPr>
            </w:pPr>
            <w:r w:rsidRPr="0066309C">
              <w:rPr>
                <w:sz w:val="20"/>
              </w:rPr>
              <w:t>* Первую замену масла и фильтра масляного провести через 500 часов работы, последующие – через 4000 часов работы, но не реже одного раза в год.</w:t>
            </w:r>
          </w:p>
          <w:p w:rsidR="003A7991" w:rsidRPr="0066309C" w:rsidRDefault="003A7991" w:rsidP="00A712F2">
            <w:pPr>
              <w:ind w:firstLine="360"/>
            </w:pPr>
          </w:p>
        </w:tc>
      </w:tr>
    </w:tbl>
    <w:p w:rsidR="003A7991" w:rsidRPr="0066309C" w:rsidRDefault="003A7991" w:rsidP="003A7991">
      <w:pPr>
        <w:ind w:firstLine="540"/>
        <w:jc w:val="both"/>
        <w:rPr>
          <w:caps/>
        </w:rPr>
      </w:pPr>
    </w:p>
    <w:p w:rsidR="003A7991" w:rsidRPr="0066309C" w:rsidRDefault="003A7991" w:rsidP="003A7991">
      <w:pPr>
        <w:pStyle w:val="20"/>
        <w:jc w:val="both"/>
        <w:rPr>
          <w:caps/>
        </w:rPr>
      </w:pPr>
      <w:r w:rsidRPr="0066309C">
        <w:rPr>
          <w:caps/>
        </w:rPr>
        <w:t>Внимание: После первых 50-ти часов работы выполнить общий ко</w:t>
      </w:r>
      <w:r w:rsidRPr="0066309C">
        <w:rPr>
          <w:caps/>
        </w:rPr>
        <w:t>н</w:t>
      </w:r>
      <w:r w:rsidRPr="0066309C">
        <w:rPr>
          <w:caps/>
        </w:rPr>
        <w:t>троль: проверить уровень масла, состояние радиатора, воздушного фил</w:t>
      </w:r>
      <w:r w:rsidRPr="0066309C">
        <w:rPr>
          <w:caps/>
        </w:rPr>
        <w:t>ь</w:t>
      </w:r>
      <w:r w:rsidRPr="0066309C">
        <w:rPr>
          <w:caps/>
        </w:rPr>
        <w:t>тра, прочность крепления узлов и агрегатов, натяжение ремней, состо</w:t>
      </w:r>
      <w:r w:rsidRPr="0066309C">
        <w:rPr>
          <w:caps/>
        </w:rPr>
        <w:t>я</w:t>
      </w:r>
      <w:r w:rsidRPr="0066309C">
        <w:rPr>
          <w:caps/>
        </w:rPr>
        <w:t>ние электрических соединений и аппаратуры.</w:t>
      </w:r>
    </w:p>
    <w:p w:rsidR="003A7991" w:rsidRPr="00482968" w:rsidRDefault="003A7991" w:rsidP="003A7991">
      <w:pPr>
        <w:pStyle w:val="20"/>
        <w:ind w:left="567" w:firstLine="0"/>
        <w:jc w:val="both"/>
        <w:rPr>
          <w:b/>
        </w:rPr>
      </w:pPr>
    </w:p>
    <w:p w:rsidR="003A7991" w:rsidRPr="0066309C" w:rsidRDefault="003A7991" w:rsidP="003A7991">
      <w:pPr>
        <w:pStyle w:val="20"/>
        <w:jc w:val="both"/>
      </w:pPr>
      <w:r w:rsidRPr="00482968">
        <w:rPr>
          <w:b/>
        </w:rPr>
        <w:t>8.2</w:t>
      </w:r>
      <w:r w:rsidRPr="0066309C">
        <w:t xml:space="preserve"> Ежесменное техническое обслуживание ЕО</w:t>
      </w:r>
    </w:p>
    <w:p w:rsidR="003A7991" w:rsidRPr="0066309C" w:rsidRDefault="003A7991" w:rsidP="003A7991">
      <w:pPr>
        <w:pStyle w:val="20"/>
        <w:jc w:val="both"/>
        <w:rPr>
          <w:bCs/>
        </w:rPr>
      </w:pPr>
      <w:r w:rsidRPr="00482968">
        <w:rPr>
          <w:b/>
          <w:bCs/>
        </w:rPr>
        <w:t>8.2.1</w:t>
      </w:r>
      <w:r w:rsidRPr="0066309C">
        <w:rPr>
          <w:bCs/>
        </w:rPr>
        <w:t xml:space="preserve"> Выполнить работы, указанные в таблице 5 для ЕО.</w:t>
      </w:r>
    </w:p>
    <w:p w:rsidR="003A7991" w:rsidRPr="0066309C" w:rsidRDefault="003A7991" w:rsidP="003A7991">
      <w:pPr>
        <w:pStyle w:val="20"/>
        <w:ind w:left="567" w:firstLine="0"/>
        <w:jc w:val="both"/>
      </w:pPr>
      <w:r w:rsidRPr="00482968">
        <w:rPr>
          <w:b/>
        </w:rPr>
        <w:t>8.2.2</w:t>
      </w:r>
      <w:r w:rsidRPr="0066309C">
        <w:t xml:space="preserve"> После отключения установки:</w:t>
      </w:r>
    </w:p>
    <w:p w:rsidR="003A7991" w:rsidRPr="0066309C" w:rsidRDefault="003A7991" w:rsidP="003A7991">
      <w:pPr>
        <w:pStyle w:val="20"/>
        <w:jc w:val="both"/>
      </w:pPr>
      <w:r w:rsidRPr="0066309C">
        <w:t xml:space="preserve">-  сбросить избыточное давление в ресивере или </w:t>
      </w:r>
      <w:proofErr w:type="spellStart"/>
      <w:r w:rsidRPr="0066309C">
        <w:t>пневмомагистрали</w:t>
      </w:r>
      <w:proofErr w:type="spellEnd"/>
      <w:r w:rsidRPr="0066309C">
        <w:t>;</w:t>
      </w:r>
    </w:p>
    <w:p w:rsidR="003A7991" w:rsidRPr="0066309C" w:rsidRDefault="003A7991" w:rsidP="003A7991">
      <w:pPr>
        <w:pStyle w:val="20"/>
        <w:jc w:val="both"/>
      </w:pPr>
      <w:r w:rsidRPr="0066309C">
        <w:t>-  слить конденсат из ресивера и фильтра-</w:t>
      </w:r>
      <w:proofErr w:type="spellStart"/>
      <w:r w:rsidRPr="0066309C">
        <w:t>влагоотделителя</w:t>
      </w:r>
      <w:proofErr w:type="spellEnd"/>
      <w:r w:rsidRPr="0066309C">
        <w:t>;</w:t>
      </w:r>
    </w:p>
    <w:p w:rsidR="003A7991" w:rsidRPr="0066309C" w:rsidRDefault="003A7991" w:rsidP="003A7991">
      <w:pPr>
        <w:pStyle w:val="20"/>
        <w:jc w:val="both"/>
      </w:pPr>
      <w:r w:rsidRPr="0066309C">
        <w:t>-  осмотреть установку, проверить отсутствие течи масла из соединений. При необходимости устранить.</w:t>
      </w:r>
    </w:p>
    <w:p w:rsidR="003A7991" w:rsidRPr="0066309C" w:rsidRDefault="003A7991" w:rsidP="003A7991">
      <w:pPr>
        <w:pStyle w:val="20"/>
        <w:ind w:left="567" w:firstLine="0"/>
        <w:jc w:val="both"/>
      </w:pPr>
      <w:r w:rsidRPr="00482968">
        <w:rPr>
          <w:b/>
        </w:rPr>
        <w:t>8.3</w:t>
      </w:r>
      <w:r w:rsidRPr="0066309C">
        <w:t xml:space="preserve"> Плановое техническое обслуживание ТО (</w:t>
      </w:r>
      <w:r w:rsidRPr="0066309C">
        <w:rPr>
          <w:b/>
        </w:rPr>
        <w:t>через каждые 500 часов работы</w:t>
      </w:r>
      <w:r w:rsidRPr="0066309C">
        <w:t>)</w:t>
      </w:r>
    </w:p>
    <w:p w:rsidR="003A7991" w:rsidRPr="0066309C" w:rsidRDefault="003A7991" w:rsidP="003A7991">
      <w:pPr>
        <w:pStyle w:val="20"/>
        <w:jc w:val="both"/>
        <w:rPr>
          <w:caps/>
        </w:rPr>
      </w:pPr>
      <w:r w:rsidRPr="0066309C">
        <w:rPr>
          <w:caps/>
        </w:rPr>
        <w:t>ВНИМАНИЕ! В случае вмешательства (ТО или внеплановый ремонт) необходимо отключить электропитание установки и перекрыть возду</w:t>
      </w:r>
      <w:r w:rsidRPr="0066309C">
        <w:rPr>
          <w:caps/>
        </w:rPr>
        <w:t>ш</w:t>
      </w:r>
      <w:r w:rsidRPr="0066309C">
        <w:rPr>
          <w:caps/>
        </w:rPr>
        <w:t>ную сеть при помощи крана, а также исключить возможность несанкц</w:t>
      </w:r>
      <w:r w:rsidRPr="0066309C">
        <w:rPr>
          <w:caps/>
        </w:rPr>
        <w:t>и</w:t>
      </w:r>
      <w:r w:rsidRPr="0066309C">
        <w:rPr>
          <w:caps/>
        </w:rPr>
        <w:t>онированного пуска установки.</w:t>
      </w:r>
    </w:p>
    <w:p w:rsidR="003A7991" w:rsidRPr="0066309C" w:rsidRDefault="003A7991" w:rsidP="003A7991">
      <w:pPr>
        <w:pStyle w:val="20"/>
        <w:jc w:val="both"/>
      </w:pPr>
      <w:r w:rsidRPr="0066309C">
        <w:t>Перед проведением ТО необходимо убедиться, что:</w:t>
      </w:r>
    </w:p>
    <w:p w:rsidR="003A7991" w:rsidRPr="0066309C" w:rsidRDefault="003A7991" w:rsidP="003A7991">
      <w:pPr>
        <w:pStyle w:val="20"/>
        <w:ind w:firstLine="540"/>
        <w:jc w:val="both"/>
      </w:pPr>
      <w:r w:rsidRPr="0066309C">
        <w:t>- установка отключена от электрической сети;</w:t>
      </w:r>
    </w:p>
    <w:p w:rsidR="003A7991" w:rsidRPr="0066309C" w:rsidRDefault="003A7991" w:rsidP="003A7991">
      <w:pPr>
        <w:pStyle w:val="20"/>
        <w:ind w:firstLine="540"/>
        <w:jc w:val="both"/>
      </w:pPr>
      <w:r w:rsidRPr="0066309C">
        <w:t xml:space="preserve">- установка и ресивер разгружены. </w:t>
      </w:r>
    </w:p>
    <w:p w:rsidR="003A7991" w:rsidRPr="0066309C" w:rsidRDefault="003A7991" w:rsidP="003A7991">
      <w:pPr>
        <w:pStyle w:val="20"/>
        <w:jc w:val="both"/>
      </w:pPr>
      <w:r w:rsidRPr="0066309C">
        <w:t>При выполнении технического обслуживания необходимо обратить внимание на возможные потери масла и образование налета, вызванного пылью и маслом. При необходимости очистить.</w:t>
      </w:r>
    </w:p>
    <w:p w:rsidR="003A7991" w:rsidRPr="0066309C" w:rsidRDefault="003A7991" w:rsidP="003A7991">
      <w:pPr>
        <w:pStyle w:val="20"/>
        <w:jc w:val="both"/>
      </w:pPr>
      <w:r w:rsidRPr="00482968">
        <w:rPr>
          <w:b/>
        </w:rPr>
        <w:t>8.3.1</w:t>
      </w:r>
      <w:r w:rsidRPr="0066309C">
        <w:t xml:space="preserve"> Для замены масла необходимо:</w:t>
      </w:r>
    </w:p>
    <w:p w:rsidR="003A7991" w:rsidRPr="0066309C" w:rsidRDefault="003A7991" w:rsidP="003A7991">
      <w:pPr>
        <w:pStyle w:val="20"/>
        <w:ind w:left="567" w:firstLine="0"/>
        <w:jc w:val="both"/>
      </w:pPr>
      <w:r w:rsidRPr="0066309C">
        <w:t>- снять правую панель установки;</w:t>
      </w:r>
    </w:p>
    <w:p w:rsidR="003A7991" w:rsidRPr="0066309C" w:rsidRDefault="003A7991" w:rsidP="003A7991">
      <w:pPr>
        <w:pStyle w:val="20"/>
        <w:jc w:val="both"/>
      </w:pPr>
      <w:r w:rsidRPr="0066309C">
        <w:t xml:space="preserve">- включить установку для нагрева масла до температуры более 70 </w:t>
      </w:r>
      <w:r w:rsidRPr="0066309C">
        <w:sym w:font="Symbol" w:char="F0B0"/>
      </w:r>
      <w:r w:rsidRPr="0066309C">
        <w:t>С (радиатор прогрет ра</w:t>
      </w:r>
      <w:r w:rsidRPr="0066309C">
        <w:t>в</w:t>
      </w:r>
      <w:r w:rsidRPr="0066309C">
        <w:t>номерно по всей поверхности);</w:t>
      </w:r>
    </w:p>
    <w:p w:rsidR="003A7991" w:rsidRPr="0066309C" w:rsidRDefault="003A7991" w:rsidP="003A7991">
      <w:pPr>
        <w:pStyle w:val="20"/>
        <w:ind w:left="567" w:firstLine="0"/>
        <w:jc w:val="both"/>
      </w:pPr>
      <w:r w:rsidRPr="0066309C">
        <w:t>- выключить установку;</w:t>
      </w:r>
    </w:p>
    <w:p w:rsidR="003A7991" w:rsidRPr="0066309C" w:rsidRDefault="003A7991" w:rsidP="003A7991">
      <w:pPr>
        <w:pStyle w:val="20"/>
        <w:jc w:val="both"/>
      </w:pPr>
      <w:r w:rsidRPr="0066309C">
        <w:t xml:space="preserve">- не ранее, чем через 5 минут отвернуть пробку и медленно открыть кран удаления масла – все масло сольется в подготовленную емкость; </w:t>
      </w:r>
    </w:p>
    <w:p w:rsidR="003A7991" w:rsidRPr="0066309C" w:rsidRDefault="003A7991" w:rsidP="003A7991">
      <w:pPr>
        <w:pStyle w:val="20"/>
        <w:jc w:val="both"/>
      </w:pPr>
      <w:r w:rsidRPr="0066309C">
        <w:t>- провернуть рукой шкив винтового блока на 3…5 оборотов в направлении, указанном стрелкой на торцовой поверхности блока винтового;</w:t>
      </w:r>
    </w:p>
    <w:p w:rsidR="003A7991" w:rsidRPr="0066309C" w:rsidRDefault="003A7991" w:rsidP="003A7991">
      <w:pPr>
        <w:pStyle w:val="20"/>
        <w:jc w:val="both"/>
      </w:pPr>
      <w:r w:rsidRPr="0066309C">
        <w:t>- демонтировать фильтр масляный;</w:t>
      </w:r>
    </w:p>
    <w:p w:rsidR="003A7991" w:rsidRPr="0066309C" w:rsidRDefault="003A7991" w:rsidP="003A7991">
      <w:pPr>
        <w:pStyle w:val="20"/>
        <w:jc w:val="both"/>
      </w:pPr>
      <w:r w:rsidRPr="0066309C">
        <w:t>- установить новый фильтр (перед установкой фильтра залейте в него немного масла, чтобы пропитался фильтрующий элемент, и смажьте уплотнительное кольцо фильтра маслом, примен</w:t>
      </w:r>
      <w:r w:rsidRPr="0066309C">
        <w:t>я</w:t>
      </w:r>
      <w:r w:rsidRPr="0066309C">
        <w:t>емым для заправки компрессорной установки);</w:t>
      </w:r>
    </w:p>
    <w:p w:rsidR="003A7991" w:rsidRPr="0066309C" w:rsidRDefault="003A7991" w:rsidP="003A7991">
      <w:pPr>
        <w:pStyle w:val="20"/>
        <w:jc w:val="both"/>
      </w:pPr>
      <w:r w:rsidRPr="0066309C">
        <w:t>- демонтировать фильтр-маслоотделитель;</w:t>
      </w:r>
    </w:p>
    <w:p w:rsidR="003A7991" w:rsidRPr="0066309C" w:rsidRDefault="003A7991" w:rsidP="003A7991">
      <w:pPr>
        <w:pStyle w:val="20"/>
        <w:jc w:val="both"/>
      </w:pPr>
      <w:r w:rsidRPr="0066309C">
        <w:t>- установить новый фильтр-маслоотделитель, предварительно смазав уплотнительное кольцо фильтра маслом, применяемым для заправки компрессорной установки;</w:t>
      </w:r>
    </w:p>
    <w:p w:rsidR="003A7991" w:rsidRPr="0066309C" w:rsidRDefault="003A7991" w:rsidP="003A7991">
      <w:pPr>
        <w:pStyle w:val="20"/>
        <w:jc w:val="both"/>
      </w:pPr>
      <w:r w:rsidRPr="0066309C">
        <w:t xml:space="preserve">- закрыть кран и залить масло через горловину </w:t>
      </w:r>
      <w:proofErr w:type="spellStart"/>
      <w:r w:rsidRPr="0066309C">
        <w:t>маслозаливную</w:t>
      </w:r>
      <w:proofErr w:type="spellEnd"/>
      <w:r w:rsidRPr="0066309C">
        <w:t xml:space="preserve"> до верхнего среза смотрового окна – </w:t>
      </w:r>
      <w:proofErr w:type="spellStart"/>
      <w:r w:rsidRPr="0066309C">
        <w:t>маслоуказателя</w:t>
      </w:r>
      <w:proofErr w:type="spellEnd"/>
      <w:r w:rsidRPr="0066309C">
        <w:t>, завернуть пробку заливного отверстия;</w:t>
      </w:r>
    </w:p>
    <w:p w:rsidR="003A7991" w:rsidRPr="0066309C" w:rsidRDefault="003A7991" w:rsidP="003A7991">
      <w:pPr>
        <w:pStyle w:val="20"/>
        <w:numPr>
          <w:ilvl w:val="0"/>
          <w:numId w:val="2"/>
        </w:numPr>
        <w:tabs>
          <w:tab w:val="clear" w:pos="927"/>
          <w:tab w:val="num" w:pos="0"/>
        </w:tabs>
        <w:ind w:left="0" w:firstLine="567"/>
        <w:jc w:val="both"/>
      </w:pPr>
      <w:r w:rsidRPr="0066309C">
        <w:lastRenderedPageBreak/>
        <w:t>включить установку, после достижения температуры масла более 70 °С отключить и пр</w:t>
      </w:r>
      <w:r w:rsidRPr="0066309C">
        <w:t>о</w:t>
      </w:r>
      <w:r w:rsidRPr="0066309C">
        <w:t>верить уровень масла после исчезновения пены в глазке, при необходимости – долить;</w:t>
      </w:r>
    </w:p>
    <w:p w:rsidR="003A7991" w:rsidRPr="0066309C" w:rsidRDefault="003A7991" w:rsidP="003A7991">
      <w:pPr>
        <w:pStyle w:val="20"/>
        <w:numPr>
          <w:ilvl w:val="0"/>
          <w:numId w:val="2"/>
        </w:numPr>
        <w:tabs>
          <w:tab w:val="clear" w:pos="927"/>
          <w:tab w:val="num" w:pos="0"/>
        </w:tabs>
        <w:ind w:left="0" w:firstLine="567"/>
        <w:jc w:val="both"/>
      </w:pPr>
      <w:r w:rsidRPr="0066309C">
        <w:t>установить на место панель.</w:t>
      </w:r>
    </w:p>
    <w:p w:rsidR="003A7991" w:rsidRPr="0066309C" w:rsidRDefault="003A7991" w:rsidP="003A7991">
      <w:pPr>
        <w:pStyle w:val="20"/>
        <w:jc w:val="both"/>
        <w:rPr>
          <w:caps/>
        </w:rPr>
      </w:pPr>
      <w:r w:rsidRPr="0066309C">
        <w:rPr>
          <w:caps/>
        </w:rPr>
        <w:t>ВНИМАНИЕ: Необходимо использовать высококачественное масло для винтовых компрессоров – вязкость 46 сСт при 40 °С, точка текучести минус 8…10 °С, точка воспламеняемости выше 200 °С.</w:t>
      </w:r>
    </w:p>
    <w:p w:rsidR="003A7991" w:rsidRPr="0066309C" w:rsidRDefault="003A7991" w:rsidP="003A7991">
      <w:pPr>
        <w:pStyle w:val="20"/>
        <w:jc w:val="both"/>
        <w:rPr>
          <w:caps/>
        </w:rPr>
      </w:pPr>
      <w:r w:rsidRPr="0066309C">
        <w:rPr>
          <w:caps/>
        </w:rPr>
        <w:t>запрещается смешивать масла разных марок. Рекомендации по пр</w:t>
      </w:r>
      <w:r w:rsidRPr="0066309C">
        <w:rPr>
          <w:caps/>
        </w:rPr>
        <w:t>и</w:t>
      </w:r>
      <w:r w:rsidRPr="0066309C">
        <w:rPr>
          <w:caps/>
        </w:rPr>
        <w:t>менению масел см. в разделе 3 настоящего руководства.</w:t>
      </w:r>
    </w:p>
    <w:p w:rsidR="003A7991" w:rsidRPr="0066309C" w:rsidRDefault="003A7991" w:rsidP="003A7991">
      <w:pPr>
        <w:pStyle w:val="20"/>
        <w:jc w:val="both"/>
        <w:rPr>
          <w:caps/>
        </w:rPr>
      </w:pPr>
      <w:r w:rsidRPr="0066309C">
        <w:rPr>
          <w:caps/>
        </w:rPr>
        <w:t>ВНИМАНИЕ: В условиях повышенной запыленности, операции по те</w:t>
      </w:r>
      <w:r w:rsidRPr="0066309C">
        <w:rPr>
          <w:caps/>
        </w:rPr>
        <w:t>х</w:t>
      </w:r>
      <w:r w:rsidRPr="0066309C">
        <w:rPr>
          <w:caps/>
        </w:rPr>
        <w:t>ническому обслуживанию должны проводиться с большей частотой. В особенности, следует чаще очищать радиатор и проводить замену фил</w:t>
      </w:r>
      <w:r w:rsidRPr="0066309C">
        <w:rPr>
          <w:caps/>
        </w:rPr>
        <w:t>ь</w:t>
      </w:r>
      <w:r w:rsidRPr="0066309C">
        <w:rPr>
          <w:caps/>
        </w:rPr>
        <w:t>тра воздушного.</w:t>
      </w:r>
    </w:p>
    <w:p w:rsidR="003A7991" w:rsidRPr="0066309C" w:rsidRDefault="003A7991" w:rsidP="003A7991">
      <w:pPr>
        <w:pStyle w:val="20"/>
        <w:jc w:val="both"/>
      </w:pPr>
      <w:r w:rsidRPr="00482968">
        <w:rPr>
          <w:b/>
        </w:rPr>
        <w:t>8.3.2</w:t>
      </w:r>
      <w:r w:rsidRPr="0066309C">
        <w:t xml:space="preserve"> Кран  удаления  масла</w:t>
      </w:r>
    </w:p>
    <w:p w:rsidR="003A7991" w:rsidRPr="0066309C" w:rsidRDefault="003A7991" w:rsidP="003A7991">
      <w:pPr>
        <w:pStyle w:val="20"/>
        <w:jc w:val="both"/>
      </w:pPr>
      <w:r w:rsidRPr="0066309C">
        <w:t>Кран удаления масла расположен в нижней части маслосборника и предназначен для замены масла в соответствии с периодичностью обслуживания. Через кран удаления масла осуществляе</w:t>
      </w:r>
      <w:r w:rsidRPr="0066309C">
        <w:t>т</w:t>
      </w:r>
      <w:r w:rsidRPr="0066309C">
        <w:t>ся слив конденсата (при необходимости). Все операции и действия с данным краном следует в</w:t>
      </w:r>
      <w:r w:rsidRPr="0066309C">
        <w:t>ы</w:t>
      </w:r>
      <w:r w:rsidRPr="0066309C">
        <w:t>полнять при отсутствии давления внутри корпуса маслосборника и отключенной установке.</w:t>
      </w:r>
    </w:p>
    <w:p w:rsidR="003A7991" w:rsidRPr="0066309C" w:rsidRDefault="003A7991" w:rsidP="003A7991">
      <w:pPr>
        <w:pStyle w:val="20"/>
        <w:ind w:right="261"/>
        <w:jc w:val="both"/>
      </w:pPr>
      <w:r w:rsidRPr="00482968">
        <w:rPr>
          <w:b/>
        </w:rPr>
        <w:t>8.3.3</w:t>
      </w:r>
      <w:r w:rsidRPr="0066309C">
        <w:t xml:space="preserve"> </w:t>
      </w:r>
      <w:proofErr w:type="spellStart"/>
      <w:r w:rsidRPr="0066309C">
        <w:t>Маслозаливное</w:t>
      </w:r>
      <w:proofErr w:type="spellEnd"/>
      <w:r w:rsidRPr="0066309C">
        <w:t xml:space="preserve"> отверстие</w:t>
      </w:r>
    </w:p>
    <w:p w:rsidR="003A7991" w:rsidRPr="0066309C" w:rsidRDefault="003A7991" w:rsidP="003A7991">
      <w:pPr>
        <w:pStyle w:val="20"/>
        <w:ind w:right="-5"/>
        <w:jc w:val="both"/>
      </w:pPr>
      <w:proofErr w:type="spellStart"/>
      <w:r w:rsidRPr="0066309C">
        <w:t>Маслозаливное</w:t>
      </w:r>
      <w:proofErr w:type="spellEnd"/>
      <w:r w:rsidRPr="0066309C">
        <w:t xml:space="preserve"> отверстие находится непосредственно на корпусе маслосборника и закрыто специальной пробкой (см. рисунок </w:t>
      </w:r>
      <w:r w:rsidR="006A6576">
        <w:t>8</w:t>
      </w:r>
      <w:r w:rsidRPr="0066309C">
        <w:t xml:space="preserve">). Доступ к пробке </w:t>
      </w:r>
      <w:proofErr w:type="spellStart"/>
      <w:r w:rsidRPr="0066309C">
        <w:t>маслозаливного</w:t>
      </w:r>
      <w:proofErr w:type="spellEnd"/>
      <w:r w:rsidRPr="0066309C">
        <w:t xml:space="preserve"> отверстия разрешен только при отсутствии избыточного давления внутри установки.</w:t>
      </w:r>
    </w:p>
    <w:p w:rsidR="003A7991" w:rsidRPr="0066309C" w:rsidRDefault="00DE3FE1" w:rsidP="003A7991">
      <w:pPr>
        <w:pStyle w:val="20"/>
        <w:ind w:right="261"/>
      </w:pPr>
      <w:r>
        <w:rPr>
          <w:noProof/>
          <w:sz w:val="20"/>
        </w:rPr>
        <w:pict>
          <v:shape id="_x0000_s1342" type="#_x0000_t75" style="position:absolute;left:0;text-align:left;margin-left:209.7pt;margin-top:.65pt;width:99pt;height:97pt;z-index:251660288;mso-wrap-edited:f" wrapcoords="395 201 0 1105 296 1607 10455 1808 1775 2411 1677 2713 4241 3416 4241 3818 7693 5023 8679 5023 7200 6631 5129 6832 5129 8037 8975 8238 7693 9846 7595 10147 8482 11152 9074 11453 10553 13060 16175 17883 17162 19490 17359 21399 17951 21399 18345 21098 20318 17883 20614 13060 21008 9846 21501 8238 21600 7635 21403 7334 18740 4822 13512 3416 10948 1808 11145 1206 9962 1005 789 201 395 201">
            <v:imagedata r:id="rId36" o:title=""/>
          </v:shape>
          <o:OLEObject Type="Embed" ProgID="CorelDraw.Graphic.8" ShapeID="_x0000_s1342" DrawAspect="Content" ObjectID="_1405327360" r:id="rId37"/>
        </w:pict>
      </w:r>
    </w:p>
    <w:p w:rsidR="003A7991" w:rsidRPr="0066309C" w:rsidRDefault="003A7991" w:rsidP="003A7991">
      <w:pPr>
        <w:pStyle w:val="20"/>
        <w:ind w:right="261"/>
      </w:pPr>
    </w:p>
    <w:p w:rsidR="003A7991" w:rsidRPr="0066309C" w:rsidRDefault="003A7991" w:rsidP="003A7991">
      <w:pPr>
        <w:pStyle w:val="20"/>
        <w:ind w:right="261"/>
      </w:pPr>
    </w:p>
    <w:p w:rsidR="003A7991" w:rsidRPr="0066309C" w:rsidRDefault="003A7991" w:rsidP="003A7991">
      <w:pPr>
        <w:pStyle w:val="20"/>
        <w:ind w:right="261"/>
      </w:pPr>
    </w:p>
    <w:p w:rsidR="003A7991" w:rsidRPr="0066309C" w:rsidRDefault="003A7991" w:rsidP="003A7991">
      <w:pPr>
        <w:pStyle w:val="20"/>
        <w:ind w:right="261"/>
      </w:pPr>
    </w:p>
    <w:p w:rsidR="003A7991" w:rsidRPr="0066309C" w:rsidRDefault="003A7991" w:rsidP="003A7991">
      <w:pPr>
        <w:pStyle w:val="20"/>
        <w:ind w:right="261"/>
      </w:pPr>
    </w:p>
    <w:p w:rsidR="003A7991" w:rsidRPr="0066309C" w:rsidRDefault="003A7991" w:rsidP="003A7991">
      <w:pPr>
        <w:pStyle w:val="20"/>
        <w:ind w:right="261"/>
      </w:pPr>
    </w:p>
    <w:p w:rsidR="003A7991" w:rsidRPr="0066309C" w:rsidRDefault="003A7991" w:rsidP="003A7991">
      <w:pPr>
        <w:pStyle w:val="20"/>
        <w:ind w:right="261"/>
      </w:pPr>
    </w:p>
    <w:p w:rsidR="003A7991" w:rsidRPr="0066309C" w:rsidRDefault="003A7991" w:rsidP="003A7991">
      <w:pPr>
        <w:pStyle w:val="20"/>
        <w:ind w:right="261"/>
        <w:jc w:val="center"/>
      </w:pPr>
      <w:r w:rsidRPr="0066309C">
        <w:t xml:space="preserve">Рисунок </w:t>
      </w:r>
      <w:r w:rsidR="006A6576">
        <w:t>8</w:t>
      </w:r>
    </w:p>
    <w:p w:rsidR="003A7991" w:rsidRPr="0066309C" w:rsidRDefault="003A7991" w:rsidP="003A7991">
      <w:pPr>
        <w:pStyle w:val="20"/>
        <w:jc w:val="both"/>
      </w:pPr>
    </w:p>
    <w:p w:rsidR="003A7991" w:rsidRPr="0066309C" w:rsidRDefault="003A7991" w:rsidP="003A7991">
      <w:pPr>
        <w:pStyle w:val="20"/>
        <w:jc w:val="both"/>
      </w:pPr>
      <w:r w:rsidRPr="00482968">
        <w:rPr>
          <w:b/>
        </w:rPr>
        <w:t>8.3.4</w:t>
      </w:r>
      <w:r w:rsidRPr="0066309C">
        <w:t xml:space="preserve"> Уровень масла </w:t>
      </w:r>
    </w:p>
    <w:p w:rsidR="003A7991" w:rsidRPr="0066309C" w:rsidRDefault="00DE3FE1" w:rsidP="003A7991">
      <w:pPr>
        <w:pStyle w:val="20"/>
        <w:jc w:val="both"/>
      </w:pPr>
      <w:r>
        <w:rPr>
          <w:noProof/>
        </w:rPr>
        <w:pict>
          <v:shape id="_x0000_s1343" type="#_x0000_t75" style="position:absolute;left:0;text-align:left;margin-left:209.7pt;margin-top:45.05pt;width:124.65pt;height:62.2pt;z-index:251661312">
            <v:imagedata r:id="rId38" o:title=""/>
            <w10:wrap type="topAndBottom"/>
          </v:shape>
          <o:OLEObject Type="Embed" ProgID="CorelDraw.Graphic.8" ShapeID="_x0000_s1343" DrawAspect="Content" ObjectID="_1405327361" r:id="rId39"/>
        </w:pict>
      </w:r>
      <w:r w:rsidR="0094364F" w:rsidRPr="0066309C">
        <w:t xml:space="preserve">Уровень масла контролируется визуально (см. рисунок </w:t>
      </w:r>
      <w:r w:rsidR="006A6576">
        <w:t>9</w:t>
      </w:r>
      <w:r w:rsidR="0094364F" w:rsidRPr="0066309C">
        <w:t>). Максимальный уровень масла – нижний срез заливной горловины, минимальный - середина смотрового окна (на холодной уст</w:t>
      </w:r>
      <w:r w:rsidR="0094364F" w:rsidRPr="0066309C">
        <w:t>а</w:t>
      </w:r>
      <w:r w:rsidR="0094364F" w:rsidRPr="0066309C">
        <w:t>новке)</w:t>
      </w:r>
      <w:r w:rsidR="003A7991" w:rsidRPr="0066309C">
        <w:t>.</w:t>
      </w:r>
    </w:p>
    <w:p w:rsidR="003A7991" w:rsidRPr="0066309C" w:rsidRDefault="003A7991" w:rsidP="003A7991">
      <w:pPr>
        <w:pStyle w:val="20"/>
        <w:ind w:firstLine="0"/>
        <w:jc w:val="center"/>
      </w:pPr>
      <w:r w:rsidRPr="0066309C">
        <w:t xml:space="preserve">Рисунок </w:t>
      </w:r>
      <w:r w:rsidR="006A6576">
        <w:t>9</w:t>
      </w:r>
    </w:p>
    <w:p w:rsidR="003A7991" w:rsidRPr="0066309C" w:rsidRDefault="003A7991" w:rsidP="003A7991">
      <w:pPr>
        <w:pStyle w:val="20"/>
        <w:ind w:right="261"/>
        <w:jc w:val="center"/>
      </w:pPr>
    </w:p>
    <w:p w:rsidR="003A7991" w:rsidRPr="0066309C" w:rsidRDefault="003A7991" w:rsidP="003A7991">
      <w:pPr>
        <w:pStyle w:val="20"/>
        <w:ind w:right="261"/>
      </w:pPr>
      <w:r w:rsidRPr="00482968">
        <w:rPr>
          <w:b/>
        </w:rPr>
        <w:t>8.3.5</w:t>
      </w:r>
      <w:r w:rsidRPr="0066309C">
        <w:t xml:space="preserve"> Замена ремней</w:t>
      </w:r>
    </w:p>
    <w:p w:rsidR="003A7991" w:rsidRPr="0066309C" w:rsidRDefault="003A7991" w:rsidP="003A7991">
      <w:pPr>
        <w:pStyle w:val="20"/>
        <w:jc w:val="both"/>
      </w:pPr>
      <w:r w:rsidRPr="0066309C">
        <w:t>Для замены ремней необходимо:</w:t>
      </w:r>
    </w:p>
    <w:p w:rsidR="00384AA1" w:rsidRPr="00032D43" w:rsidRDefault="00384AA1" w:rsidP="00384AA1">
      <w:pPr>
        <w:pStyle w:val="20"/>
        <w:jc w:val="both"/>
      </w:pPr>
      <w:r w:rsidRPr="00032D43">
        <w:t>а) снять правую стенку установки и защитное ограждение;</w:t>
      </w:r>
    </w:p>
    <w:p w:rsidR="00384AA1" w:rsidRPr="00032D43" w:rsidRDefault="00384AA1" w:rsidP="00384AA1">
      <w:pPr>
        <w:pStyle w:val="20"/>
        <w:jc w:val="both"/>
      </w:pPr>
      <w:r w:rsidRPr="00032D43">
        <w:t>б) освободить 4 болта, крепящих подставку блока винтового;</w:t>
      </w:r>
    </w:p>
    <w:p w:rsidR="00384AA1" w:rsidRPr="00032D43" w:rsidRDefault="00384AA1" w:rsidP="00384AA1">
      <w:pPr>
        <w:pStyle w:val="20"/>
        <w:jc w:val="both"/>
      </w:pPr>
      <w:r w:rsidRPr="00032D43">
        <w:t xml:space="preserve">в) с помощью </w:t>
      </w:r>
      <w:proofErr w:type="spellStart"/>
      <w:r w:rsidRPr="00032D43">
        <w:t>натяжителя</w:t>
      </w:r>
      <w:proofErr w:type="spellEnd"/>
      <w:r w:rsidRPr="00032D43">
        <w:t xml:space="preserve"> переместить подставку блока винтового к электродвигателю;</w:t>
      </w:r>
    </w:p>
    <w:p w:rsidR="00384AA1" w:rsidRPr="00032D43" w:rsidRDefault="00384AA1" w:rsidP="00384AA1">
      <w:pPr>
        <w:pStyle w:val="20"/>
        <w:jc w:val="both"/>
      </w:pPr>
      <w:r w:rsidRPr="00032D43">
        <w:t>г) снять ремни;</w:t>
      </w:r>
    </w:p>
    <w:p w:rsidR="00384AA1" w:rsidRPr="00032D43" w:rsidRDefault="00384AA1" w:rsidP="00384AA1">
      <w:pPr>
        <w:pStyle w:val="20"/>
        <w:jc w:val="both"/>
      </w:pPr>
      <w:r w:rsidRPr="00032D43">
        <w:t>д) протереть шкивы ветошью и установить новые ремни;</w:t>
      </w:r>
    </w:p>
    <w:p w:rsidR="00384AA1" w:rsidRPr="00032D43" w:rsidRDefault="00384AA1" w:rsidP="00384AA1">
      <w:pPr>
        <w:pStyle w:val="20"/>
        <w:jc w:val="both"/>
      </w:pPr>
      <w:r w:rsidRPr="00032D43">
        <w:t>е) регулятором натяжения переместить подставку блока винтового от электродвигателя до обеспечения требуемого натяжения ремней;</w:t>
      </w:r>
    </w:p>
    <w:p w:rsidR="00384AA1" w:rsidRPr="00032D43" w:rsidRDefault="00384AA1" w:rsidP="00384AA1">
      <w:pPr>
        <w:pStyle w:val="20"/>
        <w:jc w:val="both"/>
      </w:pPr>
      <w:r w:rsidRPr="00032D43">
        <w:t>ж) зафиксировать подставку блока винтового, затянув болты;</w:t>
      </w:r>
    </w:p>
    <w:p w:rsidR="00384AA1" w:rsidRPr="00E25F85" w:rsidRDefault="00384AA1" w:rsidP="00384AA1">
      <w:pPr>
        <w:pStyle w:val="20"/>
        <w:jc w:val="both"/>
      </w:pPr>
      <w:r w:rsidRPr="00032D43">
        <w:t>з) установить на место ограждение и стенку.</w:t>
      </w:r>
    </w:p>
    <w:p w:rsidR="00482968" w:rsidRDefault="00482968">
      <w:pPr>
        <w:rPr>
          <w:b/>
          <w:sz w:val="24"/>
        </w:rPr>
      </w:pPr>
      <w:r>
        <w:rPr>
          <w:b/>
        </w:rPr>
        <w:br w:type="page"/>
      </w:r>
    </w:p>
    <w:p w:rsidR="003A7991" w:rsidRPr="0066309C" w:rsidRDefault="003A7991" w:rsidP="006A6576">
      <w:pPr>
        <w:pStyle w:val="20"/>
        <w:jc w:val="both"/>
        <w:rPr>
          <w:b/>
        </w:rPr>
      </w:pPr>
      <w:r w:rsidRPr="00482968">
        <w:rPr>
          <w:b/>
        </w:rPr>
        <w:lastRenderedPageBreak/>
        <w:t>8.3.6</w:t>
      </w:r>
      <w:r w:rsidRPr="0066309C">
        <w:t xml:space="preserve"> Натяжение ремней</w:t>
      </w:r>
    </w:p>
    <w:p w:rsidR="003A7991" w:rsidRPr="0066309C" w:rsidRDefault="003A7991" w:rsidP="003A7991">
      <w:pPr>
        <w:pStyle w:val="20"/>
        <w:jc w:val="both"/>
      </w:pPr>
      <w:r w:rsidRPr="0066309C">
        <w:t>Натяжение ремней производиться при помощи специального регулятора натяжения ремней в соответствии с подпунктами а, б, е, ж, з пункта 8.3.5.</w:t>
      </w:r>
    </w:p>
    <w:p w:rsidR="003A7991" w:rsidRPr="0066309C" w:rsidRDefault="003A7991" w:rsidP="003A7991">
      <w:pPr>
        <w:pStyle w:val="20"/>
        <w:jc w:val="both"/>
      </w:pPr>
      <w:r w:rsidRPr="0066309C">
        <w:t xml:space="preserve">Передача мощности осуществляется ременной передачей за счет сил трения, возникающих в месте контакта ремня и шкивов. Для нормального функционирования необходимо соблюдение условий чистоты контактирующих поверхностей и обеспечение требуемого усилия  натяжения ремня (см. рисунок </w:t>
      </w:r>
      <w:r w:rsidR="006A6576">
        <w:t>10</w:t>
      </w:r>
      <w:r w:rsidRPr="0066309C">
        <w:t>).</w:t>
      </w:r>
    </w:p>
    <w:p w:rsidR="003A7991" w:rsidRPr="0066309C" w:rsidRDefault="003A7991" w:rsidP="003A7991">
      <w:pPr>
        <w:ind w:firstLine="540"/>
        <w:jc w:val="both"/>
        <w:rPr>
          <w:b/>
          <w:caps/>
          <w:sz w:val="24"/>
          <w:szCs w:val="24"/>
        </w:rPr>
      </w:pPr>
      <w:r w:rsidRPr="0066309C">
        <w:rPr>
          <w:sz w:val="24"/>
          <w:szCs w:val="24"/>
        </w:rPr>
        <w:t>Натяжение ремня должно контролироваться после установки и периодически во время раб</w:t>
      </w:r>
      <w:r w:rsidRPr="0066309C">
        <w:rPr>
          <w:sz w:val="24"/>
          <w:szCs w:val="24"/>
        </w:rPr>
        <w:t>о</w:t>
      </w:r>
      <w:r w:rsidRPr="0066309C">
        <w:rPr>
          <w:sz w:val="24"/>
          <w:szCs w:val="24"/>
        </w:rPr>
        <w:t>ты изделия, в частности после перерывов в работе на неделю и более. Определение прогиба дол</w:t>
      </w:r>
      <w:r w:rsidRPr="0066309C">
        <w:rPr>
          <w:sz w:val="24"/>
          <w:szCs w:val="24"/>
        </w:rPr>
        <w:t>ж</w:t>
      </w:r>
      <w:r w:rsidRPr="0066309C">
        <w:rPr>
          <w:sz w:val="24"/>
          <w:szCs w:val="24"/>
        </w:rPr>
        <w:t>но осуществляться с помощью динамометра, шнура и линейки.</w:t>
      </w:r>
    </w:p>
    <w:p w:rsidR="003A7991" w:rsidRPr="0066309C" w:rsidRDefault="003A7991" w:rsidP="003A7991">
      <w:pPr>
        <w:pStyle w:val="20"/>
        <w:ind w:firstLine="0"/>
        <w:jc w:val="center"/>
        <w:rPr>
          <w:szCs w:val="24"/>
        </w:rPr>
      </w:pPr>
    </w:p>
    <w:p w:rsidR="003A7991" w:rsidRPr="0066309C" w:rsidRDefault="00083330" w:rsidP="003A7991">
      <w:pPr>
        <w:pStyle w:val="20"/>
        <w:ind w:firstLine="0"/>
        <w:jc w:val="center"/>
        <w:rPr>
          <w:szCs w:val="24"/>
        </w:rPr>
      </w:pPr>
      <w:r w:rsidRPr="0066309C">
        <w:object w:dxaOrig="4444" w:dyaOrig="3403">
          <v:shape id="_x0000_i1031" type="#_x0000_t75" style="width:123pt;height:80.25pt" o:ole="">
            <v:imagedata r:id="rId40" o:title="" croptop="9826f"/>
          </v:shape>
          <o:OLEObject Type="Embed" ProgID="CorelDRAW.Graphic.14" ShapeID="_x0000_i1031" DrawAspect="Content" ObjectID="_1405327357" r:id="rId41"/>
        </w:object>
      </w:r>
    </w:p>
    <w:p w:rsidR="003A7991" w:rsidRPr="0066309C" w:rsidRDefault="003A7991" w:rsidP="003A7991">
      <w:pPr>
        <w:pStyle w:val="20"/>
        <w:ind w:firstLine="0"/>
        <w:jc w:val="center"/>
        <w:rPr>
          <w:szCs w:val="24"/>
        </w:rPr>
      </w:pPr>
    </w:p>
    <w:p w:rsidR="003A7991" w:rsidRDefault="003A7991" w:rsidP="003A7991">
      <w:pPr>
        <w:pStyle w:val="20"/>
        <w:ind w:firstLine="0"/>
        <w:jc w:val="center"/>
        <w:rPr>
          <w:szCs w:val="24"/>
        </w:rPr>
      </w:pPr>
      <w:r w:rsidRPr="0066309C">
        <w:rPr>
          <w:szCs w:val="24"/>
        </w:rPr>
        <w:t xml:space="preserve">Рисунок </w:t>
      </w:r>
      <w:r w:rsidR="006A6576">
        <w:rPr>
          <w:szCs w:val="24"/>
        </w:rPr>
        <w:t>10</w:t>
      </w:r>
    </w:p>
    <w:p w:rsidR="006F7525" w:rsidRPr="0066309C" w:rsidRDefault="006F7525" w:rsidP="003A7991">
      <w:pPr>
        <w:pStyle w:val="20"/>
        <w:ind w:firstLine="0"/>
        <w:jc w:val="center"/>
        <w:rPr>
          <w:szCs w:val="24"/>
        </w:rPr>
      </w:pPr>
    </w:p>
    <w:p w:rsidR="00482968" w:rsidRPr="00E36803" w:rsidRDefault="00482968" w:rsidP="00482968">
      <w:pPr>
        <w:ind w:firstLine="567"/>
        <w:jc w:val="both"/>
        <w:rPr>
          <w:sz w:val="24"/>
          <w:szCs w:val="24"/>
        </w:rPr>
      </w:pPr>
      <w:r w:rsidRPr="00E36803">
        <w:rPr>
          <w:b/>
          <w:sz w:val="24"/>
          <w:szCs w:val="24"/>
        </w:rPr>
        <w:t>8.3.7</w:t>
      </w:r>
      <w:r w:rsidRPr="00E36803">
        <w:rPr>
          <w:sz w:val="24"/>
          <w:szCs w:val="24"/>
        </w:rPr>
        <w:t xml:space="preserve"> Проверка клапана предохранительного на ресивере (воздухосборнике.)</w:t>
      </w:r>
    </w:p>
    <w:p w:rsidR="00482968" w:rsidRDefault="00482968" w:rsidP="00482968">
      <w:pPr>
        <w:ind w:firstLine="567"/>
        <w:rPr>
          <w:sz w:val="24"/>
          <w:szCs w:val="24"/>
        </w:rPr>
      </w:pPr>
      <w:r>
        <w:rPr>
          <w:sz w:val="24"/>
          <w:szCs w:val="24"/>
        </w:rPr>
        <w:t>Клапан предохранительный, пружинного типа (см. рисунок 9) отрегулирован на заводе изг</w:t>
      </w:r>
      <w:r>
        <w:rPr>
          <w:sz w:val="24"/>
          <w:szCs w:val="24"/>
        </w:rPr>
        <w:t>о</w:t>
      </w:r>
      <w:r>
        <w:rPr>
          <w:sz w:val="24"/>
          <w:szCs w:val="24"/>
        </w:rPr>
        <w:t>товителе на заданное давление открытия и опломбирован. Его вскрытие, регулировка в процессе эксплуатации запрещена и невозможна без нарушения целостности корпуса клапана. Уплотнение седла клапана выполнено из теплоустойчивой резины. В процессе эксплуатации проводится пр</w:t>
      </w:r>
      <w:r>
        <w:rPr>
          <w:sz w:val="24"/>
          <w:szCs w:val="24"/>
        </w:rPr>
        <w:t>о</w:t>
      </w:r>
      <w:r>
        <w:rPr>
          <w:sz w:val="24"/>
          <w:szCs w:val="24"/>
        </w:rPr>
        <w:t>верка клапана предохранительного – функциональные испытания. Проверка клапана (сброс да</w:t>
      </w:r>
      <w:r>
        <w:rPr>
          <w:sz w:val="24"/>
          <w:szCs w:val="24"/>
        </w:rPr>
        <w:t>в</w:t>
      </w:r>
      <w:r>
        <w:rPr>
          <w:sz w:val="24"/>
          <w:szCs w:val="24"/>
        </w:rPr>
        <w:t>ления) возможна при давлении в ресивере ≥ 85</w:t>
      </w:r>
      <w:r w:rsidRPr="00B121E3">
        <w:rPr>
          <w:sz w:val="24"/>
          <w:szCs w:val="24"/>
        </w:rPr>
        <w:t xml:space="preserve"> </w:t>
      </w:r>
      <w:r>
        <w:rPr>
          <w:sz w:val="24"/>
          <w:szCs w:val="24"/>
        </w:rPr>
        <w:t>%</w:t>
      </w:r>
      <w:r w:rsidRPr="00B121E3">
        <w:rPr>
          <w:sz w:val="24"/>
          <w:szCs w:val="24"/>
        </w:rPr>
        <w:t xml:space="preserve"> </w:t>
      </w:r>
      <w:r>
        <w:rPr>
          <w:sz w:val="24"/>
          <w:szCs w:val="24"/>
        </w:rPr>
        <w:t xml:space="preserve">от давления открытия. На предохранительном клапане предусмотрено ручное устройство сброса давления – кольцо, которое находится в верхней части клапана. Методика проверки следующая: после достижения в ресивере вышеуказанного давления потяните за кольцо вдоль оси клапана до момента его </w:t>
      </w:r>
      <w:proofErr w:type="spellStart"/>
      <w:r>
        <w:rPr>
          <w:sz w:val="24"/>
          <w:szCs w:val="24"/>
        </w:rPr>
        <w:t>приоткрытия</w:t>
      </w:r>
      <w:proofErr w:type="spellEnd"/>
      <w:r>
        <w:rPr>
          <w:sz w:val="24"/>
          <w:szCs w:val="24"/>
        </w:rPr>
        <w:t xml:space="preserve"> (сброса давления) и отпустите (прекращение сброса давления). При нарушении герметичности в седле затвора – кл</w:t>
      </w:r>
      <w:r>
        <w:rPr>
          <w:sz w:val="24"/>
          <w:szCs w:val="24"/>
        </w:rPr>
        <w:t>а</w:t>
      </w:r>
      <w:r>
        <w:rPr>
          <w:sz w:val="24"/>
          <w:szCs w:val="24"/>
        </w:rPr>
        <w:t>пан подлежит замене.</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5"/>
        <w:gridCol w:w="2516"/>
      </w:tblGrid>
      <w:tr w:rsidR="00482968" w:rsidTr="009B1FDE">
        <w:tc>
          <w:tcPr>
            <w:tcW w:w="7905" w:type="dxa"/>
          </w:tcPr>
          <w:p w:rsidR="00482968" w:rsidRDefault="00DE3FE1" w:rsidP="009B1FDE">
            <w:pPr>
              <w:ind w:firstLine="567"/>
              <w:rPr>
                <w:caps/>
                <w:sz w:val="24"/>
                <w:szCs w:val="24"/>
              </w:rPr>
            </w:pPr>
            <w:r>
              <w:rPr>
                <w:caps/>
                <w:noProof/>
                <w:sz w:val="24"/>
                <w:szCs w:val="24"/>
              </w:rPr>
              <w:pict>
                <v:shapetype id="_x0000_t32" coordsize="21600,21600" o:spt="32" o:oned="t" path="m,l21600,21600e" filled="f">
                  <v:path arrowok="t" fillok="f" o:connecttype="none"/>
                  <o:lock v:ext="edit" shapetype="t"/>
                </v:shapetype>
                <v:shape id="_x0000_s1380" type="#_x0000_t32" style="position:absolute;left:0;text-align:left;margin-left:336.3pt;margin-top:52.7pt;width:57.75pt;height:22.45pt;flip:x;z-index:251670528" o:connectortype="straight">
                  <v:stroke endarrow="block"/>
                </v:shape>
              </w:pict>
            </w:r>
            <w:r>
              <w:rPr>
                <w:caps/>
                <w:noProof/>
                <w:sz w:val="24"/>
                <w:szCs w:val="24"/>
              </w:rPr>
              <w:pict>
                <v:shape id="_x0000_s1379" type="#_x0000_t32" style="position:absolute;left:0;text-align:left;margin-left:333.3pt;margin-top:11.65pt;width:60.75pt;height:23pt;flip:x;z-index:251669504" o:connectortype="straight">
                  <v:stroke endarrow="block"/>
                </v:shape>
              </w:pict>
            </w:r>
            <w:r w:rsidR="00482968">
              <w:rPr>
                <w:caps/>
                <w:sz w:val="24"/>
                <w:szCs w:val="24"/>
              </w:rPr>
              <w:t xml:space="preserve">                                    </w:t>
            </w:r>
            <w:r w:rsidR="00482968" w:rsidRPr="00DA37DA">
              <w:rPr>
                <w:caps/>
                <w:noProof/>
                <w:sz w:val="24"/>
                <w:szCs w:val="24"/>
              </w:rPr>
              <w:drawing>
                <wp:inline distT="0" distB="0" distL="0" distR="0">
                  <wp:extent cx="3104505" cy="2337165"/>
                  <wp:effectExtent l="19050" t="0" r="645" b="0"/>
                  <wp:docPr id="1" name="Рисунок 3" descr="проба(готово_обрезано3уменьшен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ба(готово_обрезано3уменьшено).jpg"/>
                          <pic:cNvPicPr/>
                        </pic:nvPicPr>
                        <pic:blipFill>
                          <a:blip r:embed="rId42"/>
                          <a:stretch>
                            <a:fillRect/>
                          </a:stretch>
                        </pic:blipFill>
                        <pic:spPr>
                          <a:xfrm>
                            <a:off x="0" y="0"/>
                            <a:ext cx="3101590" cy="2334970"/>
                          </a:xfrm>
                          <a:prstGeom prst="rect">
                            <a:avLst/>
                          </a:prstGeom>
                        </pic:spPr>
                      </pic:pic>
                    </a:graphicData>
                  </a:graphic>
                </wp:inline>
              </w:drawing>
            </w:r>
          </w:p>
        </w:tc>
        <w:tc>
          <w:tcPr>
            <w:tcW w:w="2516" w:type="dxa"/>
          </w:tcPr>
          <w:p w:rsidR="00482968" w:rsidRPr="00E62B81" w:rsidRDefault="00DE3FE1" w:rsidP="009B1FDE">
            <w:pPr>
              <w:rPr>
                <w:caps/>
                <w:sz w:val="24"/>
                <w:szCs w:val="24"/>
              </w:rPr>
            </w:pPr>
            <w:r>
              <w:rPr>
                <w:caps/>
                <w:noProof/>
                <w:sz w:val="24"/>
                <w:szCs w:val="24"/>
              </w:rPr>
              <w:pict>
                <v:shape id="_x0000_s1381" type="#_x0000_t32" style="position:absolute;margin-left:-1.2pt;margin-top:11.65pt;width:8.8pt;height:0;z-index:251671552;mso-position-horizontal-relative:text;mso-position-vertical-relative:text" o:connectortype="straight"/>
              </w:pict>
            </w:r>
            <w:r w:rsidR="00482968" w:rsidRPr="00E62B81">
              <w:rPr>
                <w:caps/>
                <w:sz w:val="24"/>
                <w:szCs w:val="24"/>
              </w:rPr>
              <w:t>2</w:t>
            </w:r>
          </w:p>
          <w:p w:rsidR="00482968" w:rsidRDefault="00482968" w:rsidP="009B1FDE">
            <w:pPr>
              <w:rPr>
                <w:caps/>
                <w:sz w:val="24"/>
                <w:szCs w:val="24"/>
                <w:u w:val="single"/>
              </w:rPr>
            </w:pPr>
          </w:p>
          <w:p w:rsidR="00482968" w:rsidRDefault="00482968" w:rsidP="009B1FDE">
            <w:pPr>
              <w:rPr>
                <w:caps/>
                <w:sz w:val="24"/>
                <w:szCs w:val="24"/>
                <w:u w:val="single"/>
              </w:rPr>
            </w:pPr>
          </w:p>
          <w:p w:rsidR="00482968" w:rsidRPr="00E62B81" w:rsidRDefault="00DE3FE1" w:rsidP="009B1FDE">
            <w:pPr>
              <w:rPr>
                <w:caps/>
                <w:sz w:val="24"/>
                <w:szCs w:val="24"/>
              </w:rPr>
            </w:pPr>
            <w:r>
              <w:rPr>
                <w:caps/>
                <w:noProof/>
                <w:sz w:val="24"/>
                <w:szCs w:val="24"/>
              </w:rPr>
              <w:pict>
                <v:shape id="_x0000_s1382" type="#_x0000_t32" style="position:absolute;margin-left:-1.2pt;margin-top:11.3pt;width:8.8pt;height:0;z-index:251672576" o:connectortype="straight"/>
              </w:pict>
            </w:r>
            <w:r w:rsidR="00482968" w:rsidRPr="00E62B81">
              <w:rPr>
                <w:caps/>
                <w:sz w:val="24"/>
                <w:szCs w:val="24"/>
              </w:rPr>
              <w:t>1</w:t>
            </w:r>
          </w:p>
        </w:tc>
      </w:tr>
    </w:tbl>
    <w:p w:rsidR="00482968" w:rsidRDefault="00482968" w:rsidP="00482968">
      <w:pPr>
        <w:ind w:firstLine="567"/>
        <w:jc w:val="center"/>
        <w:rPr>
          <w:caps/>
          <w:sz w:val="24"/>
          <w:szCs w:val="24"/>
        </w:rPr>
      </w:pPr>
    </w:p>
    <w:p w:rsidR="00482968" w:rsidRDefault="00482968" w:rsidP="00482968">
      <w:pPr>
        <w:ind w:firstLine="540"/>
        <w:jc w:val="both"/>
        <w:rPr>
          <w:sz w:val="24"/>
          <w:szCs w:val="24"/>
        </w:rPr>
      </w:pPr>
      <w:r>
        <w:rPr>
          <w:sz w:val="24"/>
          <w:szCs w:val="24"/>
        </w:rPr>
        <w:t>1 – Клапан</w:t>
      </w:r>
    </w:p>
    <w:p w:rsidR="00482968" w:rsidRPr="00DA37DA" w:rsidRDefault="00482968" w:rsidP="00482968">
      <w:pPr>
        <w:ind w:firstLine="540"/>
        <w:jc w:val="both"/>
        <w:rPr>
          <w:sz w:val="24"/>
          <w:szCs w:val="24"/>
        </w:rPr>
      </w:pPr>
      <w:r w:rsidRPr="00DA37DA">
        <w:rPr>
          <w:sz w:val="24"/>
          <w:szCs w:val="24"/>
        </w:rPr>
        <w:t>2 – Кольцо</w:t>
      </w:r>
    </w:p>
    <w:p w:rsidR="00482968" w:rsidRDefault="00482968" w:rsidP="00482968">
      <w:pPr>
        <w:ind w:firstLine="540"/>
        <w:jc w:val="center"/>
        <w:rPr>
          <w:sz w:val="24"/>
          <w:szCs w:val="24"/>
        </w:rPr>
      </w:pPr>
      <w:r w:rsidRPr="00DA37DA">
        <w:rPr>
          <w:sz w:val="24"/>
          <w:szCs w:val="24"/>
        </w:rPr>
        <w:t>Рисунок</w:t>
      </w:r>
      <w:r>
        <w:rPr>
          <w:sz w:val="24"/>
          <w:szCs w:val="24"/>
        </w:rPr>
        <w:t xml:space="preserve"> 9 – Клапан предохранительный пружинного типа</w:t>
      </w:r>
    </w:p>
    <w:p w:rsidR="00482968" w:rsidRDefault="00482968" w:rsidP="00482968">
      <w:pPr>
        <w:ind w:firstLine="540"/>
        <w:jc w:val="center"/>
        <w:rPr>
          <w:sz w:val="24"/>
          <w:szCs w:val="24"/>
        </w:rPr>
      </w:pPr>
    </w:p>
    <w:p w:rsidR="00482968" w:rsidRPr="00DA37DA" w:rsidRDefault="00482968" w:rsidP="00482968">
      <w:pPr>
        <w:rPr>
          <w:sz w:val="24"/>
          <w:szCs w:val="24"/>
        </w:rPr>
      </w:pPr>
      <w:r>
        <w:rPr>
          <w:sz w:val="24"/>
          <w:szCs w:val="24"/>
        </w:rPr>
        <w:t xml:space="preserve">Примечание – Если ваш ресивер оснащен клапаном </w:t>
      </w:r>
      <w:r w:rsidRPr="009F31B2">
        <w:rPr>
          <w:sz w:val="24"/>
          <w:szCs w:val="24"/>
        </w:rPr>
        <w:t>предохранительным без устройства</w:t>
      </w:r>
      <w:r>
        <w:rPr>
          <w:sz w:val="24"/>
          <w:szCs w:val="24"/>
        </w:rPr>
        <w:t xml:space="preserve"> для ру</w:t>
      </w:r>
      <w:r>
        <w:rPr>
          <w:sz w:val="24"/>
          <w:szCs w:val="24"/>
        </w:rPr>
        <w:t>ч</w:t>
      </w:r>
      <w:r>
        <w:rPr>
          <w:sz w:val="24"/>
          <w:szCs w:val="24"/>
        </w:rPr>
        <w:t xml:space="preserve">ного испытания разгрузки (сброса давления) – проверка проводится путем демонтажа клапана (на разгруженном ресивере и выключенном компрессоре) и контроля его работоспособности путем испытания на стенде с периодичностью не реже одного раза в год. </w:t>
      </w:r>
    </w:p>
    <w:p w:rsidR="00384AA1" w:rsidRDefault="00384AA1" w:rsidP="003A7991">
      <w:pPr>
        <w:ind w:firstLine="540"/>
        <w:jc w:val="both"/>
        <w:rPr>
          <w:caps/>
          <w:sz w:val="24"/>
          <w:szCs w:val="24"/>
        </w:rPr>
      </w:pPr>
    </w:p>
    <w:p w:rsidR="003A7991" w:rsidRPr="0066309C" w:rsidRDefault="003A7991" w:rsidP="003A7991">
      <w:pPr>
        <w:ind w:firstLine="540"/>
        <w:jc w:val="both"/>
        <w:rPr>
          <w:sz w:val="24"/>
          <w:szCs w:val="24"/>
        </w:rPr>
      </w:pPr>
      <w:r w:rsidRPr="00482968">
        <w:rPr>
          <w:b/>
          <w:caps/>
          <w:sz w:val="24"/>
          <w:szCs w:val="24"/>
        </w:rPr>
        <w:lastRenderedPageBreak/>
        <w:t>8.4</w:t>
      </w:r>
      <w:r w:rsidRPr="0066309C">
        <w:rPr>
          <w:caps/>
          <w:sz w:val="24"/>
          <w:szCs w:val="24"/>
        </w:rPr>
        <w:t xml:space="preserve"> </w:t>
      </w:r>
      <w:r w:rsidRPr="0066309C">
        <w:rPr>
          <w:sz w:val="24"/>
          <w:szCs w:val="24"/>
        </w:rPr>
        <w:t>Перечень сменных запасных частей, применяемых при проведении технического обсл</w:t>
      </w:r>
      <w:r w:rsidRPr="0066309C">
        <w:rPr>
          <w:sz w:val="24"/>
          <w:szCs w:val="24"/>
        </w:rPr>
        <w:t>у</w:t>
      </w:r>
      <w:r w:rsidRPr="0066309C">
        <w:rPr>
          <w:sz w:val="24"/>
          <w:szCs w:val="24"/>
        </w:rPr>
        <w:t>живания, указан в таблице 6.</w:t>
      </w:r>
    </w:p>
    <w:p w:rsidR="003E7F36" w:rsidRPr="0066309C" w:rsidRDefault="003E7F36" w:rsidP="003A7991">
      <w:pPr>
        <w:ind w:firstLine="540"/>
        <w:jc w:val="both"/>
        <w:rPr>
          <w:sz w:val="24"/>
          <w:szCs w:val="24"/>
        </w:rPr>
      </w:pPr>
    </w:p>
    <w:p w:rsidR="003A7991" w:rsidRPr="0066309C" w:rsidRDefault="003A7991" w:rsidP="003A7991">
      <w:pPr>
        <w:pStyle w:val="20"/>
        <w:jc w:val="both"/>
        <w:rPr>
          <w:b/>
        </w:rPr>
      </w:pPr>
      <w:r w:rsidRPr="0066309C">
        <w:rPr>
          <w:szCs w:val="24"/>
        </w:rPr>
        <w:t>Таблица 6 – Перечень сменных запасных частей, применяемых при ТО</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4536"/>
        <w:gridCol w:w="3686"/>
      </w:tblGrid>
      <w:tr w:rsidR="001F591C" w:rsidRPr="0066309C" w:rsidTr="000D20CA">
        <w:trPr>
          <w:trHeight w:val="426"/>
        </w:trPr>
        <w:tc>
          <w:tcPr>
            <w:tcW w:w="1843" w:type="dxa"/>
          </w:tcPr>
          <w:p w:rsidR="001F591C" w:rsidRPr="0066309C" w:rsidRDefault="001F591C" w:rsidP="000D20CA">
            <w:pPr>
              <w:pStyle w:val="20"/>
              <w:ind w:firstLine="0"/>
              <w:jc w:val="center"/>
              <w:rPr>
                <w:b/>
              </w:rPr>
            </w:pPr>
            <w:r w:rsidRPr="0066309C">
              <w:rPr>
                <w:b/>
              </w:rPr>
              <w:t xml:space="preserve">Код </w:t>
            </w:r>
          </w:p>
        </w:tc>
        <w:tc>
          <w:tcPr>
            <w:tcW w:w="4536" w:type="dxa"/>
          </w:tcPr>
          <w:p w:rsidR="001F591C" w:rsidRPr="0066309C" w:rsidRDefault="001F591C" w:rsidP="000D20CA">
            <w:pPr>
              <w:pStyle w:val="20"/>
              <w:ind w:firstLine="0"/>
              <w:jc w:val="center"/>
              <w:rPr>
                <w:b/>
              </w:rPr>
            </w:pPr>
            <w:r w:rsidRPr="0066309C">
              <w:rPr>
                <w:b/>
              </w:rPr>
              <w:t>Наименование</w:t>
            </w:r>
          </w:p>
        </w:tc>
        <w:tc>
          <w:tcPr>
            <w:tcW w:w="3686" w:type="dxa"/>
          </w:tcPr>
          <w:p w:rsidR="001F591C" w:rsidRPr="0066309C" w:rsidRDefault="001F591C" w:rsidP="000D20CA">
            <w:pPr>
              <w:pStyle w:val="20"/>
              <w:ind w:firstLine="0"/>
              <w:jc w:val="center"/>
              <w:rPr>
                <w:b/>
              </w:rPr>
            </w:pPr>
            <w:r w:rsidRPr="0066309C">
              <w:rPr>
                <w:b/>
              </w:rPr>
              <w:t>Применяемость</w:t>
            </w:r>
          </w:p>
        </w:tc>
      </w:tr>
      <w:tr w:rsidR="00CB576E" w:rsidRPr="0066309C" w:rsidTr="000D20CA">
        <w:tc>
          <w:tcPr>
            <w:tcW w:w="1843" w:type="dxa"/>
          </w:tcPr>
          <w:p w:rsidR="00CB576E" w:rsidRPr="0066309C" w:rsidRDefault="00CB576E" w:rsidP="00B0061D">
            <w:pPr>
              <w:pStyle w:val="20"/>
              <w:ind w:left="176" w:firstLine="0"/>
              <w:jc w:val="both"/>
            </w:pPr>
            <w:r w:rsidRPr="0066309C">
              <w:t>4052004003</w:t>
            </w:r>
          </w:p>
        </w:tc>
        <w:tc>
          <w:tcPr>
            <w:tcW w:w="4536" w:type="dxa"/>
          </w:tcPr>
          <w:p w:rsidR="00CB576E" w:rsidRPr="0066309C" w:rsidRDefault="00CB576E" w:rsidP="000D20CA">
            <w:pPr>
              <w:pStyle w:val="20"/>
              <w:ind w:firstLine="0"/>
              <w:jc w:val="both"/>
            </w:pPr>
            <w:r w:rsidRPr="0066309C">
              <w:t xml:space="preserve">Фильтр масляный, шт. </w:t>
            </w:r>
          </w:p>
        </w:tc>
        <w:tc>
          <w:tcPr>
            <w:tcW w:w="3686" w:type="dxa"/>
          </w:tcPr>
          <w:p w:rsidR="00CB576E" w:rsidRPr="0066309C" w:rsidRDefault="00CB576E" w:rsidP="000D20CA">
            <w:pPr>
              <w:pStyle w:val="20"/>
              <w:ind w:firstLine="0"/>
              <w:jc w:val="center"/>
            </w:pPr>
            <w:r w:rsidRPr="0066309C">
              <w:t>1</w:t>
            </w:r>
          </w:p>
        </w:tc>
      </w:tr>
      <w:tr w:rsidR="00CB576E" w:rsidRPr="0066309C" w:rsidTr="000D20CA">
        <w:tc>
          <w:tcPr>
            <w:tcW w:w="1843" w:type="dxa"/>
          </w:tcPr>
          <w:p w:rsidR="00CB576E" w:rsidRPr="0066309C" w:rsidRDefault="00CB576E" w:rsidP="00B0061D">
            <w:pPr>
              <w:pStyle w:val="20"/>
              <w:ind w:left="176" w:firstLine="0"/>
              <w:jc w:val="both"/>
            </w:pPr>
            <w:r w:rsidRPr="0066309C">
              <w:t>4092100200</w:t>
            </w:r>
          </w:p>
        </w:tc>
        <w:tc>
          <w:tcPr>
            <w:tcW w:w="4536" w:type="dxa"/>
          </w:tcPr>
          <w:p w:rsidR="00CB576E" w:rsidRPr="0066309C" w:rsidRDefault="00CB576E" w:rsidP="000D20CA">
            <w:pPr>
              <w:pStyle w:val="20"/>
              <w:ind w:firstLine="0"/>
              <w:jc w:val="both"/>
            </w:pPr>
            <w:r w:rsidRPr="0066309C">
              <w:t xml:space="preserve">Фильтр воздушный, шт. </w:t>
            </w:r>
          </w:p>
        </w:tc>
        <w:tc>
          <w:tcPr>
            <w:tcW w:w="3686" w:type="dxa"/>
          </w:tcPr>
          <w:p w:rsidR="00CB576E" w:rsidRPr="0066309C" w:rsidRDefault="00CB576E" w:rsidP="000D20CA">
            <w:pPr>
              <w:pStyle w:val="20"/>
              <w:ind w:firstLine="0"/>
              <w:jc w:val="center"/>
            </w:pPr>
            <w:r w:rsidRPr="0066309C">
              <w:t>1</w:t>
            </w:r>
          </w:p>
        </w:tc>
      </w:tr>
      <w:tr w:rsidR="00CB576E" w:rsidRPr="0066309C" w:rsidTr="000D20CA">
        <w:tc>
          <w:tcPr>
            <w:tcW w:w="1843" w:type="dxa"/>
          </w:tcPr>
          <w:p w:rsidR="00CB576E" w:rsidRPr="0066309C" w:rsidRDefault="00CB576E" w:rsidP="00B0061D">
            <w:pPr>
              <w:pStyle w:val="20"/>
              <w:ind w:left="176" w:firstLine="0"/>
              <w:jc w:val="both"/>
            </w:pPr>
            <w:r w:rsidRPr="0066309C">
              <w:t>4060100200</w:t>
            </w:r>
          </w:p>
        </w:tc>
        <w:tc>
          <w:tcPr>
            <w:tcW w:w="4536" w:type="dxa"/>
          </w:tcPr>
          <w:p w:rsidR="00CB576E" w:rsidRPr="0066309C" w:rsidRDefault="00CB576E" w:rsidP="000D20CA">
            <w:pPr>
              <w:pStyle w:val="20"/>
              <w:ind w:firstLine="0"/>
              <w:jc w:val="both"/>
            </w:pPr>
            <w:r w:rsidRPr="0066309C">
              <w:t xml:space="preserve">Фильтр-маслоотделитель, шт. </w:t>
            </w:r>
          </w:p>
        </w:tc>
        <w:tc>
          <w:tcPr>
            <w:tcW w:w="3686" w:type="dxa"/>
          </w:tcPr>
          <w:p w:rsidR="00CB576E" w:rsidRPr="0066309C" w:rsidRDefault="00CB576E" w:rsidP="000D20CA">
            <w:pPr>
              <w:pStyle w:val="20"/>
              <w:ind w:firstLine="0"/>
              <w:jc w:val="center"/>
            </w:pPr>
            <w:r w:rsidRPr="0066309C">
              <w:t>1</w:t>
            </w:r>
          </w:p>
        </w:tc>
      </w:tr>
      <w:tr w:rsidR="00CB576E" w:rsidRPr="0066309C" w:rsidTr="000D20CA">
        <w:tc>
          <w:tcPr>
            <w:tcW w:w="1843" w:type="dxa"/>
          </w:tcPr>
          <w:p w:rsidR="00CB576E" w:rsidRPr="0066309C" w:rsidRDefault="00CB576E" w:rsidP="00B0061D">
            <w:pPr>
              <w:pStyle w:val="20"/>
              <w:ind w:left="176" w:firstLine="0"/>
              <w:jc w:val="both"/>
            </w:pPr>
            <w:r w:rsidRPr="0066309C">
              <w:t>4081000301</w:t>
            </w:r>
          </w:p>
        </w:tc>
        <w:tc>
          <w:tcPr>
            <w:tcW w:w="4536" w:type="dxa"/>
          </w:tcPr>
          <w:p w:rsidR="00CB576E" w:rsidRPr="0066309C" w:rsidRDefault="00CB576E" w:rsidP="000D20CA">
            <w:pPr>
              <w:pStyle w:val="20"/>
              <w:ind w:firstLine="0"/>
              <w:jc w:val="both"/>
            </w:pPr>
            <w:r w:rsidRPr="0066309C">
              <w:t>Патрон фильтра-</w:t>
            </w:r>
            <w:proofErr w:type="spellStart"/>
            <w:r w:rsidRPr="0066309C">
              <w:t>влагоотделителя</w:t>
            </w:r>
            <w:proofErr w:type="spellEnd"/>
            <w:r w:rsidRPr="0066309C">
              <w:t xml:space="preserve">, шт.* </w:t>
            </w:r>
          </w:p>
        </w:tc>
        <w:tc>
          <w:tcPr>
            <w:tcW w:w="3686" w:type="dxa"/>
            <w:shd w:val="clear" w:color="auto" w:fill="auto"/>
          </w:tcPr>
          <w:p w:rsidR="00CB576E" w:rsidRPr="0066309C" w:rsidRDefault="00CB576E" w:rsidP="000D20CA">
            <w:pPr>
              <w:pStyle w:val="20"/>
              <w:ind w:firstLine="0"/>
              <w:jc w:val="center"/>
            </w:pPr>
            <w:r w:rsidRPr="0066309C">
              <w:t>1</w:t>
            </w:r>
          </w:p>
        </w:tc>
      </w:tr>
      <w:tr w:rsidR="00CB576E" w:rsidRPr="0066309C" w:rsidTr="000D20CA">
        <w:tc>
          <w:tcPr>
            <w:tcW w:w="1843" w:type="dxa"/>
          </w:tcPr>
          <w:p w:rsidR="00CB576E" w:rsidRPr="0066309C" w:rsidRDefault="00CB576E" w:rsidP="000D20CA">
            <w:pPr>
              <w:pStyle w:val="20"/>
              <w:ind w:left="176" w:firstLine="0"/>
              <w:jc w:val="both"/>
            </w:pPr>
            <w:r w:rsidRPr="0066309C">
              <w:t xml:space="preserve">См. п.3.5 </w:t>
            </w:r>
          </w:p>
        </w:tc>
        <w:tc>
          <w:tcPr>
            <w:tcW w:w="4536" w:type="dxa"/>
          </w:tcPr>
          <w:p w:rsidR="00CB576E" w:rsidRPr="0066309C" w:rsidRDefault="00CB576E" w:rsidP="000D20CA">
            <w:pPr>
              <w:pStyle w:val="20"/>
              <w:ind w:firstLine="0"/>
              <w:jc w:val="both"/>
            </w:pPr>
            <w:r w:rsidRPr="0066309C">
              <w:t xml:space="preserve">Масло,  кг (л) </w:t>
            </w:r>
          </w:p>
        </w:tc>
        <w:tc>
          <w:tcPr>
            <w:tcW w:w="3686" w:type="dxa"/>
          </w:tcPr>
          <w:p w:rsidR="00CB576E" w:rsidRPr="0066309C" w:rsidRDefault="00CB576E" w:rsidP="000D20CA">
            <w:pPr>
              <w:pStyle w:val="20"/>
              <w:ind w:firstLine="0"/>
              <w:jc w:val="center"/>
            </w:pPr>
            <w:r w:rsidRPr="0066309C">
              <w:t>5 (5,5)</w:t>
            </w:r>
          </w:p>
        </w:tc>
      </w:tr>
      <w:tr w:rsidR="00CB576E" w:rsidRPr="0066309C" w:rsidTr="000D20CA">
        <w:tc>
          <w:tcPr>
            <w:tcW w:w="1843" w:type="dxa"/>
          </w:tcPr>
          <w:p w:rsidR="00CB576E" w:rsidRPr="0066309C" w:rsidRDefault="00CB576E" w:rsidP="000D20CA">
            <w:pPr>
              <w:pStyle w:val="20"/>
              <w:ind w:left="176" w:firstLine="0"/>
              <w:jc w:val="both"/>
            </w:pPr>
            <w:r w:rsidRPr="0066309C">
              <w:t xml:space="preserve">См. п.3.3 </w:t>
            </w:r>
          </w:p>
        </w:tc>
        <w:tc>
          <w:tcPr>
            <w:tcW w:w="4536" w:type="dxa"/>
          </w:tcPr>
          <w:p w:rsidR="00CB576E" w:rsidRPr="0066309C" w:rsidRDefault="00CB576E" w:rsidP="000D20CA">
            <w:pPr>
              <w:pStyle w:val="20"/>
              <w:ind w:firstLine="0"/>
              <w:jc w:val="both"/>
            </w:pPr>
            <w:r w:rsidRPr="0066309C">
              <w:t>Ремни, шт.</w:t>
            </w:r>
          </w:p>
        </w:tc>
        <w:tc>
          <w:tcPr>
            <w:tcW w:w="3686" w:type="dxa"/>
          </w:tcPr>
          <w:p w:rsidR="00CB576E" w:rsidRPr="0066309C" w:rsidRDefault="00CB576E" w:rsidP="000D20CA">
            <w:pPr>
              <w:pStyle w:val="20"/>
              <w:ind w:firstLine="0"/>
              <w:jc w:val="center"/>
            </w:pPr>
            <w:r w:rsidRPr="0066309C">
              <w:t>2</w:t>
            </w:r>
          </w:p>
        </w:tc>
      </w:tr>
      <w:tr w:rsidR="00CB576E" w:rsidRPr="0066309C" w:rsidTr="000D20CA">
        <w:tc>
          <w:tcPr>
            <w:tcW w:w="10065" w:type="dxa"/>
            <w:gridSpan w:val="3"/>
          </w:tcPr>
          <w:p w:rsidR="00CB576E" w:rsidRPr="0066309C" w:rsidRDefault="00CB576E" w:rsidP="000D20CA">
            <w:pPr>
              <w:pStyle w:val="20"/>
              <w:ind w:firstLine="459"/>
            </w:pPr>
            <w:r w:rsidRPr="0066309C">
              <w:t>Примечание – * Для исполнений Д.</w:t>
            </w:r>
          </w:p>
        </w:tc>
      </w:tr>
    </w:tbl>
    <w:p w:rsidR="00B3135A" w:rsidRPr="0066309C" w:rsidRDefault="00B3135A" w:rsidP="003A7991">
      <w:pPr>
        <w:pStyle w:val="20"/>
        <w:jc w:val="both"/>
      </w:pPr>
    </w:p>
    <w:p w:rsidR="009011DE" w:rsidRDefault="009011DE">
      <w:pPr>
        <w:rPr>
          <w:b/>
          <w:sz w:val="24"/>
        </w:rPr>
      </w:pPr>
      <w:r>
        <w:rPr>
          <w:b/>
        </w:rPr>
        <w:br w:type="page"/>
      </w:r>
    </w:p>
    <w:p w:rsidR="00BF1B11" w:rsidRPr="0066309C" w:rsidRDefault="00BF1B11">
      <w:pPr>
        <w:pStyle w:val="20"/>
        <w:jc w:val="both"/>
        <w:rPr>
          <w:b/>
        </w:rPr>
      </w:pPr>
      <w:r w:rsidRPr="0066309C">
        <w:rPr>
          <w:b/>
        </w:rPr>
        <w:lastRenderedPageBreak/>
        <w:t>9 ТРАНСПОРТИРОВАНИЕ  И  ХРАНЕНИЕ</w:t>
      </w:r>
    </w:p>
    <w:p w:rsidR="00012F80" w:rsidRPr="0066309C" w:rsidRDefault="00012F80" w:rsidP="00012F80">
      <w:pPr>
        <w:ind w:firstLine="567"/>
        <w:jc w:val="both"/>
        <w:rPr>
          <w:sz w:val="24"/>
        </w:rPr>
      </w:pPr>
    </w:p>
    <w:p w:rsidR="00012F80" w:rsidRPr="00ED62CD" w:rsidRDefault="00012F80" w:rsidP="00012F80">
      <w:pPr>
        <w:pStyle w:val="20"/>
        <w:ind w:left="567" w:firstLine="0"/>
        <w:jc w:val="both"/>
        <w:rPr>
          <w:b/>
          <w:sz w:val="22"/>
        </w:rPr>
      </w:pPr>
      <w:r w:rsidRPr="00ED62CD">
        <w:rPr>
          <w:b/>
          <w:szCs w:val="24"/>
        </w:rPr>
        <w:t>9.1 Транспортирование</w:t>
      </w:r>
    </w:p>
    <w:p w:rsidR="00BF1B11" w:rsidRPr="0066309C" w:rsidRDefault="00BF1B11" w:rsidP="00012F80">
      <w:pPr>
        <w:ind w:firstLine="567"/>
        <w:jc w:val="both"/>
        <w:rPr>
          <w:sz w:val="24"/>
        </w:rPr>
      </w:pPr>
      <w:r w:rsidRPr="0066309C">
        <w:rPr>
          <w:sz w:val="24"/>
        </w:rPr>
        <w:t xml:space="preserve">Транспортирование установки должно производиться при температуре от минус 25 до плюс   55 </w:t>
      </w:r>
      <w:r w:rsidRPr="0066309C">
        <w:rPr>
          <w:sz w:val="24"/>
        </w:rPr>
        <w:sym w:font="Symbol" w:char="F0B0"/>
      </w:r>
      <w:r w:rsidRPr="0066309C">
        <w:rPr>
          <w:sz w:val="24"/>
        </w:rPr>
        <w:t>С только в закрытом транспорте. Установка должна быть закреплена на поддоне и предохр</w:t>
      </w:r>
      <w:r w:rsidRPr="0066309C">
        <w:rPr>
          <w:sz w:val="24"/>
        </w:rPr>
        <w:t>а</w:t>
      </w:r>
      <w:r w:rsidRPr="0066309C">
        <w:rPr>
          <w:sz w:val="24"/>
        </w:rPr>
        <w:t xml:space="preserve">нена транспортировочной тарой. </w:t>
      </w:r>
    </w:p>
    <w:p w:rsidR="00BF1B11" w:rsidRPr="0066309C" w:rsidRDefault="00BF1B11" w:rsidP="00012F80">
      <w:pPr>
        <w:pStyle w:val="20"/>
        <w:jc w:val="both"/>
      </w:pPr>
      <w:r w:rsidRPr="0066309C">
        <w:t>Упаковка компрессорных  установок  выполняется с учетом условий поставки и  в зависим</w:t>
      </w:r>
      <w:r w:rsidRPr="0066309C">
        <w:t>о</w:t>
      </w:r>
      <w:r w:rsidRPr="0066309C">
        <w:t>сти от назначения.</w:t>
      </w:r>
    </w:p>
    <w:p w:rsidR="00BF1B11" w:rsidRPr="0066309C" w:rsidRDefault="00BF1B11" w:rsidP="00012F80">
      <w:pPr>
        <w:pStyle w:val="20"/>
        <w:jc w:val="both"/>
      </w:pPr>
      <w:r w:rsidRPr="0066309C">
        <w:t>Для перемещения установки следует проверить в настоящем руководстве массу и габари</w:t>
      </w:r>
      <w:r w:rsidRPr="0066309C">
        <w:t>т</w:t>
      </w:r>
      <w:r w:rsidRPr="0066309C">
        <w:t>ные  размеры и при помощи специальных средств поднимать ее с захватом поддона как можно ниже от пола.</w:t>
      </w:r>
    </w:p>
    <w:p w:rsidR="00BF1B11" w:rsidRPr="0066309C" w:rsidRDefault="00BF1B11" w:rsidP="00012F80">
      <w:pPr>
        <w:pStyle w:val="20"/>
        <w:jc w:val="both"/>
      </w:pPr>
      <w:r w:rsidRPr="0066309C">
        <w:t xml:space="preserve">В случае транспортирования установки  при помощи погрузчика, необходимо, чтобы вилы были расположены  как можно шире, во избежание ее падений. </w:t>
      </w:r>
    </w:p>
    <w:p w:rsidR="00BF1B11" w:rsidRPr="0066309C" w:rsidRDefault="00BF1B11">
      <w:pPr>
        <w:pStyle w:val="20"/>
        <w:jc w:val="both"/>
        <w:rPr>
          <w:b/>
        </w:rPr>
      </w:pPr>
    </w:p>
    <w:p w:rsidR="00012F80" w:rsidRPr="00ED62CD" w:rsidRDefault="00012F80" w:rsidP="00012F80">
      <w:pPr>
        <w:pStyle w:val="20"/>
        <w:numPr>
          <w:ilvl w:val="1"/>
          <w:numId w:val="38"/>
        </w:numPr>
        <w:jc w:val="both"/>
        <w:rPr>
          <w:b/>
          <w:szCs w:val="24"/>
        </w:rPr>
      </w:pPr>
      <w:r w:rsidRPr="00ED62CD">
        <w:rPr>
          <w:b/>
          <w:szCs w:val="24"/>
        </w:rPr>
        <w:t>Хранение</w:t>
      </w:r>
    </w:p>
    <w:p w:rsidR="00BF1B11" w:rsidRPr="0066309C" w:rsidRDefault="00BF1B11">
      <w:pPr>
        <w:pStyle w:val="20"/>
        <w:jc w:val="both"/>
      </w:pPr>
      <w:r w:rsidRPr="0066309C">
        <w:t>Для хранения упакованные установки должны быть помещены в помещение и не подве</w:t>
      </w:r>
      <w:r w:rsidRPr="0066309C">
        <w:t>р</w:t>
      </w:r>
      <w:r w:rsidRPr="0066309C">
        <w:t>гаться неблагоприятным атмосферным воздействиям.</w:t>
      </w:r>
    </w:p>
    <w:p w:rsidR="00BF1B11" w:rsidRPr="0066309C" w:rsidRDefault="00BF1B11">
      <w:pPr>
        <w:ind w:firstLine="567"/>
        <w:jc w:val="both"/>
        <w:rPr>
          <w:sz w:val="24"/>
        </w:rPr>
      </w:pPr>
      <w:r w:rsidRPr="0066309C">
        <w:rPr>
          <w:sz w:val="24"/>
        </w:rPr>
        <w:t xml:space="preserve">Установку  следует хранить в помещениях при температуре от минус </w:t>
      </w:r>
      <w:r w:rsidR="001F591C" w:rsidRPr="0066309C">
        <w:rPr>
          <w:sz w:val="24"/>
        </w:rPr>
        <w:t>2</w:t>
      </w:r>
      <w:r w:rsidRPr="0066309C">
        <w:rPr>
          <w:sz w:val="24"/>
        </w:rPr>
        <w:t xml:space="preserve">5 до плюс 55 </w:t>
      </w:r>
      <w:r w:rsidRPr="0066309C">
        <w:rPr>
          <w:sz w:val="24"/>
        </w:rPr>
        <w:sym w:font="Symbol" w:char="F0B0"/>
      </w:r>
      <w:r w:rsidRPr="0066309C">
        <w:rPr>
          <w:sz w:val="24"/>
        </w:rPr>
        <w:t>С и о</w:t>
      </w:r>
      <w:r w:rsidRPr="0066309C">
        <w:rPr>
          <w:sz w:val="24"/>
        </w:rPr>
        <w:t>т</w:t>
      </w:r>
      <w:r w:rsidRPr="0066309C">
        <w:rPr>
          <w:sz w:val="24"/>
        </w:rPr>
        <w:t>носительной влажности не более 80 %.</w:t>
      </w:r>
    </w:p>
    <w:p w:rsidR="00BF1B11" w:rsidRPr="0066309C" w:rsidRDefault="00BF1B11">
      <w:pPr>
        <w:ind w:firstLine="567"/>
        <w:jc w:val="both"/>
        <w:rPr>
          <w:sz w:val="24"/>
        </w:rPr>
      </w:pPr>
      <w:r w:rsidRPr="0066309C">
        <w:rPr>
          <w:sz w:val="24"/>
        </w:rPr>
        <w:t xml:space="preserve">Содержание пыли, паров кислот и щелочей, агрессивных газов и других вредных примесей в помещениях, где хранится </w:t>
      </w:r>
      <w:r w:rsidR="001F591C" w:rsidRPr="0066309C">
        <w:rPr>
          <w:sz w:val="24"/>
        </w:rPr>
        <w:t>установка</w:t>
      </w:r>
      <w:r w:rsidRPr="0066309C">
        <w:rPr>
          <w:sz w:val="24"/>
        </w:rPr>
        <w:t>, не допускается.</w:t>
      </w:r>
    </w:p>
    <w:p w:rsidR="00BF1B11" w:rsidRPr="0066309C" w:rsidRDefault="001F591C" w:rsidP="009A29CE">
      <w:pPr>
        <w:pStyle w:val="20"/>
        <w:jc w:val="both"/>
        <w:rPr>
          <w:caps/>
        </w:rPr>
      </w:pPr>
      <w:r w:rsidRPr="0066309C">
        <w:rPr>
          <w:caps/>
        </w:rPr>
        <w:t>ВНИМАНИЕ</w:t>
      </w:r>
      <w:r w:rsidR="00014B0A" w:rsidRPr="0066309C">
        <w:rPr>
          <w:caps/>
        </w:rPr>
        <w:t>:</w:t>
      </w:r>
      <w:r w:rsidRPr="0066309C">
        <w:rPr>
          <w:caps/>
        </w:rPr>
        <w:t xml:space="preserve"> После длительных периодов хранения или при наличии явных признаков влаги (конденсата) проверяйте состояние установки и удаляйте конденсат.</w:t>
      </w:r>
    </w:p>
    <w:p w:rsidR="00014B0A" w:rsidRPr="0066309C" w:rsidRDefault="00014B0A">
      <w:pPr>
        <w:pStyle w:val="20"/>
        <w:jc w:val="both"/>
        <w:rPr>
          <w:b/>
        </w:rPr>
      </w:pPr>
    </w:p>
    <w:p w:rsidR="00012F80" w:rsidRPr="00ED62CD" w:rsidRDefault="00012F80" w:rsidP="00012F80">
      <w:pPr>
        <w:pStyle w:val="20"/>
        <w:numPr>
          <w:ilvl w:val="1"/>
          <w:numId w:val="22"/>
        </w:numPr>
        <w:jc w:val="both"/>
        <w:rPr>
          <w:b/>
          <w:szCs w:val="24"/>
        </w:rPr>
      </w:pPr>
      <w:r w:rsidRPr="00ED62CD">
        <w:rPr>
          <w:b/>
          <w:szCs w:val="24"/>
        </w:rPr>
        <w:t>Снятие установки с эксплуатации</w:t>
      </w:r>
    </w:p>
    <w:p w:rsidR="001F591C" w:rsidRPr="0066309C" w:rsidRDefault="001F591C" w:rsidP="001F591C">
      <w:pPr>
        <w:pStyle w:val="20"/>
        <w:jc w:val="both"/>
        <w:rPr>
          <w:szCs w:val="24"/>
        </w:rPr>
      </w:pPr>
      <w:r w:rsidRPr="0066309C">
        <w:rPr>
          <w:szCs w:val="24"/>
        </w:rPr>
        <w:t>При снятии установки с эксплуатации выполнить следующее:</w:t>
      </w:r>
    </w:p>
    <w:p w:rsidR="001F591C" w:rsidRPr="0066309C" w:rsidRDefault="00022F43" w:rsidP="001F591C">
      <w:pPr>
        <w:pStyle w:val="20"/>
        <w:numPr>
          <w:ilvl w:val="0"/>
          <w:numId w:val="36"/>
        </w:numPr>
        <w:jc w:val="both"/>
        <w:rPr>
          <w:szCs w:val="24"/>
        </w:rPr>
      </w:pPr>
      <w:r w:rsidRPr="0066309C">
        <w:rPr>
          <w:szCs w:val="24"/>
        </w:rPr>
        <w:t xml:space="preserve">Выключить </w:t>
      </w:r>
      <w:r w:rsidR="001F591C" w:rsidRPr="0066309C">
        <w:rPr>
          <w:szCs w:val="24"/>
        </w:rPr>
        <w:t>установку.</w:t>
      </w:r>
    </w:p>
    <w:p w:rsidR="001F591C" w:rsidRPr="0066309C" w:rsidRDefault="00022F43" w:rsidP="001F591C">
      <w:pPr>
        <w:pStyle w:val="20"/>
        <w:numPr>
          <w:ilvl w:val="0"/>
          <w:numId w:val="36"/>
        </w:numPr>
        <w:jc w:val="both"/>
        <w:rPr>
          <w:szCs w:val="24"/>
        </w:rPr>
      </w:pPr>
      <w:r w:rsidRPr="0066309C">
        <w:rPr>
          <w:szCs w:val="24"/>
        </w:rPr>
        <w:t>От</w:t>
      </w:r>
      <w:r w:rsidR="001F591C" w:rsidRPr="0066309C">
        <w:rPr>
          <w:szCs w:val="24"/>
        </w:rPr>
        <w:t>ключить электропитание и отсоединить установку от электрической сети.</w:t>
      </w:r>
    </w:p>
    <w:p w:rsidR="001F591C" w:rsidRPr="0066309C" w:rsidRDefault="001F591C" w:rsidP="001F591C">
      <w:pPr>
        <w:pStyle w:val="20"/>
        <w:numPr>
          <w:ilvl w:val="0"/>
          <w:numId w:val="36"/>
        </w:numPr>
        <w:jc w:val="both"/>
        <w:rPr>
          <w:szCs w:val="24"/>
        </w:rPr>
      </w:pPr>
      <w:r w:rsidRPr="0066309C">
        <w:rPr>
          <w:szCs w:val="24"/>
        </w:rPr>
        <w:t>Стравить избыточное давление из установки и части воздушной сети, которая соединена с установкой. Отсоединить установку от воздушной сети.</w:t>
      </w:r>
    </w:p>
    <w:p w:rsidR="001F591C" w:rsidRPr="0066309C" w:rsidRDefault="001F591C" w:rsidP="001F591C">
      <w:pPr>
        <w:pStyle w:val="20"/>
        <w:numPr>
          <w:ilvl w:val="0"/>
          <w:numId w:val="36"/>
        </w:numPr>
        <w:jc w:val="both"/>
        <w:rPr>
          <w:szCs w:val="24"/>
        </w:rPr>
      </w:pPr>
      <w:r w:rsidRPr="0066309C">
        <w:rPr>
          <w:szCs w:val="24"/>
        </w:rPr>
        <w:t>Слить масло.</w:t>
      </w:r>
    </w:p>
    <w:p w:rsidR="001F591C" w:rsidRPr="0066309C" w:rsidRDefault="001F591C" w:rsidP="001F591C">
      <w:pPr>
        <w:pStyle w:val="20"/>
        <w:numPr>
          <w:ilvl w:val="0"/>
          <w:numId w:val="36"/>
        </w:numPr>
        <w:jc w:val="both"/>
        <w:rPr>
          <w:szCs w:val="24"/>
        </w:rPr>
      </w:pPr>
      <w:r w:rsidRPr="0066309C">
        <w:rPr>
          <w:szCs w:val="24"/>
        </w:rPr>
        <w:t>Демонтировать масляный фильтр и фильтр-маслоотделитель.</w:t>
      </w:r>
    </w:p>
    <w:p w:rsidR="001F591C" w:rsidRPr="0066309C" w:rsidRDefault="001F591C" w:rsidP="001F591C">
      <w:pPr>
        <w:pStyle w:val="20"/>
        <w:numPr>
          <w:ilvl w:val="0"/>
          <w:numId w:val="36"/>
        </w:numPr>
        <w:jc w:val="both"/>
        <w:rPr>
          <w:szCs w:val="24"/>
        </w:rPr>
      </w:pPr>
      <w:r w:rsidRPr="0066309C">
        <w:rPr>
          <w:szCs w:val="24"/>
        </w:rPr>
        <w:t>Слитое масло и фильтры сдать в специализированный центр по переработке отходов.</w:t>
      </w:r>
    </w:p>
    <w:p w:rsidR="001F591C" w:rsidRPr="0066309C" w:rsidRDefault="001F591C" w:rsidP="001F591C">
      <w:pPr>
        <w:pStyle w:val="20"/>
        <w:numPr>
          <w:ilvl w:val="0"/>
          <w:numId w:val="36"/>
        </w:numPr>
        <w:jc w:val="both"/>
        <w:rPr>
          <w:szCs w:val="24"/>
        </w:rPr>
      </w:pPr>
      <w:r w:rsidRPr="0066309C">
        <w:rPr>
          <w:szCs w:val="24"/>
        </w:rPr>
        <w:t>Передать установку на авторизованное предприятие по утилизации.</w:t>
      </w:r>
    </w:p>
    <w:p w:rsidR="001F591C" w:rsidRPr="0066309C" w:rsidRDefault="001F591C" w:rsidP="009A29CE">
      <w:pPr>
        <w:pStyle w:val="20"/>
        <w:jc w:val="both"/>
        <w:rPr>
          <w:caps/>
          <w:szCs w:val="24"/>
        </w:rPr>
      </w:pPr>
      <w:r w:rsidRPr="0066309C">
        <w:rPr>
          <w:caps/>
        </w:rPr>
        <w:t>ВНИМАНИЕ</w:t>
      </w:r>
      <w:r w:rsidR="00014B0A" w:rsidRPr="0066309C">
        <w:rPr>
          <w:caps/>
        </w:rPr>
        <w:t>:</w:t>
      </w:r>
      <w:r w:rsidRPr="0066309C">
        <w:rPr>
          <w:caps/>
        </w:rPr>
        <w:t xml:space="preserve"> Для исполнений с осушителем воздуха. Осушитель соде</w:t>
      </w:r>
      <w:r w:rsidRPr="0066309C">
        <w:rPr>
          <w:caps/>
        </w:rPr>
        <w:t>р</w:t>
      </w:r>
      <w:r w:rsidRPr="0066309C">
        <w:rPr>
          <w:caps/>
        </w:rPr>
        <w:t>жит в герметичном контуре холодильный агент и масло. Поэтому эти компоненты должны быть демонтированы и утилизированы организац</w:t>
      </w:r>
      <w:r w:rsidRPr="0066309C">
        <w:rPr>
          <w:caps/>
        </w:rPr>
        <w:t>и</w:t>
      </w:r>
      <w:r w:rsidRPr="0066309C">
        <w:rPr>
          <w:caps/>
        </w:rPr>
        <w:t>ей (лицом), имеющей соответствующее разрешение.</w:t>
      </w:r>
    </w:p>
    <w:p w:rsidR="00BF1B11" w:rsidRPr="0066309C" w:rsidRDefault="00BF1B11">
      <w:pPr>
        <w:pStyle w:val="20"/>
        <w:jc w:val="both"/>
        <w:rPr>
          <w:b/>
        </w:rPr>
      </w:pPr>
      <w:r w:rsidRPr="0066309C">
        <w:br w:type="page"/>
      </w:r>
      <w:r w:rsidRPr="0066309C">
        <w:rPr>
          <w:b/>
        </w:rPr>
        <w:lastRenderedPageBreak/>
        <w:t>10 НЕИСПРАВНОСТИ И МЕТОДЫ ИХ УСТРАНЕНИЯ</w:t>
      </w:r>
    </w:p>
    <w:p w:rsidR="00BF1B11" w:rsidRDefault="00BF1B11">
      <w:pPr>
        <w:rPr>
          <w:sz w:val="24"/>
          <w:szCs w:val="24"/>
        </w:rPr>
      </w:pPr>
    </w:p>
    <w:p w:rsidR="009011DE" w:rsidRPr="009011DE" w:rsidRDefault="009011DE">
      <w:pPr>
        <w:rPr>
          <w:sz w:val="24"/>
          <w:szCs w:val="24"/>
        </w:rPr>
      </w:pPr>
      <w:r>
        <w:rPr>
          <w:sz w:val="24"/>
          <w:szCs w:val="24"/>
        </w:rPr>
        <w:t>Таблица 7</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49"/>
        <w:gridCol w:w="3449"/>
        <w:gridCol w:w="3450"/>
      </w:tblGrid>
      <w:tr w:rsidR="00A53F53" w:rsidRPr="0066309C" w:rsidTr="00A53F53">
        <w:tc>
          <w:tcPr>
            <w:tcW w:w="3449" w:type="dxa"/>
            <w:tcBorders>
              <w:bottom w:val="nil"/>
            </w:tcBorders>
          </w:tcPr>
          <w:p w:rsidR="00A53F53" w:rsidRPr="0066309C" w:rsidRDefault="00A53F53" w:rsidP="007B1C41">
            <w:pPr>
              <w:pStyle w:val="20"/>
              <w:ind w:firstLine="0"/>
              <w:jc w:val="center"/>
              <w:rPr>
                <w:b/>
                <w:bCs/>
                <w:sz w:val="22"/>
              </w:rPr>
            </w:pPr>
            <w:r w:rsidRPr="0066309C">
              <w:rPr>
                <w:b/>
                <w:bCs/>
                <w:sz w:val="22"/>
              </w:rPr>
              <w:t>СОСТОЯНИЕ</w:t>
            </w:r>
          </w:p>
          <w:p w:rsidR="00A53F53" w:rsidRPr="0066309C" w:rsidRDefault="00A53F53" w:rsidP="007B1C41">
            <w:pPr>
              <w:pStyle w:val="20"/>
              <w:ind w:firstLine="0"/>
              <w:jc w:val="center"/>
              <w:rPr>
                <w:b/>
                <w:bCs/>
                <w:sz w:val="22"/>
              </w:rPr>
            </w:pPr>
            <w:r w:rsidRPr="0066309C">
              <w:rPr>
                <w:b/>
                <w:bCs/>
                <w:sz w:val="22"/>
              </w:rPr>
              <w:t>(НЕИСПРАВНОСТИ)</w:t>
            </w:r>
          </w:p>
        </w:tc>
        <w:tc>
          <w:tcPr>
            <w:tcW w:w="3449" w:type="dxa"/>
          </w:tcPr>
          <w:p w:rsidR="00A53F53" w:rsidRPr="0066309C" w:rsidRDefault="00A53F53" w:rsidP="007B1C41">
            <w:pPr>
              <w:pStyle w:val="20"/>
              <w:ind w:firstLine="0"/>
              <w:jc w:val="center"/>
              <w:rPr>
                <w:b/>
                <w:bCs/>
                <w:sz w:val="22"/>
              </w:rPr>
            </w:pPr>
            <w:r w:rsidRPr="0066309C">
              <w:rPr>
                <w:b/>
                <w:bCs/>
                <w:sz w:val="22"/>
              </w:rPr>
              <w:t>ВОЗМОЖНЫЕ</w:t>
            </w:r>
          </w:p>
          <w:p w:rsidR="00A53F53" w:rsidRPr="0066309C" w:rsidRDefault="00A53F53" w:rsidP="007B1C41">
            <w:pPr>
              <w:pStyle w:val="20"/>
              <w:ind w:firstLine="0"/>
              <w:jc w:val="center"/>
              <w:rPr>
                <w:b/>
                <w:bCs/>
                <w:sz w:val="22"/>
              </w:rPr>
            </w:pPr>
            <w:r w:rsidRPr="0066309C">
              <w:rPr>
                <w:b/>
                <w:bCs/>
                <w:sz w:val="22"/>
              </w:rPr>
              <w:t>ПРИЧИНЫ</w:t>
            </w:r>
          </w:p>
          <w:p w:rsidR="00A53F53" w:rsidRPr="0066309C" w:rsidRDefault="00A53F53" w:rsidP="007B1C41">
            <w:pPr>
              <w:pStyle w:val="20"/>
              <w:ind w:firstLine="0"/>
              <w:jc w:val="center"/>
              <w:rPr>
                <w:b/>
                <w:bCs/>
                <w:sz w:val="22"/>
              </w:rPr>
            </w:pPr>
            <w:r w:rsidRPr="0066309C">
              <w:rPr>
                <w:b/>
                <w:bCs/>
                <w:sz w:val="22"/>
              </w:rPr>
              <w:t>НЕИСПРАВНОСТИ</w:t>
            </w:r>
          </w:p>
        </w:tc>
        <w:tc>
          <w:tcPr>
            <w:tcW w:w="3450" w:type="dxa"/>
          </w:tcPr>
          <w:p w:rsidR="00A53F53" w:rsidRPr="0066309C" w:rsidRDefault="00A53F53" w:rsidP="007B1C41">
            <w:pPr>
              <w:pStyle w:val="20"/>
              <w:ind w:firstLine="0"/>
              <w:jc w:val="center"/>
              <w:rPr>
                <w:b/>
                <w:bCs/>
                <w:sz w:val="22"/>
              </w:rPr>
            </w:pPr>
            <w:r w:rsidRPr="0066309C">
              <w:rPr>
                <w:b/>
                <w:bCs/>
                <w:sz w:val="22"/>
              </w:rPr>
              <w:t>СПОСОБЫ</w:t>
            </w:r>
          </w:p>
          <w:p w:rsidR="00A53F53" w:rsidRPr="0066309C" w:rsidRDefault="00A53F53" w:rsidP="007B1C41">
            <w:pPr>
              <w:pStyle w:val="20"/>
              <w:ind w:right="-249" w:firstLine="0"/>
              <w:jc w:val="center"/>
              <w:rPr>
                <w:b/>
                <w:bCs/>
                <w:sz w:val="22"/>
              </w:rPr>
            </w:pPr>
            <w:r w:rsidRPr="0066309C">
              <w:rPr>
                <w:b/>
                <w:bCs/>
                <w:sz w:val="22"/>
              </w:rPr>
              <w:t>УСТРАНЕНИЯ</w:t>
            </w:r>
          </w:p>
        </w:tc>
      </w:tr>
      <w:tr w:rsidR="00A53F53" w:rsidRPr="0066309C" w:rsidTr="00A53F53">
        <w:tc>
          <w:tcPr>
            <w:tcW w:w="3449" w:type="dxa"/>
            <w:tcBorders>
              <w:bottom w:val="nil"/>
            </w:tcBorders>
          </w:tcPr>
          <w:p w:rsidR="00A53F53" w:rsidRPr="0066309C" w:rsidRDefault="00A53F53" w:rsidP="007B1C41">
            <w:pPr>
              <w:pStyle w:val="20"/>
              <w:ind w:firstLine="0"/>
              <w:rPr>
                <w:szCs w:val="24"/>
              </w:rPr>
            </w:pPr>
            <w:r w:rsidRPr="0066309C">
              <w:rPr>
                <w:szCs w:val="24"/>
              </w:rPr>
              <w:t>Установка не включается</w:t>
            </w:r>
          </w:p>
        </w:tc>
        <w:tc>
          <w:tcPr>
            <w:tcW w:w="3449" w:type="dxa"/>
          </w:tcPr>
          <w:p w:rsidR="00A53F53" w:rsidRPr="0066309C" w:rsidRDefault="00A53F53" w:rsidP="007B1C41">
            <w:pPr>
              <w:pStyle w:val="20"/>
              <w:ind w:firstLine="0"/>
              <w:rPr>
                <w:szCs w:val="24"/>
              </w:rPr>
            </w:pPr>
            <w:r w:rsidRPr="0066309C">
              <w:rPr>
                <w:szCs w:val="24"/>
              </w:rPr>
              <w:t>-Отсутствует напряжение п</w:t>
            </w:r>
            <w:r w:rsidRPr="0066309C">
              <w:rPr>
                <w:szCs w:val="24"/>
              </w:rPr>
              <w:t>и</w:t>
            </w:r>
            <w:r w:rsidRPr="0066309C">
              <w:rPr>
                <w:szCs w:val="24"/>
              </w:rPr>
              <w:t>тания.</w:t>
            </w:r>
          </w:p>
          <w:p w:rsidR="00A53F53" w:rsidRPr="0066309C" w:rsidRDefault="00A53F53" w:rsidP="007B1C41">
            <w:pPr>
              <w:pStyle w:val="20"/>
              <w:tabs>
                <w:tab w:val="left" w:pos="2443"/>
              </w:tabs>
              <w:ind w:right="-106" w:firstLine="0"/>
              <w:rPr>
                <w:szCs w:val="24"/>
              </w:rPr>
            </w:pPr>
            <w:r w:rsidRPr="0066309C">
              <w:rPr>
                <w:szCs w:val="24"/>
              </w:rPr>
              <w:t>-</w:t>
            </w:r>
            <w:r w:rsidRPr="0066309C">
              <w:rPr>
                <w:spacing w:val="-2"/>
                <w:szCs w:val="24"/>
              </w:rPr>
              <w:t>Срабатывание автоматического выключателя силовой цепи или плавких предохранителей в цепи управления и сигнализации</w:t>
            </w:r>
            <w:r w:rsidRPr="0066309C">
              <w:rPr>
                <w:szCs w:val="24"/>
              </w:rPr>
              <w:t>.</w:t>
            </w:r>
          </w:p>
          <w:p w:rsidR="00A53F53" w:rsidRPr="0066309C" w:rsidRDefault="00A53F53" w:rsidP="007B1C41">
            <w:pPr>
              <w:pStyle w:val="20"/>
              <w:tabs>
                <w:tab w:val="left" w:pos="2443"/>
              </w:tabs>
              <w:ind w:right="-106" w:firstLine="0"/>
              <w:rPr>
                <w:szCs w:val="24"/>
              </w:rPr>
            </w:pPr>
          </w:p>
        </w:tc>
        <w:tc>
          <w:tcPr>
            <w:tcW w:w="3450" w:type="dxa"/>
          </w:tcPr>
          <w:p w:rsidR="00A53F53" w:rsidRPr="0066309C" w:rsidRDefault="00A53F53" w:rsidP="007B1C41">
            <w:pPr>
              <w:pStyle w:val="20"/>
              <w:ind w:firstLine="0"/>
              <w:rPr>
                <w:szCs w:val="24"/>
              </w:rPr>
            </w:pPr>
            <w:r w:rsidRPr="0066309C">
              <w:rPr>
                <w:szCs w:val="24"/>
              </w:rPr>
              <w:t>-Проверить цепь питания.</w:t>
            </w:r>
          </w:p>
          <w:p w:rsidR="00A53F53" w:rsidRPr="0066309C" w:rsidRDefault="00A53F53" w:rsidP="007B1C41">
            <w:pPr>
              <w:pStyle w:val="20"/>
              <w:ind w:firstLine="0"/>
              <w:rPr>
                <w:szCs w:val="24"/>
              </w:rPr>
            </w:pPr>
          </w:p>
          <w:p w:rsidR="00A53F53" w:rsidRPr="0066309C" w:rsidRDefault="00A53F53" w:rsidP="007B1C41">
            <w:pPr>
              <w:pStyle w:val="20"/>
              <w:ind w:firstLine="0"/>
              <w:rPr>
                <w:szCs w:val="24"/>
              </w:rPr>
            </w:pPr>
            <w:r w:rsidRPr="0066309C">
              <w:rPr>
                <w:szCs w:val="24"/>
              </w:rPr>
              <w:t>-Проверить включение автом</w:t>
            </w:r>
            <w:r w:rsidRPr="0066309C">
              <w:rPr>
                <w:szCs w:val="24"/>
              </w:rPr>
              <w:t>а</w:t>
            </w:r>
            <w:r w:rsidRPr="0066309C">
              <w:rPr>
                <w:szCs w:val="24"/>
              </w:rPr>
              <w:t xml:space="preserve">тического выключателя </w:t>
            </w:r>
            <w:r w:rsidRPr="0066309C">
              <w:rPr>
                <w:szCs w:val="24"/>
                <w:lang w:val="en-US"/>
              </w:rPr>
              <w:t>QS</w:t>
            </w:r>
            <w:r w:rsidRPr="0066309C">
              <w:rPr>
                <w:szCs w:val="24"/>
              </w:rPr>
              <w:t xml:space="preserve"> или заменить плавкие пред</w:t>
            </w:r>
            <w:r w:rsidRPr="0066309C">
              <w:rPr>
                <w:szCs w:val="24"/>
              </w:rPr>
              <w:t>о</w:t>
            </w:r>
            <w:r w:rsidRPr="0066309C">
              <w:rPr>
                <w:szCs w:val="24"/>
              </w:rPr>
              <w:t xml:space="preserve">хранители </w:t>
            </w:r>
            <w:r w:rsidRPr="0066309C">
              <w:rPr>
                <w:szCs w:val="24"/>
                <w:lang w:val="en-US"/>
              </w:rPr>
              <w:t>FU</w:t>
            </w:r>
            <w:r w:rsidRPr="0066309C">
              <w:rPr>
                <w:szCs w:val="24"/>
              </w:rPr>
              <w:t>.</w:t>
            </w:r>
          </w:p>
        </w:tc>
      </w:tr>
      <w:tr w:rsidR="00A53F53" w:rsidRPr="0066309C" w:rsidTr="00A53F53">
        <w:tc>
          <w:tcPr>
            <w:tcW w:w="3449" w:type="dxa"/>
            <w:tcBorders>
              <w:top w:val="nil"/>
              <w:bottom w:val="nil"/>
            </w:tcBorders>
          </w:tcPr>
          <w:p w:rsidR="00A53F53" w:rsidRPr="0066309C" w:rsidRDefault="00A53F53" w:rsidP="007B1C41">
            <w:pPr>
              <w:pStyle w:val="20"/>
              <w:ind w:firstLine="0"/>
            </w:pPr>
          </w:p>
        </w:tc>
        <w:tc>
          <w:tcPr>
            <w:tcW w:w="3449" w:type="dxa"/>
          </w:tcPr>
          <w:p w:rsidR="00A53F53" w:rsidRPr="0066309C" w:rsidRDefault="00A53F53" w:rsidP="007B1C41">
            <w:pPr>
              <w:pStyle w:val="20"/>
              <w:ind w:firstLine="0"/>
              <w:rPr>
                <w:szCs w:val="24"/>
              </w:rPr>
            </w:pPr>
            <w:r w:rsidRPr="0066309C">
              <w:rPr>
                <w:szCs w:val="24"/>
              </w:rPr>
              <w:t>Отсутствует фаза питающего напряжения или перегорел предохранитель цепи управл</w:t>
            </w:r>
            <w:r w:rsidRPr="0066309C">
              <w:rPr>
                <w:szCs w:val="24"/>
              </w:rPr>
              <w:t>е</w:t>
            </w:r>
            <w:r w:rsidRPr="0066309C">
              <w:rPr>
                <w:szCs w:val="24"/>
              </w:rPr>
              <w:t>ния.</w:t>
            </w:r>
          </w:p>
          <w:p w:rsidR="00A53F53" w:rsidRPr="0066309C" w:rsidRDefault="00A53F53" w:rsidP="007B1C41">
            <w:pPr>
              <w:pStyle w:val="20"/>
              <w:ind w:firstLine="0"/>
              <w:rPr>
                <w:szCs w:val="24"/>
              </w:rPr>
            </w:pPr>
          </w:p>
        </w:tc>
        <w:tc>
          <w:tcPr>
            <w:tcW w:w="3450" w:type="dxa"/>
          </w:tcPr>
          <w:p w:rsidR="00A53F53" w:rsidRPr="0066309C" w:rsidRDefault="00A53F53" w:rsidP="007B1C41">
            <w:pPr>
              <w:pStyle w:val="20"/>
              <w:ind w:firstLine="0"/>
              <w:rPr>
                <w:szCs w:val="24"/>
              </w:rPr>
            </w:pPr>
            <w:r w:rsidRPr="0066309C">
              <w:rPr>
                <w:szCs w:val="24"/>
              </w:rPr>
              <w:t>Проверить, в случае необх</w:t>
            </w:r>
            <w:r w:rsidRPr="0066309C">
              <w:rPr>
                <w:szCs w:val="24"/>
              </w:rPr>
              <w:t>о</w:t>
            </w:r>
            <w:r w:rsidRPr="0066309C">
              <w:rPr>
                <w:szCs w:val="24"/>
              </w:rPr>
              <w:t>димости заменить предохран</w:t>
            </w:r>
            <w:r w:rsidRPr="0066309C">
              <w:rPr>
                <w:szCs w:val="24"/>
              </w:rPr>
              <w:t>и</w:t>
            </w:r>
            <w:r w:rsidRPr="0066309C">
              <w:rPr>
                <w:szCs w:val="24"/>
              </w:rPr>
              <w:t>тель.</w:t>
            </w:r>
          </w:p>
        </w:tc>
      </w:tr>
      <w:tr w:rsidR="00A53F53" w:rsidRPr="0066309C" w:rsidTr="00A53F53">
        <w:tc>
          <w:tcPr>
            <w:tcW w:w="3449" w:type="dxa"/>
            <w:tcBorders>
              <w:top w:val="nil"/>
              <w:bottom w:val="nil"/>
            </w:tcBorders>
          </w:tcPr>
          <w:p w:rsidR="00A53F53" w:rsidRPr="0066309C" w:rsidRDefault="00A53F53" w:rsidP="007B1C41">
            <w:pPr>
              <w:pStyle w:val="20"/>
              <w:ind w:firstLine="0"/>
            </w:pPr>
          </w:p>
        </w:tc>
        <w:tc>
          <w:tcPr>
            <w:tcW w:w="3449" w:type="dxa"/>
          </w:tcPr>
          <w:p w:rsidR="00A53F53" w:rsidRPr="0066309C" w:rsidRDefault="00A53F53" w:rsidP="007B1C41">
            <w:pPr>
              <w:pStyle w:val="20"/>
              <w:ind w:firstLine="0"/>
              <w:rPr>
                <w:szCs w:val="24"/>
              </w:rPr>
            </w:pPr>
            <w:r w:rsidRPr="0066309C">
              <w:rPr>
                <w:szCs w:val="24"/>
              </w:rPr>
              <w:t>Нарушено чередование фаз.</w:t>
            </w:r>
          </w:p>
        </w:tc>
        <w:tc>
          <w:tcPr>
            <w:tcW w:w="3450" w:type="dxa"/>
          </w:tcPr>
          <w:p w:rsidR="00A53F53" w:rsidRPr="0066309C" w:rsidRDefault="00A53F53" w:rsidP="007B1C41">
            <w:pPr>
              <w:pStyle w:val="20"/>
              <w:ind w:firstLine="0"/>
              <w:rPr>
                <w:szCs w:val="24"/>
              </w:rPr>
            </w:pPr>
            <w:r w:rsidRPr="0066309C">
              <w:rPr>
                <w:szCs w:val="24"/>
              </w:rPr>
              <w:t xml:space="preserve">Поменять </w:t>
            </w:r>
            <w:proofErr w:type="spellStart"/>
            <w:r w:rsidRPr="0066309C">
              <w:rPr>
                <w:szCs w:val="24"/>
              </w:rPr>
              <w:t>фазировку</w:t>
            </w:r>
            <w:proofErr w:type="spellEnd"/>
            <w:r w:rsidRPr="0066309C">
              <w:rPr>
                <w:szCs w:val="24"/>
              </w:rPr>
              <w:t xml:space="preserve"> подкл</w:t>
            </w:r>
            <w:r w:rsidRPr="0066309C">
              <w:rPr>
                <w:szCs w:val="24"/>
              </w:rPr>
              <w:t>ю</w:t>
            </w:r>
            <w:r w:rsidRPr="0066309C">
              <w:rPr>
                <w:szCs w:val="24"/>
              </w:rPr>
              <w:t>чения.</w:t>
            </w:r>
          </w:p>
        </w:tc>
      </w:tr>
      <w:tr w:rsidR="00A53F53" w:rsidRPr="0066309C" w:rsidTr="00A53F53">
        <w:trPr>
          <w:trHeight w:val="1134"/>
        </w:trPr>
        <w:tc>
          <w:tcPr>
            <w:tcW w:w="3449" w:type="dxa"/>
            <w:tcBorders>
              <w:top w:val="nil"/>
              <w:bottom w:val="nil"/>
            </w:tcBorders>
          </w:tcPr>
          <w:p w:rsidR="00A53F53" w:rsidRPr="0066309C" w:rsidRDefault="00A53F53" w:rsidP="007B1C41">
            <w:pPr>
              <w:pStyle w:val="20"/>
              <w:ind w:firstLine="0"/>
            </w:pPr>
          </w:p>
        </w:tc>
        <w:tc>
          <w:tcPr>
            <w:tcW w:w="3449" w:type="dxa"/>
          </w:tcPr>
          <w:p w:rsidR="00A53F53" w:rsidRPr="0066309C" w:rsidRDefault="00A53F53" w:rsidP="007B1C41">
            <w:pPr>
              <w:pStyle w:val="20"/>
              <w:ind w:firstLine="0"/>
              <w:rPr>
                <w:szCs w:val="24"/>
              </w:rPr>
            </w:pPr>
            <w:r w:rsidRPr="0066309C">
              <w:rPr>
                <w:szCs w:val="24"/>
              </w:rPr>
              <w:t>Срабатывание защиты от пер</w:t>
            </w:r>
            <w:r w:rsidRPr="0066309C">
              <w:rPr>
                <w:szCs w:val="24"/>
              </w:rPr>
              <w:t>е</w:t>
            </w:r>
            <w:r w:rsidRPr="0066309C">
              <w:rPr>
                <w:szCs w:val="24"/>
              </w:rPr>
              <w:t>грузки электродвигателя пр</w:t>
            </w:r>
            <w:r w:rsidRPr="0066309C">
              <w:rPr>
                <w:szCs w:val="24"/>
              </w:rPr>
              <w:t>и</w:t>
            </w:r>
            <w:r w:rsidRPr="0066309C">
              <w:rPr>
                <w:szCs w:val="24"/>
              </w:rPr>
              <w:t xml:space="preserve">вода </w:t>
            </w:r>
            <w:r w:rsidR="00B353B9" w:rsidRPr="0066309C">
              <w:rPr>
                <w:szCs w:val="24"/>
              </w:rPr>
              <w:t>установки</w:t>
            </w:r>
            <w:r w:rsidRPr="0066309C">
              <w:rPr>
                <w:szCs w:val="24"/>
              </w:rPr>
              <w:t>.</w:t>
            </w:r>
          </w:p>
        </w:tc>
        <w:tc>
          <w:tcPr>
            <w:tcW w:w="3450" w:type="dxa"/>
          </w:tcPr>
          <w:p w:rsidR="00A53F53" w:rsidRPr="0066309C" w:rsidRDefault="00A53F53" w:rsidP="007B1C41">
            <w:pPr>
              <w:pStyle w:val="20"/>
              <w:ind w:firstLine="0"/>
              <w:rPr>
                <w:szCs w:val="24"/>
              </w:rPr>
            </w:pPr>
            <w:r w:rsidRPr="0066309C">
              <w:rPr>
                <w:szCs w:val="24"/>
              </w:rPr>
              <w:t>Проверить:</w:t>
            </w:r>
          </w:p>
          <w:p w:rsidR="00A53F53" w:rsidRPr="0066309C" w:rsidRDefault="00A53F53" w:rsidP="007B1C41">
            <w:pPr>
              <w:pStyle w:val="20"/>
              <w:ind w:firstLine="0"/>
              <w:rPr>
                <w:szCs w:val="24"/>
              </w:rPr>
            </w:pPr>
            <w:r w:rsidRPr="0066309C">
              <w:rPr>
                <w:szCs w:val="24"/>
              </w:rPr>
              <w:t>-исправность двигателя;</w:t>
            </w:r>
          </w:p>
          <w:p w:rsidR="00A53F53" w:rsidRPr="0066309C" w:rsidRDefault="00A53F53" w:rsidP="007B1C41">
            <w:pPr>
              <w:pStyle w:val="20"/>
              <w:ind w:firstLine="0"/>
              <w:rPr>
                <w:szCs w:val="24"/>
              </w:rPr>
            </w:pPr>
            <w:r w:rsidRPr="0066309C">
              <w:rPr>
                <w:szCs w:val="24"/>
              </w:rPr>
              <w:t>-натяжение ремней;</w:t>
            </w:r>
          </w:p>
          <w:p w:rsidR="00A53F53" w:rsidRPr="0066309C" w:rsidRDefault="00A53F53" w:rsidP="007B1C41">
            <w:pPr>
              <w:pStyle w:val="20"/>
              <w:ind w:firstLine="0"/>
              <w:rPr>
                <w:szCs w:val="24"/>
              </w:rPr>
            </w:pPr>
            <w:r w:rsidRPr="0066309C">
              <w:rPr>
                <w:szCs w:val="24"/>
              </w:rPr>
              <w:t>-температуру воздуха в отсеке электроаппаратуры</w:t>
            </w:r>
          </w:p>
          <w:p w:rsidR="00A53F53" w:rsidRPr="0066309C" w:rsidRDefault="00A53F53" w:rsidP="007B1C41">
            <w:pPr>
              <w:pStyle w:val="20"/>
              <w:ind w:firstLine="0"/>
              <w:rPr>
                <w:szCs w:val="24"/>
              </w:rPr>
            </w:pPr>
          </w:p>
        </w:tc>
      </w:tr>
      <w:tr w:rsidR="00A53F53" w:rsidRPr="0066309C" w:rsidTr="00A53F53">
        <w:trPr>
          <w:trHeight w:val="1258"/>
        </w:trPr>
        <w:tc>
          <w:tcPr>
            <w:tcW w:w="3449" w:type="dxa"/>
            <w:tcBorders>
              <w:top w:val="nil"/>
              <w:bottom w:val="nil"/>
            </w:tcBorders>
          </w:tcPr>
          <w:p w:rsidR="00A53F53" w:rsidRPr="0066309C" w:rsidRDefault="00A53F53" w:rsidP="007B1C41">
            <w:pPr>
              <w:pStyle w:val="20"/>
              <w:ind w:firstLine="0"/>
            </w:pPr>
          </w:p>
        </w:tc>
        <w:tc>
          <w:tcPr>
            <w:tcW w:w="3449" w:type="dxa"/>
          </w:tcPr>
          <w:p w:rsidR="00A53F53" w:rsidRPr="0066309C" w:rsidRDefault="00A53F53" w:rsidP="007B1C41">
            <w:pPr>
              <w:pStyle w:val="20"/>
              <w:ind w:firstLine="0"/>
              <w:rPr>
                <w:szCs w:val="24"/>
              </w:rPr>
            </w:pPr>
            <w:r w:rsidRPr="0066309C">
              <w:rPr>
                <w:szCs w:val="24"/>
              </w:rPr>
              <w:t xml:space="preserve">Превышение температуры винтовой группы (плюс 100 </w:t>
            </w:r>
            <w:r w:rsidRPr="0066309C">
              <w:rPr>
                <w:szCs w:val="24"/>
              </w:rPr>
              <w:sym w:font="Symbol" w:char="F0B0"/>
            </w:r>
            <w:r w:rsidRPr="0066309C">
              <w:rPr>
                <w:szCs w:val="24"/>
              </w:rPr>
              <w:t>С)</w:t>
            </w:r>
          </w:p>
        </w:tc>
        <w:tc>
          <w:tcPr>
            <w:tcW w:w="3450" w:type="dxa"/>
          </w:tcPr>
          <w:p w:rsidR="00A53F53" w:rsidRPr="0066309C" w:rsidRDefault="00A53F53" w:rsidP="007B1C41">
            <w:pPr>
              <w:pStyle w:val="20"/>
              <w:ind w:firstLine="0"/>
              <w:rPr>
                <w:szCs w:val="24"/>
              </w:rPr>
            </w:pPr>
            <w:r w:rsidRPr="0066309C">
              <w:rPr>
                <w:szCs w:val="24"/>
              </w:rPr>
              <w:t>Проверить уровень масла, фильтры, работу термостата, загрязненность радиатора.</w:t>
            </w:r>
          </w:p>
          <w:p w:rsidR="00A53F53" w:rsidRPr="0066309C" w:rsidRDefault="00A53F53" w:rsidP="007B1C41">
            <w:pPr>
              <w:pStyle w:val="20"/>
              <w:ind w:firstLine="0"/>
              <w:rPr>
                <w:szCs w:val="24"/>
              </w:rPr>
            </w:pPr>
          </w:p>
        </w:tc>
      </w:tr>
      <w:tr w:rsidR="00A53F53" w:rsidRPr="0066309C" w:rsidTr="00A53F53">
        <w:trPr>
          <w:trHeight w:val="1258"/>
        </w:trPr>
        <w:tc>
          <w:tcPr>
            <w:tcW w:w="3449" w:type="dxa"/>
            <w:tcBorders>
              <w:top w:val="nil"/>
              <w:bottom w:val="nil"/>
            </w:tcBorders>
          </w:tcPr>
          <w:p w:rsidR="00A53F53" w:rsidRPr="0066309C" w:rsidRDefault="00A53F53" w:rsidP="007B1C41">
            <w:pPr>
              <w:pStyle w:val="20"/>
              <w:ind w:firstLine="0"/>
            </w:pPr>
          </w:p>
        </w:tc>
        <w:tc>
          <w:tcPr>
            <w:tcW w:w="3449" w:type="dxa"/>
          </w:tcPr>
          <w:p w:rsidR="00A53F53" w:rsidRPr="0066309C" w:rsidRDefault="00A53F53" w:rsidP="007B1C41">
            <w:pPr>
              <w:pStyle w:val="20"/>
              <w:ind w:firstLine="0"/>
              <w:rPr>
                <w:szCs w:val="24"/>
              </w:rPr>
            </w:pPr>
            <w:r w:rsidRPr="0066309C">
              <w:rPr>
                <w:szCs w:val="24"/>
              </w:rPr>
              <w:t xml:space="preserve">Превышение температуры винтовой группы (плюс 97 </w:t>
            </w:r>
            <w:r w:rsidRPr="0066309C">
              <w:rPr>
                <w:szCs w:val="24"/>
              </w:rPr>
              <w:sym w:font="Symbol" w:char="F0B0"/>
            </w:r>
            <w:r w:rsidRPr="0066309C">
              <w:rPr>
                <w:szCs w:val="24"/>
              </w:rPr>
              <w:t>С)</w:t>
            </w:r>
          </w:p>
        </w:tc>
        <w:tc>
          <w:tcPr>
            <w:tcW w:w="3450" w:type="dxa"/>
          </w:tcPr>
          <w:p w:rsidR="00A53F53" w:rsidRPr="0066309C" w:rsidRDefault="00A53F53" w:rsidP="007B1C41">
            <w:pPr>
              <w:pStyle w:val="20"/>
              <w:ind w:firstLine="0"/>
              <w:rPr>
                <w:szCs w:val="24"/>
              </w:rPr>
            </w:pPr>
            <w:r w:rsidRPr="0066309C">
              <w:rPr>
                <w:szCs w:val="24"/>
              </w:rPr>
              <w:t>Проверить уровень масла, фильтры, работу термостата, загрязненность радиатора.</w:t>
            </w:r>
          </w:p>
        </w:tc>
      </w:tr>
      <w:tr w:rsidR="00A53F53" w:rsidRPr="0066309C" w:rsidTr="00A53F53">
        <w:tc>
          <w:tcPr>
            <w:tcW w:w="3449" w:type="dxa"/>
            <w:tcBorders>
              <w:top w:val="nil"/>
              <w:bottom w:val="nil"/>
            </w:tcBorders>
          </w:tcPr>
          <w:p w:rsidR="00A53F53" w:rsidRPr="0066309C" w:rsidRDefault="00A53F53" w:rsidP="007B1C41">
            <w:pPr>
              <w:pStyle w:val="20"/>
              <w:ind w:firstLine="0"/>
              <w:rPr>
                <w:noProof/>
              </w:rPr>
            </w:pPr>
          </w:p>
        </w:tc>
        <w:tc>
          <w:tcPr>
            <w:tcW w:w="3449" w:type="dxa"/>
          </w:tcPr>
          <w:p w:rsidR="00A53F53" w:rsidRPr="0066309C" w:rsidRDefault="00A53F53" w:rsidP="007B1C41">
            <w:pPr>
              <w:pStyle w:val="20"/>
              <w:ind w:firstLine="0"/>
              <w:rPr>
                <w:szCs w:val="24"/>
              </w:rPr>
            </w:pPr>
            <w:r w:rsidRPr="0066309C">
              <w:rPr>
                <w:szCs w:val="24"/>
              </w:rPr>
              <w:t>Отказ датчика температуры.</w:t>
            </w:r>
          </w:p>
        </w:tc>
        <w:tc>
          <w:tcPr>
            <w:tcW w:w="3450" w:type="dxa"/>
          </w:tcPr>
          <w:p w:rsidR="00A53F53" w:rsidRPr="0066309C" w:rsidRDefault="00A53F53" w:rsidP="007B1C41">
            <w:pPr>
              <w:pStyle w:val="20"/>
              <w:ind w:firstLine="0"/>
              <w:rPr>
                <w:szCs w:val="24"/>
              </w:rPr>
            </w:pPr>
            <w:r w:rsidRPr="0066309C">
              <w:rPr>
                <w:szCs w:val="24"/>
              </w:rPr>
              <w:t>Проверить подсоединение, датчик, в случае необходим</w:t>
            </w:r>
            <w:r w:rsidRPr="0066309C">
              <w:rPr>
                <w:szCs w:val="24"/>
              </w:rPr>
              <w:t>о</w:t>
            </w:r>
            <w:r w:rsidRPr="0066309C">
              <w:rPr>
                <w:szCs w:val="24"/>
              </w:rPr>
              <w:t>сти заменить.</w:t>
            </w:r>
          </w:p>
          <w:p w:rsidR="00A53F53" w:rsidRPr="0066309C" w:rsidRDefault="00A53F53" w:rsidP="007B1C41">
            <w:pPr>
              <w:pStyle w:val="20"/>
              <w:ind w:firstLine="0"/>
              <w:rPr>
                <w:szCs w:val="24"/>
              </w:rPr>
            </w:pPr>
          </w:p>
        </w:tc>
      </w:tr>
      <w:tr w:rsidR="00A53F53" w:rsidRPr="0066309C" w:rsidTr="00A53F53">
        <w:trPr>
          <w:trHeight w:val="1258"/>
        </w:trPr>
        <w:tc>
          <w:tcPr>
            <w:tcW w:w="3449" w:type="dxa"/>
            <w:tcBorders>
              <w:top w:val="nil"/>
              <w:bottom w:val="nil"/>
            </w:tcBorders>
          </w:tcPr>
          <w:p w:rsidR="00A53F53" w:rsidRPr="0066309C" w:rsidRDefault="00A53F53" w:rsidP="007B1C41">
            <w:pPr>
              <w:pStyle w:val="20"/>
              <w:ind w:firstLine="0"/>
            </w:pPr>
          </w:p>
        </w:tc>
        <w:tc>
          <w:tcPr>
            <w:tcW w:w="3449" w:type="dxa"/>
          </w:tcPr>
          <w:p w:rsidR="00A53F53" w:rsidRPr="0066309C" w:rsidRDefault="00A53F53" w:rsidP="007B1C41">
            <w:pPr>
              <w:pStyle w:val="20"/>
              <w:ind w:firstLine="0"/>
              <w:rPr>
                <w:szCs w:val="24"/>
              </w:rPr>
            </w:pPr>
            <w:r w:rsidRPr="0066309C">
              <w:rPr>
                <w:szCs w:val="24"/>
              </w:rPr>
              <w:t xml:space="preserve">Температура винтовой группы ниже установленного значения (плюс 5 </w:t>
            </w:r>
            <w:r w:rsidRPr="0066309C">
              <w:rPr>
                <w:szCs w:val="24"/>
              </w:rPr>
              <w:sym w:font="Symbol" w:char="F0B0"/>
            </w:r>
            <w:r w:rsidRPr="0066309C">
              <w:rPr>
                <w:szCs w:val="24"/>
              </w:rPr>
              <w:t>С)</w:t>
            </w:r>
          </w:p>
        </w:tc>
        <w:tc>
          <w:tcPr>
            <w:tcW w:w="3450" w:type="dxa"/>
          </w:tcPr>
          <w:p w:rsidR="00A53F53" w:rsidRPr="0066309C" w:rsidRDefault="00A53F53" w:rsidP="007B1C41">
            <w:pPr>
              <w:pStyle w:val="20"/>
              <w:ind w:firstLine="0"/>
              <w:rPr>
                <w:szCs w:val="24"/>
              </w:rPr>
            </w:pPr>
            <w:r w:rsidRPr="0066309C">
              <w:rPr>
                <w:szCs w:val="24"/>
              </w:rPr>
              <w:t>Проверить температуру окр</w:t>
            </w:r>
            <w:r w:rsidRPr="0066309C">
              <w:rPr>
                <w:szCs w:val="24"/>
              </w:rPr>
              <w:t>у</w:t>
            </w:r>
            <w:r w:rsidRPr="0066309C">
              <w:rPr>
                <w:szCs w:val="24"/>
              </w:rPr>
              <w:t>жающего воздуха, нагреть п</w:t>
            </w:r>
            <w:r w:rsidRPr="0066309C">
              <w:rPr>
                <w:szCs w:val="24"/>
              </w:rPr>
              <w:t>о</w:t>
            </w:r>
            <w:r w:rsidRPr="0066309C">
              <w:rPr>
                <w:szCs w:val="24"/>
              </w:rPr>
              <w:t>мещение компрессорной.</w:t>
            </w:r>
          </w:p>
          <w:p w:rsidR="00A53F53" w:rsidRPr="0066309C" w:rsidRDefault="00A53F53" w:rsidP="007B1C41">
            <w:pPr>
              <w:pStyle w:val="20"/>
              <w:ind w:firstLine="0"/>
              <w:rPr>
                <w:szCs w:val="24"/>
              </w:rPr>
            </w:pPr>
          </w:p>
        </w:tc>
      </w:tr>
      <w:tr w:rsidR="00A53F53" w:rsidRPr="0066309C" w:rsidTr="00A53F53">
        <w:trPr>
          <w:trHeight w:val="1258"/>
        </w:trPr>
        <w:tc>
          <w:tcPr>
            <w:tcW w:w="3449" w:type="dxa"/>
            <w:tcBorders>
              <w:top w:val="nil"/>
              <w:bottom w:val="single" w:sz="4" w:space="0" w:color="auto"/>
            </w:tcBorders>
          </w:tcPr>
          <w:p w:rsidR="00A53F53" w:rsidRPr="0066309C" w:rsidRDefault="00A53F53" w:rsidP="007B1C41">
            <w:pPr>
              <w:pStyle w:val="20"/>
              <w:ind w:firstLine="0"/>
            </w:pPr>
          </w:p>
        </w:tc>
        <w:tc>
          <w:tcPr>
            <w:tcW w:w="3449" w:type="dxa"/>
          </w:tcPr>
          <w:p w:rsidR="00A53F53" w:rsidRPr="0066309C" w:rsidRDefault="00A53F53" w:rsidP="007B1C41">
            <w:pPr>
              <w:pStyle w:val="20"/>
              <w:ind w:firstLine="0"/>
              <w:rPr>
                <w:szCs w:val="24"/>
              </w:rPr>
            </w:pPr>
            <w:r w:rsidRPr="0066309C">
              <w:rPr>
                <w:szCs w:val="24"/>
              </w:rPr>
              <w:t>Значение питающего напряж</w:t>
            </w:r>
            <w:r w:rsidRPr="0066309C">
              <w:rPr>
                <w:szCs w:val="24"/>
              </w:rPr>
              <w:t>е</w:t>
            </w:r>
            <w:r w:rsidRPr="0066309C">
              <w:rPr>
                <w:szCs w:val="24"/>
              </w:rPr>
              <w:t>ния ниже нормы.</w:t>
            </w:r>
          </w:p>
        </w:tc>
        <w:tc>
          <w:tcPr>
            <w:tcW w:w="3450" w:type="dxa"/>
          </w:tcPr>
          <w:p w:rsidR="00A53F53" w:rsidRPr="0066309C" w:rsidRDefault="00A53F53" w:rsidP="007B1C41">
            <w:pPr>
              <w:pStyle w:val="20"/>
              <w:ind w:firstLine="0"/>
              <w:rPr>
                <w:szCs w:val="24"/>
              </w:rPr>
            </w:pPr>
            <w:r w:rsidRPr="0066309C">
              <w:rPr>
                <w:szCs w:val="24"/>
              </w:rPr>
              <w:t>Проверить питающую сеть.</w:t>
            </w:r>
          </w:p>
        </w:tc>
      </w:tr>
      <w:tr w:rsidR="00A53F53" w:rsidRPr="0066309C" w:rsidTr="00A53F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41"/>
        </w:trPr>
        <w:tc>
          <w:tcPr>
            <w:tcW w:w="3449" w:type="dxa"/>
            <w:tcBorders>
              <w:top w:val="single" w:sz="4" w:space="0" w:color="auto"/>
              <w:left w:val="single" w:sz="4" w:space="0" w:color="auto"/>
              <w:bottom w:val="single" w:sz="4" w:space="0" w:color="auto"/>
              <w:right w:val="single" w:sz="4" w:space="0" w:color="auto"/>
            </w:tcBorders>
          </w:tcPr>
          <w:p w:rsidR="00A53F53" w:rsidRPr="0066309C" w:rsidRDefault="00A53F53" w:rsidP="007B1C41">
            <w:pPr>
              <w:pStyle w:val="20"/>
              <w:ind w:firstLine="0"/>
              <w:rPr>
                <w:szCs w:val="24"/>
              </w:rPr>
            </w:pPr>
            <w:r w:rsidRPr="0066309C">
              <w:rPr>
                <w:szCs w:val="24"/>
              </w:rPr>
              <w:t>Установка запускается с тр</w:t>
            </w:r>
            <w:r w:rsidRPr="0066309C">
              <w:rPr>
                <w:szCs w:val="24"/>
              </w:rPr>
              <w:t>у</w:t>
            </w:r>
            <w:r w:rsidRPr="0066309C">
              <w:rPr>
                <w:szCs w:val="24"/>
              </w:rPr>
              <w:t>дом.</w:t>
            </w:r>
          </w:p>
        </w:tc>
        <w:tc>
          <w:tcPr>
            <w:tcW w:w="3449" w:type="dxa"/>
            <w:tcBorders>
              <w:top w:val="single" w:sz="4" w:space="0" w:color="auto"/>
              <w:left w:val="single" w:sz="4" w:space="0" w:color="auto"/>
              <w:bottom w:val="single" w:sz="4" w:space="0" w:color="auto"/>
              <w:right w:val="single" w:sz="4" w:space="0" w:color="auto"/>
            </w:tcBorders>
          </w:tcPr>
          <w:p w:rsidR="00A53F53" w:rsidRPr="0066309C" w:rsidRDefault="00A53F53" w:rsidP="007B1C41">
            <w:pPr>
              <w:pStyle w:val="20"/>
              <w:ind w:right="-108" w:firstLine="0"/>
              <w:rPr>
                <w:szCs w:val="24"/>
              </w:rPr>
            </w:pPr>
            <w:r w:rsidRPr="0066309C">
              <w:rPr>
                <w:szCs w:val="24"/>
              </w:rPr>
              <w:t>Несоответствие параметров масла по причине старения.</w:t>
            </w:r>
          </w:p>
        </w:tc>
        <w:tc>
          <w:tcPr>
            <w:tcW w:w="3450" w:type="dxa"/>
            <w:tcBorders>
              <w:top w:val="single" w:sz="4" w:space="0" w:color="auto"/>
              <w:left w:val="single" w:sz="4" w:space="0" w:color="auto"/>
              <w:bottom w:val="single" w:sz="4" w:space="0" w:color="auto"/>
              <w:right w:val="single" w:sz="4" w:space="0" w:color="auto"/>
            </w:tcBorders>
          </w:tcPr>
          <w:p w:rsidR="00A53F53" w:rsidRPr="0066309C" w:rsidRDefault="00A53F53" w:rsidP="007B1C41">
            <w:pPr>
              <w:pStyle w:val="20"/>
              <w:ind w:firstLine="0"/>
              <w:rPr>
                <w:szCs w:val="24"/>
              </w:rPr>
            </w:pPr>
            <w:r w:rsidRPr="0066309C">
              <w:rPr>
                <w:szCs w:val="24"/>
              </w:rPr>
              <w:t xml:space="preserve">Осуществить замену масла и фильтра масляного. </w:t>
            </w:r>
          </w:p>
        </w:tc>
      </w:tr>
    </w:tbl>
    <w:p w:rsidR="009011DE" w:rsidRDefault="009011DE">
      <w:r>
        <w:br w:type="page"/>
      </w:r>
    </w:p>
    <w:tbl>
      <w:tblPr>
        <w:tblW w:w="10348" w:type="dxa"/>
        <w:tblInd w:w="-34" w:type="dxa"/>
        <w:tblLayout w:type="fixed"/>
        <w:tblLook w:val="0000" w:firstRow="0" w:lastRow="0" w:firstColumn="0" w:lastColumn="0" w:noHBand="0" w:noVBand="0"/>
      </w:tblPr>
      <w:tblGrid>
        <w:gridCol w:w="3449"/>
        <w:gridCol w:w="3449"/>
        <w:gridCol w:w="3450"/>
      </w:tblGrid>
      <w:tr w:rsidR="009011DE" w:rsidRPr="0066309C" w:rsidTr="009011DE">
        <w:trPr>
          <w:trHeight w:val="285"/>
        </w:trPr>
        <w:tc>
          <w:tcPr>
            <w:tcW w:w="10348" w:type="dxa"/>
            <w:gridSpan w:val="3"/>
            <w:tcBorders>
              <w:bottom w:val="single" w:sz="4" w:space="0" w:color="auto"/>
            </w:tcBorders>
          </w:tcPr>
          <w:p w:rsidR="009011DE" w:rsidRPr="0066309C" w:rsidRDefault="009011DE" w:rsidP="007B1C41">
            <w:pPr>
              <w:pStyle w:val="20"/>
              <w:ind w:right="-106" w:firstLine="0"/>
              <w:rPr>
                <w:szCs w:val="24"/>
              </w:rPr>
            </w:pPr>
            <w:r>
              <w:rPr>
                <w:szCs w:val="24"/>
              </w:rPr>
              <w:lastRenderedPageBreak/>
              <w:t>Продолжение таблицы 7</w:t>
            </w:r>
          </w:p>
        </w:tc>
      </w:tr>
      <w:tr w:rsidR="009011DE" w:rsidRPr="0066309C" w:rsidTr="00A53F53">
        <w:trPr>
          <w:trHeight w:val="1635"/>
        </w:trPr>
        <w:tc>
          <w:tcPr>
            <w:tcW w:w="3449" w:type="dxa"/>
            <w:tcBorders>
              <w:top w:val="single" w:sz="4" w:space="0" w:color="auto"/>
              <w:left w:val="single" w:sz="4" w:space="0" w:color="auto"/>
              <w:right w:val="single" w:sz="4" w:space="0" w:color="auto"/>
            </w:tcBorders>
          </w:tcPr>
          <w:p w:rsidR="009011DE" w:rsidRDefault="009011DE" w:rsidP="007B1C41">
            <w:pPr>
              <w:pStyle w:val="20"/>
              <w:rPr>
                <w:szCs w:val="24"/>
              </w:rPr>
            </w:pPr>
            <w:r w:rsidRPr="0066309C">
              <w:rPr>
                <w:szCs w:val="24"/>
              </w:rPr>
              <w:t>Нет забора воздуха через воздушный фильтр</w:t>
            </w:r>
          </w:p>
        </w:tc>
        <w:tc>
          <w:tcPr>
            <w:tcW w:w="3449" w:type="dxa"/>
            <w:tcBorders>
              <w:top w:val="single" w:sz="4" w:space="0" w:color="auto"/>
              <w:left w:val="single" w:sz="4" w:space="0" w:color="auto"/>
              <w:right w:val="single" w:sz="4" w:space="0" w:color="auto"/>
            </w:tcBorders>
          </w:tcPr>
          <w:p w:rsidR="009011DE" w:rsidRPr="0066309C" w:rsidRDefault="009011DE" w:rsidP="007B1C41">
            <w:pPr>
              <w:pStyle w:val="20"/>
              <w:ind w:firstLine="0"/>
              <w:rPr>
                <w:szCs w:val="24"/>
              </w:rPr>
            </w:pPr>
            <w:r w:rsidRPr="0066309C">
              <w:rPr>
                <w:szCs w:val="24"/>
              </w:rPr>
              <w:t>-Засорен воздушный фильтр.</w:t>
            </w:r>
          </w:p>
          <w:p w:rsidR="009011DE" w:rsidRPr="0066309C" w:rsidRDefault="009011DE" w:rsidP="007B1C41">
            <w:pPr>
              <w:pStyle w:val="20"/>
              <w:ind w:firstLine="0"/>
              <w:rPr>
                <w:szCs w:val="24"/>
              </w:rPr>
            </w:pPr>
          </w:p>
          <w:p w:rsidR="009011DE" w:rsidRDefault="009011DE" w:rsidP="007B1C41">
            <w:pPr>
              <w:pStyle w:val="20"/>
              <w:rPr>
                <w:szCs w:val="24"/>
              </w:rPr>
            </w:pPr>
            <w:r w:rsidRPr="0066309C">
              <w:rPr>
                <w:szCs w:val="24"/>
              </w:rPr>
              <w:t>-Не сработал клапан управления, всасывающий клапан.</w:t>
            </w:r>
          </w:p>
        </w:tc>
        <w:tc>
          <w:tcPr>
            <w:tcW w:w="3450" w:type="dxa"/>
            <w:tcBorders>
              <w:top w:val="single" w:sz="4" w:space="0" w:color="auto"/>
              <w:left w:val="single" w:sz="4" w:space="0" w:color="auto"/>
              <w:right w:val="single" w:sz="4" w:space="0" w:color="auto"/>
            </w:tcBorders>
          </w:tcPr>
          <w:p w:rsidR="009011DE" w:rsidRPr="0066309C" w:rsidRDefault="009011DE" w:rsidP="007B1C41">
            <w:pPr>
              <w:pStyle w:val="20"/>
              <w:ind w:right="-106" w:firstLine="0"/>
              <w:rPr>
                <w:szCs w:val="24"/>
              </w:rPr>
            </w:pPr>
            <w:r w:rsidRPr="0066309C">
              <w:rPr>
                <w:szCs w:val="24"/>
              </w:rPr>
              <w:t>-Заменить или очистить.</w:t>
            </w:r>
          </w:p>
          <w:p w:rsidR="009011DE" w:rsidRPr="0066309C" w:rsidRDefault="009011DE" w:rsidP="007B1C41">
            <w:pPr>
              <w:pStyle w:val="20"/>
              <w:ind w:right="-106" w:firstLine="0"/>
              <w:rPr>
                <w:szCs w:val="24"/>
              </w:rPr>
            </w:pPr>
          </w:p>
          <w:p w:rsidR="009011DE" w:rsidRPr="0066309C" w:rsidRDefault="009011DE" w:rsidP="007B1C41">
            <w:pPr>
              <w:pStyle w:val="20"/>
              <w:ind w:right="-106" w:firstLine="0"/>
              <w:rPr>
                <w:szCs w:val="24"/>
              </w:rPr>
            </w:pPr>
            <w:r w:rsidRPr="0066309C">
              <w:rPr>
                <w:szCs w:val="24"/>
              </w:rPr>
              <w:t>-Проверить работу клапана управления, всасывающего кл</w:t>
            </w:r>
            <w:r w:rsidRPr="0066309C">
              <w:rPr>
                <w:szCs w:val="24"/>
              </w:rPr>
              <w:t>а</w:t>
            </w:r>
            <w:r w:rsidRPr="0066309C">
              <w:rPr>
                <w:szCs w:val="24"/>
              </w:rPr>
              <w:t>пана.</w:t>
            </w:r>
          </w:p>
          <w:p w:rsidR="009011DE" w:rsidRDefault="009011DE" w:rsidP="007B1C41">
            <w:pPr>
              <w:pStyle w:val="20"/>
              <w:ind w:right="-106"/>
              <w:rPr>
                <w:szCs w:val="24"/>
              </w:rPr>
            </w:pPr>
          </w:p>
        </w:tc>
      </w:tr>
      <w:tr w:rsidR="00A53F53" w:rsidRPr="0066309C" w:rsidTr="00A53F53">
        <w:tc>
          <w:tcPr>
            <w:tcW w:w="3449" w:type="dxa"/>
            <w:vMerge w:val="restart"/>
            <w:tcBorders>
              <w:top w:val="single" w:sz="4" w:space="0" w:color="auto"/>
              <w:left w:val="single" w:sz="4" w:space="0" w:color="auto"/>
              <w:right w:val="single" w:sz="4" w:space="0" w:color="auto"/>
            </w:tcBorders>
          </w:tcPr>
          <w:p w:rsidR="00A53F53" w:rsidRPr="0066309C" w:rsidRDefault="00A53F53" w:rsidP="007B1C41">
            <w:pPr>
              <w:pStyle w:val="20"/>
              <w:ind w:firstLine="34"/>
            </w:pPr>
            <w:r w:rsidRPr="0066309C">
              <w:rPr>
                <w:szCs w:val="24"/>
              </w:rPr>
              <w:t>Повышенный расход масла</w:t>
            </w:r>
          </w:p>
        </w:tc>
        <w:tc>
          <w:tcPr>
            <w:tcW w:w="3449" w:type="dxa"/>
            <w:tcBorders>
              <w:top w:val="single" w:sz="4" w:space="0" w:color="auto"/>
              <w:left w:val="single" w:sz="4" w:space="0" w:color="auto"/>
              <w:bottom w:val="single" w:sz="4" w:space="0" w:color="auto"/>
              <w:right w:val="single" w:sz="4" w:space="0" w:color="auto"/>
            </w:tcBorders>
          </w:tcPr>
          <w:p w:rsidR="00A53F53" w:rsidRPr="0066309C" w:rsidRDefault="00A53F53" w:rsidP="007B1C41">
            <w:pPr>
              <w:pStyle w:val="20"/>
              <w:ind w:firstLine="0"/>
              <w:rPr>
                <w:szCs w:val="24"/>
              </w:rPr>
            </w:pPr>
            <w:r w:rsidRPr="0066309C">
              <w:rPr>
                <w:szCs w:val="24"/>
              </w:rPr>
              <w:t>-Неисправность в системе с</w:t>
            </w:r>
            <w:r w:rsidRPr="0066309C">
              <w:rPr>
                <w:szCs w:val="24"/>
              </w:rPr>
              <w:t>е</w:t>
            </w:r>
            <w:r w:rsidRPr="0066309C">
              <w:rPr>
                <w:szCs w:val="24"/>
              </w:rPr>
              <w:t>парации воздух-масло.</w:t>
            </w:r>
          </w:p>
          <w:p w:rsidR="00A53F53" w:rsidRPr="0066309C" w:rsidRDefault="00A53F53" w:rsidP="007B1C41">
            <w:pPr>
              <w:pStyle w:val="20"/>
              <w:ind w:firstLine="0"/>
              <w:rPr>
                <w:szCs w:val="24"/>
              </w:rPr>
            </w:pPr>
            <w:r w:rsidRPr="0066309C">
              <w:rPr>
                <w:szCs w:val="24"/>
              </w:rPr>
              <w:t>-Утечки в маслопроводах.</w:t>
            </w:r>
          </w:p>
        </w:tc>
        <w:tc>
          <w:tcPr>
            <w:tcW w:w="3450" w:type="dxa"/>
            <w:tcBorders>
              <w:top w:val="single" w:sz="4" w:space="0" w:color="auto"/>
              <w:left w:val="single" w:sz="4" w:space="0" w:color="auto"/>
              <w:bottom w:val="single" w:sz="4" w:space="0" w:color="auto"/>
              <w:right w:val="single" w:sz="4" w:space="0" w:color="auto"/>
            </w:tcBorders>
          </w:tcPr>
          <w:p w:rsidR="00A53F53" w:rsidRPr="0066309C" w:rsidRDefault="00A53F53" w:rsidP="007B1C41">
            <w:pPr>
              <w:pStyle w:val="20"/>
              <w:ind w:firstLine="0"/>
              <w:rPr>
                <w:szCs w:val="24"/>
              </w:rPr>
            </w:pPr>
            <w:r w:rsidRPr="0066309C">
              <w:rPr>
                <w:szCs w:val="24"/>
              </w:rPr>
              <w:t>Проверить фильтр- маслоотд</w:t>
            </w:r>
            <w:r w:rsidRPr="0066309C">
              <w:rPr>
                <w:szCs w:val="24"/>
              </w:rPr>
              <w:t>е</w:t>
            </w:r>
            <w:r w:rsidRPr="0066309C">
              <w:rPr>
                <w:szCs w:val="24"/>
              </w:rPr>
              <w:t>литель, трубопровод возврата масла. При необходимости з</w:t>
            </w:r>
            <w:r w:rsidRPr="0066309C">
              <w:rPr>
                <w:szCs w:val="24"/>
              </w:rPr>
              <w:t>а</w:t>
            </w:r>
            <w:r w:rsidRPr="0066309C">
              <w:rPr>
                <w:szCs w:val="24"/>
              </w:rPr>
              <w:t>менить.</w:t>
            </w:r>
          </w:p>
          <w:p w:rsidR="00A53F53" w:rsidRPr="0066309C" w:rsidRDefault="00A53F53" w:rsidP="007B1C41">
            <w:pPr>
              <w:pStyle w:val="20"/>
              <w:ind w:firstLine="0"/>
              <w:rPr>
                <w:szCs w:val="24"/>
              </w:rPr>
            </w:pPr>
          </w:p>
        </w:tc>
      </w:tr>
      <w:tr w:rsidR="00A53F53" w:rsidRPr="0066309C" w:rsidTr="00A53F53">
        <w:tc>
          <w:tcPr>
            <w:tcW w:w="3449" w:type="dxa"/>
            <w:vMerge/>
            <w:tcBorders>
              <w:left w:val="single" w:sz="4" w:space="0" w:color="auto"/>
              <w:bottom w:val="single" w:sz="4" w:space="0" w:color="auto"/>
              <w:right w:val="single" w:sz="4" w:space="0" w:color="auto"/>
            </w:tcBorders>
          </w:tcPr>
          <w:p w:rsidR="00A53F53" w:rsidRPr="0066309C" w:rsidRDefault="00A53F53" w:rsidP="007B1C41">
            <w:pPr>
              <w:pStyle w:val="20"/>
              <w:ind w:firstLine="284"/>
            </w:pPr>
          </w:p>
        </w:tc>
        <w:tc>
          <w:tcPr>
            <w:tcW w:w="3449" w:type="dxa"/>
            <w:tcBorders>
              <w:left w:val="single" w:sz="4" w:space="0" w:color="auto"/>
              <w:bottom w:val="single" w:sz="4" w:space="0" w:color="auto"/>
              <w:right w:val="single" w:sz="4" w:space="0" w:color="auto"/>
            </w:tcBorders>
          </w:tcPr>
          <w:p w:rsidR="00A53F53" w:rsidRPr="0066309C" w:rsidRDefault="00A53F53" w:rsidP="007B1C41">
            <w:pPr>
              <w:pStyle w:val="20"/>
              <w:ind w:firstLine="0"/>
              <w:rPr>
                <w:szCs w:val="24"/>
              </w:rPr>
            </w:pPr>
            <w:r w:rsidRPr="0066309C">
              <w:rPr>
                <w:szCs w:val="24"/>
              </w:rPr>
              <w:t xml:space="preserve">Повышенная (свыше 97 </w:t>
            </w:r>
            <w:r w:rsidRPr="0066309C">
              <w:rPr>
                <w:szCs w:val="24"/>
              </w:rPr>
              <w:sym w:font="Symbol" w:char="F0B0"/>
            </w:r>
            <w:r w:rsidRPr="0066309C">
              <w:rPr>
                <w:szCs w:val="24"/>
              </w:rPr>
              <w:t>С) температура масла.</w:t>
            </w:r>
          </w:p>
        </w:tc>
        <w:tc>
          <w:tcPr>
            <w:tcW w:w="3450" w:type="dxa"/>
            <w:tcBorders>
              <w:left w:val="single" w:sz="4" w:space="0" w:color="auto"/>
              <w:bottom w:val="single" w:sz="4" w:space="0" w:color="auto"/>
              <w:right w:val="single" w:sz="4" w:space="0" w:color="auto"/>
            </w:tcBorders>
          </w:tcPr>
          <w:p w:rsidR="00A53F53" w:rsidRPr="0066309C" w:rsidRDefault="00A53F53" w:rsidP="007B1C41">
            <w:pPr>
              <w:pStyle w:val="20"/>
              <w:ind w:right="-106" w:firstLine="0"/>
              <w:rPr>
                <w:szCs w:val="24"/>
              </w:rPr>
            </w:pPr>
            <w:r w:rsidRPr="0066309C">
              <w:rPr>
                <w:szCs w:val="24"/>
              </w:rPr>
              <w:t>Обеспечить достаточную ве</w:t>
            </w:r>
            <w:r w:rsidRPr="0066309C">
              <w:rPr>
                <w:szCs w:val="24"/>
              </w:rPr>
              <w:t>н</w:t>
            </w:r>
            <w:r w:rsidRPr="0066309C">
              <w:rPr>
                <w:szCs w:val="24"/>
              </w:rPr>
              <w:t>тиляцию помещения и но</w:t>
            </w:r>
            <w:r w:rsidRPr="0066309C">
              <w:rPr>
                <w:szCs w:val="24"/>
              </w:rPr>
              <w:t>р</w:t>
            </w:r>
            <w:r w:rsidRPr="0066309C">
              <w:rPr>
                <w:szCs w:val="24"/>
              </w:rPr>
              <w:t>мальный забор воздуха.</w:t>
            </w:r>
          </w:p>
          <w:p w:rsidR="00A53F53" w:rsidRPr="0066309C" w:rsidRDefault="00A53F53" w:rsidP="007B1C41">
            <w:pPr>
              <w:pStyle w:val="20"/>
              <w:ind w:right="-106" w:firstLine="0"/>
              <w:rPr>
                <w:szCs w:val="24"/>
              </w:rPr>
            </w:pPr>
          </w:p>
        </w:tc>
      </w:tr>
      <w:tr w:rsidR="00A53F53" w:rsidRPr="0066309C" w:rsidTr="00A53F53">
        <w:tc>
          <w:tcPr>
            <w:tcW w:w="3449" w:type="dxa"/>
            <w:tcBorders>
              <w:top w:val="single" w:sz="4" w:space="0" w:color="auto"/>
              <w:left w:val="single" w:sz="4" w:space="0" w:color="auto"/>
              <w:bottom w:val="single" w:sz="4" w:space="0" w:color="auto"/>
              <w:right w:val="single" w:sz="4" w:space="0" w:color="auto"/>
            </w:tcBorders>
          </w:tcPr>
          <w:p w:rsidR="00A53F53" w:rsidRPr="0066309C" w:rsidRDefault="00A53F53" w:rsidP="007B1C41">
            <w:pPr>
              <w:pStyle w:val="20"/>
              <w:ind w:firstLine="34"/>
              <w:rPr>
                <w:szCs w:val="24"/>
              </w:rPr>
            </w:pPr>
            <w:r w:rsidRPr="0066309C">
              <w:rPr>
                <w:szCs w:val="24"/>
              </w:rPr>
              <w:t>Предохранительный клапан установки сбрасывает воздух.</w:t>
            </w:r>
          </w:p>
        </w:tc>
        <w:tc>
          <w:tcPr>
            <w:tcW w:w="3449" w:type="dxa"/>
            <w:tcBorders>
              <w:top w:val="single" w:sz="4" w:space="0" w:color="auto"/>
              <w:left w:val="single" w:sz="4" w:space="0" w:color="auto"/>
              <w:bottom w:val="single" w:sz="4" w:space="0" w:color="auto"/>
              <w:right w:val="single" w:sz="4" w:space="0" w:color="auto"/>
            </w:tcBorders>
          </w:tcPr>
          <w:p w:rsidR="00A53F53" w:rsidRPr="0066309C" w:rsidRDefault="00A53F53" w:rsidP="007B1C41">
            <w:pPr>
              <w:pStyle w:val="20"/>
              <w:ind w:firstLine="0"/>
              <w:rPr>
                <w:szCs w:val="24"/>
              </w:rPr>
            </w:pPr>
            <w:r w:rsidRPr="0066309C">
              <w:rPr>
                <w:szCs w:val="24"/>
              </w:rPr>
              <w:t>-Предохранительный клапан неисправен.</w:t>
            </w:r>
          </w:p>
          <w:p w:rsidR="00A53F53" w:rsidRPr="0066309C" w:rsidRDefault="00A53F53" w:rsidP="007B1C41">
            <w:pPr>
              <w:pStyle w:val="20"/>
              <w:ind w:firstLine="0"/>
              <w:rPr>
                <w:szCs w:val="24"/>
              </w:rPr>
            </w:pPr>
            <w:r w:rsidRPr="0066309C">
              <w:rPr>
                <w:szCs w:val="24"/>
              </w:rPr>
              <w:t>-Нарушена настройка давл</w:t>
            </w:r>
            <w:r w:rsidRPr="0066309C">
              <w:rPr>
                <w:szCs w:val="24"/>
              </w:rPr>
              <w:t>е</w:t>
            </w:r>
            <w:r w:rsidRPr="0066309C">
              <w:rPr>
                <w:szCs w:val="24"/>
              </w:rPr>
              <w:t>ния.</w:t>
            </w:r>
          </w:p>
          <w:p w:rsidR="00A53F53" w:rsidRPr="0066309C" w:rsidRDefault="00A53F53" w:rsidP="007B1C41">
            <w:pPr>
              <w:pStyle w:val="20"/>
              <w:ind w:firstLine="0"/>
              <w:rPr>
                <w:szCs w:val="24"/>
              </w:rPr>
            </w:pPr>
          </w:p>
          <w:p w:rsidR="00A53F53" w:rsidRPr="0066309C" w:rsidRDefault="00A53F53" w:rsidP="007B1C41">
            <w:pPr>
              <w:pStyle w:val="20"/>
              <w:ind w:firstLine="0"/>
              <w:rPr>
                <w:szCs w:val="24"/>
              </w:rPr>
            </w:pPr>
          </w:p>
          <w:p w:rsidR="00A53F53" w:rsidRPr="0066309C" w:rsidRDefault="00A53F53" w:rsidP="007B1C41">
            <w:pPr>
              <w:pStyle w:val="20"/>
              <w:ind w:firstLine="0"/>
              <w:rPr>
                <w:szCs w:val="24"/>
              </w:rPr>
            </w:pPr>
            <w:r w:rsidRPr="0066309C">
              <w:rPr>
                <w:szCs w:val="24"/>
              </w:rPr>
              <w:t>-Неисправен клапан холостого хода.</w:t>
            </w:r>
          </w:p>
          <w:p w:rsidR="00A53F53" w:rsidRPr="0066309C" w:rsidRDefault="00A53F53" w:rsidP="007B1C41">
            <w:pPr>
              <w:pStyle w:val="20"/>
              <w:ind w:firstLine="0"/>
              <w:rPr>
                <w:szCs w:val="24"/>
              </w:rPr>
            </w:pPr>
            <w:r w:rsidRPr="0066309C">
              <w:rPr>
                <w:szCs w:val="24"/>
              </w:rPr>
              <w:t>-Загрязнен фильтр.</w:t>
            </w:r>
          </w:p>
        </w:tc>
        <w:tc>
          <w:tcPr>
            <w:tcW w:w="3450" w:type="dxa"/>
            <w:tcBorders>
              <w:top w:val="single" w:sz="4" w:space="0" w:color="auto"/>
              <w:left w:val="single" w:sz="4" w:space="0" w:color="auto"/>
              <w:bottom w:val="single" w:sz="4" w:space="0" w:color="auto"/>
              <w:right w:val="single" w:sz="4" w:space="0" w:color="auto"/>
            </w:tcBorders>
          </w:tcPr>
          <w:p w:rsidR="00A53F53" w:rsidRPr="0066309C" w:rsidRDefault="00A53F53" w:rsidP="007B1C41">
            <w:pPr>
              <w:pStyle w:val="20"/>
              <w:ind w:firstLine="0"/>
              <w:rPr>
                <w:szCs w:val="24"/>
              </w:rPr>
            </w:pPr>
            <w:r w:rsidRPr="0066309C">
              <w:rPr>
                <w:szCs w:val="24"/>
              </w:rPr>
              <w:t>-Заменить.</w:t>
            </w:r>
          </w:p>
          <w:p w:rsidR="00A53F53" w:rsidRPr="0066309C" w:rsidRDefault="00A53F53" w:rsidP="007B1C41">
            <w:pPr>
              <w:pStyle w:val="20"/>
              <w:ind w:firstLine="317"/>
              <w:rPr>
                <w:szCs w:val="24"/>
              </w:rPr>
            </w:pPr>
          </w:p>
          <w:p w:rsidR="00A53F53" w:rsidRPr="0066309C" w:rsidRDefault="00A53F53" w:rsidP="007B1C41">
            <w:pPr>
              <w:pStyle w:val="20"/>
              <w:ind w:firstLine="0"/>
              <w:rPr>
                <w:szCs w:val="24"/>
              </w:rPr>
            </w:pPr>
            <w:r w:rsidRPr="0066309C">
              <w:rPr>
                <w:szCs w:val="24"/>
              </w:rPr>
              <w:t>-Отрегулировать (согласовать с изготовителем)</w:t>
            </w:r>
          </w:p>
          <w:p w:rsidR="00A53F53" w:rsidRPr="0066309C" w:rsidRDefault="00A53F53" w:rsidP="007B1C41">
            <w:pPr>
              <w:pStyle w:val="20"/>
              <w:ind w:firstLine="0"/>
              <w:rPr>
                <w:szCs w:val="24"/>
              </w:rPr>
            </w:pPr>
            <w:proofErr w:type="spellStart"/>
            <w:r w:rsidRPr="0066309C">
              <w:rPr>
                <w:szCs w:val="24"/>
              </w:rPr>
              <w:t>Р</w:t>
            </w:r>
            <w:r w:rsidRPr="0066309C">
              <w:rPr>
                <w:szCs w:val="24"/>
                <w:vertAlign w:val="subscript"/>
              </w:rPr>
              <w:t>мах</w:t>
            </w:r>
            <w:proofErr w:type="spellEnd"/>
            <w:r w:rsidRPr="0066309C">
              <w:rPr>
                <w:szCs w:val="24"/>
                <w:vertAlign w:val="subscript"/>
              </w:rPr>
              <w:t xml:space="preserve"> </w:t>
            </w:r>
            <w:r w:rsidRPr="0066309C">
              <w:rPr>
                <w:szCs w:val="24"/>
              </w:rPr>
              <w:t>- согласно данных рук</w:t>
            </w:r>
            <w:r w:rsidRPr="0066309C">
              <w:rPr>
                <w:szCs w:val="24"/>
              </w:rPr>
              <w:t>о</w:t>
            </w:r>
            <w:r w:rsidRPr="0066309C">
              <w:rPr>
                <w:szCs w:val="24"/>
              </w:rPr>
              <w:t>водства.</w:t>
            </w:r>
          </w:p>
          <w:p w:rsidR="00A53F53" w:rsidRPr="0066309C" w:rsidRDefault="00A53F53" w:rsidP="007B1C41">
            <w:pPr>
              <w:pStyle w:val="20"/>
              <w:ind w:firstLine="0"/>
              <w:rPr>
                <w:szCs w:val="24"/>
              </w:rPr>
            </w:pPr>
            <w:r w:rsidRPr="0066309C">
              <w:rPr>
                <w:szCs w:val="24"/>
              </w:rPr>
              <w:t>- Заменить.</w:t>
            </w:r>
          </w:p>
          <w:p w:rsidR="00A53F53" w:rsidRPr="0066309C" w:rsidRDefault="00A53F53" w:rsidP="007B1C41">
            <w:pPr>
              <w:pStyle w:val="20"/>
              <w:ind w:firstLine="0"/>
              <w:rPr>
                <w:szCs w:val="24"/>
              </w:rPr>
            </w:pPr>
          </w:p>
          <w:p w:rsidR="00A53F53" w:rsidRPr="0066309C" w:rsidRDefault="00A53F53" w:rsidP="007B1C41">
            <w:pPr>
              <w:pStyle w:val="20"/>
              <w:ind w:firstLine="0"/>
              <w:rPr>
                <w:szCs w:val="24"/>
              </w:rPr>
            </w:pPr>
            <w:r w:rsidRPr="0066309C">
              <w:rPr>
                <w:szCs w:val="24"/>
              </w:rPr>
              <w:t>- Заменить.</w:t>
            </w:r>
          </w:p>
          <w:p w:rsidR="00A53F53" w:rsidRPr="0066309C" w:rsidRDefault="00A53F53" w:rsidP="007B1C41">
            <w:pPr>
              <w:pStyle w:val="20"/>
              <w:ind w:firstLine="0"/>
              <w:rPr>
                <w:szCs w:val="24"/>
              </w:rPr>
            </w:pPr>
          </w:p>
        </w:tc>
      </w:tr>
    </w:tbl>
    <w:p w:rsidR="00B3135A" w:rsidRPr="0066309C" w:rsidRDefault="00B3135A"/>
    <w:p w:rsidR="00BF1B11" w:rsidRPr="0066309C" w:rsidRDefault="00B3135A" w:rsidP="00B3135A">
      <w:pPr>
        <w:ind w:firstLine="567"/>
        <w:rPr>
          <w:b/>
          <w:sz w:val="24"/>
        </w:rPr>
      </w:pPr>
      <w:r w:rsidRPr="0066309C">
        <w:br w:type="page"/>
      </w:r>
      <w:r w:rsidR="00BF1B11" w:rsidRPr="0066309C">
        <w:rPr>
          <w:b/>
          <w:sz w:val="24"/>
        </w:rPr>
        <w:lastRenderedPageBreak/>
        <w:t>11 СВЕДЕНИЯ О СОДЕРЖАНИИ ДРАГОЦЕННЫХ МЕТАЛЛОВ</w:t>
      </w:r>
    </w:p>
    <w:p w:rsidR="00BF1B11" w:rsidRPr="0066309C" w:rsidRDefault="00BF1B11">
      <w:pPr>
        <w:ind w:firstLine="567"/>
        <w:jc w:val="both"/>
        <w:rPr>
          <w:b/>
          <w:sz w:val="24"/>
        </w:rPr>
      </w:pPr>
    </w:p>
    <w:p w:rsidR="00022F43" w:rsidRPr="0066309C" w:rsidRDefault="00BF1B11">
      <w:pPr>
        <w:ind w:firstLine="567"/>
        <w:jc w:val="both"/>
        <w:rPr>
          <w:b/>
          <w:sz w:val="24"/>
        </w:rPr>
      </w:pPr>
      <w:r w:rsidRPr="00482968">
        <w:rPr>
          <w:b/>
          <w:sz w:val="24"/>
        </w:rPr>
        <w:t>11.1</w:t>
      </w:r>
      <w:r w:rsidRPr="0066309C">
        <w:rPr>
          <w:sz w:val="24"/>
        </w:rPr>
        <w:t xml:space="preserve"> Сплав серебра - 2,</w:t>
      </w:r>
      <w:r w:rsidR="00E83757" w:rsidRPr="0066309C">
        <w:rPr>
          <w:sz w:val="24"/>
        </w:rPr>
        <w:t>3</w:t>
      </w:r>
      <w:r w:rsidRPr="0066309C">
        <w:rPr>
          <w:sz w:val="24"/>
        </w:rPr>
        <w:t xml:space="preserve"> г</w:t>
      </w:r>
      <w:r w:rsidR="00E83757" w:rsidRPr="0066309C">
        <w:rPr>
          <w:sz w:val="24"/>
        </w:rPr>
        <w:t>.</w:t>
      </w:r>
    </w:p>
    <w:p w:rsidR="00022F43" w:rsidRPr="0066309C" w:rsidRDefault="00022F43">
      <w:pPr>
        <w:ind w:firstLine="567"/>
        <w:jc w:val="both"/>
        <w:rPr>
          <w:b/>
          <w:sz w:val="24"/>
        </w:rPr>
      </w:pPr>
    </w:p>
    <w:p w:rsidR="00022F43" w:rsidRPr="0066309C" w:rsidRDefault="00022F43">
      <w:pPr>
        <w:ind w:firstLine="567"/>
        <w:jc w:val="both"/>
        <w:rPr>
          <w:b/>
          <w:sz w:val="24"/>
        </w:rPr>
      </w:pPr>
    </w:p>
    <w:p w:rsidR="00E83757" w:rsidRPr="0066309C" w:rsidRDefault="00E83757">
      <w:pPr>
        <w:ind w:firstLine="567"/>
        <w:jc w:val="both"/>
        <w:rPr>
          <w:b/>
          <w:sz w:val="24"/>
        </w:rPr>
      </w:pPr>
    </w:p>
    <w:p w:rsidR="009011DE" w:rsidRDefault="009011DE">
      <w:pPr>
        <w:rPr>
          <w:b/>
          <w:sz w:val="24"/>
        </w:rPr>
      </w:pPr>
      <w:r>
        <w:rPr>
          <w:b/>
          <w:sz w:val="24"/>
        </w:rPr>
        <w:br w:type="page"/>
      </w:r>
    </w:p>
    <w:p w:rsidR="009011DE" w:rsidRPr="00F77A1A" w:rsidRDefault="009011DE" w:rsidP="009011DE">
      <w:pPr>
        <w:pStyle w:val="3"/>
        <w:numPr>
          <w:ilvl w:val="0"/>
          <w:numId w:val="44"/>
        </w:numPr>
        <w:jc w:val="left"/>
        <w:rPr>
          <w:sz w:val="24"/>
          <w:szCs w:val="24"/>
        </w:rPr>
      </w:pPr>
      <w:r w:rsidRPr="00F77A1A">
        <w:rPr>
          <w:sz w:val="24"/>
          <w:szCs w:val="24"/>
        </w:rPr>
        <w:lastRenderedPageBreak/>
        <w:t>ГАРАНТИИ  ИЗГОТОВИТЕЛЯ</w:t>
      </w:r>
    </w:p>
    <w:p w:rsidR="009011DE" w:rsidRPr="00F77A1A" w:rsidRDefault="009011DE" w:rsidP="009011DE">
      <w:pPr>
        <w:pStyle w:val="af1"/>
        <w:tabs>
          <w:tab w:val="left" w:pos="720"/>
        </w:tabs>
        <w:ind w:left="567"/>
        <w:jc w:val="both"/>
      </w:pPr>
    </w:p>
    <w:p w:rsidR="009011DE" w:rsidRPr="00F77A1A" w:rsidRDefault="009011DE" w:rsidP="009011DE">
      <w:pPr>
        <w:pStyle w:val="af1"/>
        <w:tabs>
          <w:tab w:val="left" w:pos="720"/>
        </w:tabs>
        <w:ind w:left="0" w:firstLine="540"/>
        <w:jc w:val="both"/>
        <w:rPr>
          <w:b/>
        </w:rPr>
      </w:pPr>
      <w:r w:rsidRPr="00F77A1A">
        <w:rPr>
          <w:b/>
        </w:rPr>
        <w:t>1</w:t>
      </w:r>
      <w:r>
        <w:rPr>
          <w:b/>
        </w:rPr>
        <w:t>2</w:t>
      </w:r>
      <w:r w:rsidRPr="00F77A1A">
        <w:rPr>
          <w:b/>
        </w:rPr>
        <w:t xml:space="preserve">.1 Гарантийный срок эксплуатации 12 месяцев со дня ввода изделия в эксплуатацию, но не более 18 месяцев со дня выпуска, при условии, что наработка не превысила 4000ч. </w:t>
      </w:r>
    </w:p>
    <w:p w:rsidR="009011DE" w:rsidRPr="00F77A1A" w:rsidRDefault="009011DE" w:rsidP="009011DE">
      <w:pPr>
        <w:ind w:firstLine="630"/>
        <w:jc w:val="both"/>
        <w:rPr>
          <w:b/>
          <w:sz w:val="24"/>
          <w:szCs w:val="24"/>
        </w:rPr>
      </w:pPr>
      <w:r w:rsidRPr="00F77A1A">
        <w:rPr>
          <w:b/>
          <w:sz w:val="24"/>
          <w:szCs w:val="24"/>
        </w:rPr>
        <w:t xml:space="preserve">Изготовитель гарантирует: </w:t>
      </w:r>
    </w:p>
    <w:p w:rsidR="009011DE" w:rsidRPr="00F77A1A" w:rsidRDefault="009011DE" w:rsidP="009011DE">
      <w:pPr>
        <w:pStyle w:val="af1"/>
        <w:numPr>
          <w:ilvl w:val="0"/>
          <w:numId w:val="39"/>
        </w:numPr>
        <w:tabs>
          <w:tab w:val="left" w:pos="720"/>
        </w:tabs>
        <w:ind w:left="0" w:firstLine="567"/>
        <w:jc w:val="both"/>
      </w:pPr>
      <w:r w:rsidRPr="00F77A1A">
        <w:t>соответствие изделия приведенным характеристикам, при соблюдении потребителем усл</w:t>
      </w:r>
      <w:r w:rsidRPr="00F77A1A">
        <w:t>о</w:t>
      </w:r>
      <w:r w:rsidRPr="00F77A1A">
        <w:t xml:space="preserve">вий и правил эксплуатации, транспортирования и хранения. </w:t>
      </w:r>
    </w:p>
    <w:p w:rsidR="009011DE" w:rsidRPr="00F77A1A" w:rsidRDefault="009011DE" w:rsidP="009011DE">
      <w:pPr>
        <w:pStyle w:val="af1"/>
        <w:numPr>
          <w:ilvl w:val="0"/>
          <w:numId w:val="39"/>
        </w:numPr>
        <w:tabs>
          <w:tab w:val="left" w:pos="720"/>
        </w:tabs>
        <w:ind w:left="0" w:firstLine="567"/>
        <w:jc w:val="both"/>
      </w:pPr>
      <w:r w:rsidRPr="00F77A1A">
        <w:rPr>
          <w:spacing w:val="-5"/>
        </w:rPr>
        <w:t>бесплатное устранение дефектов и неисправностей или замену деталей и сборочных единиц, вышедших из строя по вине предприятия-изготовителя в течение гарантийного срока.</w:t>
      </w:r>
    </w:p>
    <w:p w:rsidR="009011DE" w:rsidRPr="00F77A1A" w:rsidRDefault="009011DE" w:rsidP="009011DE">
      <w:pPr>
        <w:ind w:firstLine="567"/>
        <w:jc w:val="both"/>
        <w:rPr>
          <w:b/>
          <w:sz w:val="24"/>
          <w:szCs w:val="24"/>
        </w:rPr>
      </w:pPr>
      <w:r>
        <w:rPr>
          <w:b/>
          <w:sz w:val="24"/>
          <w:szCs w:val="24"/>
        </w:rPr>
        <w:t>12</w:t>
      </w:r>
      <w:r w:rsidRPr="00F77A1A">
        <w:rPr>
          <w:b/>
          <w:sz w:val="24"/>
          <w:szCs w:val="24"/>
        </w:rPr>
        <w:t>.2 Гарантийные обязательства изготовителя прекращаются, в случае:</w:t>
      </w:r>
    </w:p>
    <w:p w:rsidR="009011DE" w:rsidRPr="00F77A1A" w:rsidRDefault="009011DE" w:rsidP="009011DE">
      <w:pPr>
        <w:pStyle w:val="af1"/>
        <w:numPr>
          <w:ilvl w:val="0"/>
          <w:numId w:val="40"/>
        </w:numPr>
        <w:ind w:left="0" w:firstLine="540"/>
        <w:jc w:val="both"/>
      </w:pPr>
      <w:r w:rsidRPr="00F77A1A">
        <w:t>несоблюдения требований и указаний по эксплуатации на изделие и примененное оборуд</w:t>
      </w:r>
      <w:r w:rsidRPr="00F77A1A">
        <w:t>о</w:t>
      </w:r>
      <w:r w:rsidRPr="00F77A1A">
        <w:t>вание, установленных в эксплуатационной документации, поставляемой в комплекте с изделием;</w:t>
      </w:r>
    </w:p>
    <w:p w:rsidR="009011DE" w:rsidRPr="00F77A1A" w:rsidRDefault="009011DE" w:rsidP="009011DE">
      <w:pPr>
        <w:pStyle w:val="af1"/>
        <w:numPr>
          <w:ilvl w:val="0"/>
          <w:numId w:val="40"/>
        </w:numPr>
        <w:ind w:left="0" w:firstLine="540"/>
        <w:jc w:val="both"/>
      </w:pPr>
      <w:r w:rsidRPr="00F77A1A">
        <w:t>наличия механических и других повреждений вследствие нарушения условий эксплуат</w:t>
      </w:r>
      <w:r w:rsidRPr="00F77A1A">
        <w:t>а</w:t>
      </w:r>
      <w:r w:rsidRPr="00F77A1A">
        <w:t xml:space="preserve">ции, транспортирования и хранения; </w:t>
      </w:r>
    </w:p>
    <w:p w:rsidR="009011DE" w:rsidRPr="00F77A1A" w:rsidRDefault="009011DE" w:rsidP="009011DE">
      <w:pPr>
        <w:pStyle w:val="af1"/>
        <w:numPr>
          <w:ilvl w:val="0"/>
          <w:numId w:val="40"/>
        </w:numPr>
        <w:ind w:left="0" w:firstLine="540"/>
        <w:jc w:val="both"/>
      </w:pPr>
      <w:r w:rsidRPr="00F77A1A">
        <w:t>внесения изменений в электрическую и пневматическую цепи управления, конструкцию или устройство изделия и его составных частей без письменного разрешения прода</w:t>
      </w:r>
      <w:r w:rsidRPr="00F77A1A">
        <w:t>в</w:t>
      </w:r>
      <w:r w:rsidRPr="00F77A1A">
        <w:t>ца/поставщика;</w:t>
      </w:r>
    </w:p>
    <w:p w:rsidR="009011DE" w:rsidRPr="00F77A1A" w:rsidRDefault="009011DE" w:rsidP="009011DE">
      <w:pPr>
        <w:pStyle w:val="af1"/>
        <w:numPr>
          <w:ilvl w:val="0"/>
          <w:numId w:val="40"/>
        </w:numPr>
        <w:ind w:left="0" w:firstLine="540"/>
        <w:jc w:val="both"/>
      </w:pPr>
      <w:r w:rsidRPr="00F77A1A">
        <w:t>нарушения сохранности заводских пломб на устройствах оборудования и несанкционир</w:t>
      </w:r>
      <w:r w:rsidRPr="00F77A1A">
        <w:t>о</w:t>
      </w:r>
      <w:r w:rsidRPr="00F77A1A">
        <w:t>ванного доступа к настройкам (регулировкам);</w:t>
      </w:r>
    </w:p>
    <w:p w:rsidR="009011DE" w:rsidRPr="00F77A1A" w:rsidRDefault="009011DE" w:rsidP="009011DE">
      <w:pPr>
        <w:pStyle w:val="af1"/>
        <w:numPr>
          <w:ilvl w:val="0"/>
          <w:numId w:val="40"/>
        </w:numPr>
        <w:ind w:left="0" w:firstLine="540"/>
        <w:jc w:val="both"/>
      </w:pPr>
      <w:r w:rsidRPr="00F77A1A">
        <w:t>несвоевременного или некачественного проведения технического обслуживания, отсу</w:t>
      </w:r>
      <w:r w:rsidRPr="00F77A1A">
        <w:t>т</w:t>
      </w:r>
      <w:r w:rsidRPr="00F77A1A">
        <w:t>ствия записей в эксплуатационной документации или специальном журнале, связанных с эксплу</w:t>
      </w:r>
      <w:r w:rsidRPr="00F77A1A">
        <w:t>а</w:t>
      </w:r>
      <w:r w:rsidRPr="00F77A1A">
        <w:t>тацией и обслуживанием;</w:t>
      </w:r>
    </w:p>
    <w:p w:rsidR="009011DE" w:rsidRPr="00F77A1A" w:rsidRDefault="009011DE" w:rsidP="009011DE">
      <w:pPr>
        <w:pStyle w:val="af1"/>
        <w:numPr>
          <w:ilvl w:val="0"/>
          <w:numId w:val="40"/>
        </w:numPr>
        <w:ind w:left="0" w:firstLine="540"/>
        <w:jc w:val="both"/>
      </w:pPr>
      <w:r w:rsidRPr="00F77A1A">
        <w:t>использования неоригинальных запасных частей и масла, не рекомендованных изготовит</w:t>
      </w:r>
      <w:r w:rsidRPr="00F77A1A">
        <w:t>е</w:t>
      </w:r>
      <w:r w:rsidRPr="00F77A1A">
        <w:t>лем/поставщиком;</w:t>
      </w:r>
    </w:p>
    <w:p w:rsidR="009011DE" w:rsidRPr="00F77A1A" w:rsidRDefault="009011DE" w:rsidP="009011DE">
      <w:pPr>
        <w:pStyle w:val="af1"/>
        <w:numPr>
          <w:ilvl w:val="0"/>
          <w:numId w:val="40"/>
        </w:numPr>
        <w:ind w:left="0" w:firstLine="540"/>
        <w:jc w:val="both"/>
      </w:pPr>
      <w:r w:rsidRPr="00F77A1A">
        <w:t>самостоятельной разборки узлов изделия для определения причин неисправности, ремонта или замены без письменного разрешения продавца/поставщика на такие работы;</w:t>
      </w:r>
    </w:p>
    <w:p w:rsidR="009011DE" w:rsidRPr="00F77A1A" w:rsidRDefault="009011DE" w:rsidP="009011DE">
      <w:pPr>
        <w:pStyle w:val="af1"/>
        <w:numPr>
          <w:ilvl w:val="0"/>
          <w:numId w:val="40"/>
        </w:numPr>
        <w:ind w:left="0" w:firstLine="540"/>
        <w:jc w:val="both"/>
      </w:pPr>
      <w:r w:rsidRPr="00F77A1A">
        <w:t>отклонения показателей качества электроэнергии от нормы, согласно ГОСТ 13109;</w:t>
      </w:r>
    </w:p>
    <w:p w:rsidR="009011DE" w:rsidRPr="00F77A1A" w:rsidRDefault="009011DE" w:rsidP="009011DE">
      <w:pPr>
        <w:pStyle w:val="af1"/>
        <w:numPr>
          <w:ilvl w:val="0"/>
          <w:numId w:val="40"/>
        </w:numPr>
        <w:ind w:left="0" w:firstLine="540"/>
        <w:jc w:val="both"/>
      </w:pPr>
      <w:r w:rsidRPr="00F77A1A">
        <w:t>несоответствия параметров подводящего питающего кабеля (падение напряжения на по</w:t>
      </w:r>
      <w:r w:rsidRPr="00F77A1A">
        <w:t>д</w:t>
      </w:r>
      <w:r w:rsidRPr="00F77A1A">
        <w:t xml:space="preserve">водящем кабеле более 5% от номинального значения); </w:t>
      </w:r>
    </w:p>
    <w:p w:rsidR="009011DE" w:rsidRPr="00F77A1A" w:rsidRDefault="009011DE" w:rsidP="009011DE">
      <w:pPr>
        <w:ind w:firstLine="567"/>
        <w:jc w:val="both"/>
        <w:rPr>
          <w:b/>
          <w:sz w:val="24"/>
          <w:szCs w:val="24"/>
        </w:rPr>
      </w:pPr>
      <w:r>
        <w:rPr>
          <w:b/>
          <w:sz w:val="24"/>
          <w:szCs w:val="24"/>
        </w:rPr>
        <w:t>12</w:t>
      </w:r>
      <w:r w:rsidRPr="00F77A1A">
        <w:rPr>
          <w:b/>
          <w:sz w:val="24"/>
          <w:szCs w:val="24"/>
        </w:rPr>
        <w:t>.3 Гарантийные обязательства не распространяются:</w:t>
      </w:r>
    </w:p>
    <w:p w:rsidR="009011DE" w:rsidRPr="00F77A1A" w:rsidRDefault="009011DE" w:rsidP="009011DE">
      <w:pPr>
        <w:numPr>
          <w:ilvl w:val="0"/>
          <w:numId w:val="41"/>
        </w:numPr>
        <w:ind w:left="0" w:firstLine="540"/>
        <w:jc w:val="both"/>
        <w:rPr>
          <w:sz w:val="24"/>
          <w:szCs w:val="24"/>
        </w:rPr>
      </w:pPr>
      <w:r w:rsidRPr="00F77A1A">
        <w:rPr>
          <w:sz w:val="24"/>
          <w:szCs w:val="24"/>
        </w:rPr>
        <w:t>на расходные материалы, замена которых в период действия гарантии, предусмотрена р</w:t>
      </w:r>
      <w:r w:rsidRPr="00F77A1A">
        <w:rPr>
          <w:sz w:val="24"/>
          <w:szCs w:val="24"/>
        </w:rPr>
        <w:t>е</w:t>
      </w:r>
      <w:r w:rsidRPr="00F77A1A">
        <w:rPr>
          <w:sz w:val="24"/>
          <w:szCs w:val="24"/>
        </w:rPr>
        <w:t xml:space="preserve">гламентом проведения технического обслуживания; </w:t>
      </w:r>
    </w:p>
    <w:p w:rsidR="009011DE" w:rsidRPr="00F77A1A" w:rsidRDefault="009011DE" w:rsidP="009011DE">
      <w:pPr>
        <w:numPr>
          <w:ilvl w:val="0"/>
          <w:numId w:val="41"/>
        </w:numPr>
        <w:ind w:left="0" w:firstLine="540"/>
        <w:jc w:val="both"/>
        <w:rPr>
          <w:sz w:val="24"/>
          <w:szCs w:val="24"/>
        </w:rPr>
      </w:pPr>
      <w:r w:rsidRPr="00F77A1A">
        <w:rPr>
          <w:sz w:val="24"/>
          <w:szCs w:val="24"/>
        </w:rPr>
        <w:t>на повреждения изделия, возникшие в результате событий чрезвычайного характера, о</w:t>
      </w:r>
      <w:r w:rsidRPr="00F77A1A">
        <w:rPr>
          <w:sz w:val="24"/>
          <w:szCs w:val="24"/>
        </w:rPr>
        <w:t>б</w:t>
      </w:r>
      <w:r w:rsidRPr="00F77A1A">
        <w:rPr>
          <w:sz w:val="24"/>
          <w:szCs w:val="24"/>
        </w:rPr>
        <w:t>стоятельств непреодолимой силы или вмешательства третьего лица.</w:t>
      </w:r>
    </w:p>
    <w:p w:rsidR="009011DE" w:rsidRPr="00F77A1A" w:rsidRDefault="009011DE" w:rsidP="009011DE">
      <w:pPr>
        <w:pStyle w:val="af1"/>
        <w:ind w:left="1377" w:hanging="810"/>
        <w:jc w:val="both"/>
        <w:rPr>
          <w:b/>
        </w:rPr>
      </w:pPr>
      <w:r>
        <w:rPr>
          <w:b/>
        </w:rPr>
        <w:t>12</w:t>
      </w:r>
      <w:r w:rsidRPr="00F77A1A">
        <w:rPr>
          <w:b/>
        </w:rPr>
        <w:t>.4 Гарантийные обязательства не предусматривают:</w:t>
      </w:r>
    </w:p>
    <w:p w:rsidR="009011DE" w:rsidRPr="00F77A1A" w:rsidRDefault="009011DE" w:rsidP="009011DE">
      <w:pPr>
        <w:numPr>
          <w:ilvl w:val="0"/>
          <w:numId w:val="42"/>
        </w:numPr>
        <w:ind w:left="0" w:firstLine="540"/>
        <w:jc w:val="both"/>
        <w:rPr>
          <w:sz w:val="24"/>
          <w:szCs w:val="24"/>
        </w:rPr>
      </w:pPr>
      <w:r w:rsidRPr="00F77A1A">
        <w:rPr>
          <w:sz w:val="24"/>
          <w:szCs w:val="24"/>
        </w:rPr>
        <w:t xml:space="preserve">техническое обслуживание и чистку изделия, а также выезд к месту установки изделия с целью его подключения, настройки, ремонта или консультации. Данные работы производятся по отдельному договору; </w:t>
      </w:r>
    </w:p>
    <w:p w:rsidR="009011DE" w:rsidRPr="00F77A1A" w:rsidRDefault="009011DE" w:rsidP="009011DE">
      <w:pPr>
        <w:numPr>
          <w:ilvl w:val="0"/>
          <w:numId w:val="42"/>
        </w:numPr>
        <w:ind w:left="0" w:firstLine="540"/>
        <w:jc w:val="both"/>
        <w:rPr>
          <w:sz w:val="24"/>
          <w:szCs w:val="24"/>
        </w:rPr>
      </w:pPr>
      <w:r w:rsidRPr="00F77A1A">
        <w:rPr>
          <w:sz w:val="24"/>
          <w:szCs w:val="24"/>
        </w:rPr>
        <w:t>транспортные расходы не входят в объем гарантийного обслуживания.</w:t>
      </w:r>
    </w:p>
    <w:p w:rsidR="009011DE" w:rsidRPr="00F77A1A" w:rsidRDefault="009011DE" w:rsidP="009011DE">
      <w:pPr>
        <w:ind w:firstLine="567"/>
        <w:jc w:val="both"/>
        <w:rPr>
          <w:b/>
          <w:sz w:val="24"/>
          <w:szCs w:val="24"/>
        </w:rPr>
      </w:pPr>
      <w:r>
        <w:rPr>
          <w:b/>
          <w:sz w:val="24"/>
          <w:szCs w:val="24"/>
        </w:rPr>
        <w:t>12</w:t>
      </w:r>
      <w:r w:rsidRPr="00F77A1A">
        <w:rPr>
          <w:b/>
          <w:sz w:val="24"/>
          <w:szCs w:val="24"/>
        </w:rPr>
        <w:t>.5 По вопросам гарантийного обслуживания, приобретения сменных и запасных ч</w:t>
      </w:r>
      <w:r w:rsidRPr="00F77A1A">
        <w:rPr>
          <w:b/>
          <w:sz w:val="24"/>
          <w:szCs w:val="24"/>
        </w:rPr>
        <w:t>а</w:t>
      </w:r>
      <w:r w:rsidRPr="00F77A1A">
        <w:rPr>
          <w:b/>
          <w:sz w:val="24"/>
          <w:szCs w:val="24"/>
        </w:rPr>
        <w:t>стей обращайтесь к продавцу (региональному уполномоченному представителю изготовит</w:t>
      </w:r>
      <w:r w:rsidRPr="00F77A1A">
        <w:rPr>
          <w:b/>
          <w:sz w:val="24"/>
          <w:szCs w:val="24"/>
        </w:rPr>
        <w:t>е</w:t>
      </w:r>
      <w:r w:rsidRPr="00F77A1A">
        <w:rPr>
          <w:b/>
          <w:sz w:val="24"/>
          <w:szCs w:val="24"/>
        </w:rPr>
        <w:t xml:space="preserve">ля). </w:t>
      </w:r>
    </w:p>
    <w:p w:rsidR="009011DE" w:rsidRPr="00F77A1A" w:rsidRDefault="009011DE" w:rsidP="009011DE">
      <w:pPr>
        <w:ind w:firstLine="567"/>
        <w:jc w:val="both"/>
        <w:rPr>
          <w:sz w:val="24"/>
          <w:szCs w:val="24"/>
        </w:rPr>
      </w:pPr>
      <w:r w:rsidRPr="00F77A1A">
        <w:rPr>
          <w:sz w:val="24"/>
          <w:szCs w:val="24"/>
        </w:rPr>
        <w:t>При обращении необходимо указать модель и заводской номер изделия, наработку в часах, % загрузки, температура компрессора, температура в помещении, внешнее проявление неиспра</w:t>
      </w:r>
      <w:r w:rsidRPr="00F77A1A">
        <w:rPr>
          <w:sz w:val="24"/>
          <w:szCs w:val="24"/>
        </w:rPr>
        <w:t>в</w:t>
      </w:r>
      <w:r w:rsidRPr="00F77A1A">
        <w:rPr>
          <w:sz w:val="24"/>
          <w:szCs w:val="24"/>
        </w:rPr>
        <w:t>ности (отказа), условия аварийного отключения, предполагаемая причина и др.</w:t>
      </w:r>
    </w:p>
    <w:p w:rsidR="009011DE" w:rsidRPr="00F77A1A" w:rsidRDefault="009011DE" w:rsidP="009011DE">
      <w:pPr>
        <w:ind w:firstLine="567"/>
        <w:jc w:val="both"/>
        <w:rPr>
          <w:b/>
          <w:sz w:val="24"/>
          <w:szCs w:val="24"/>
        </w:rPr>
      </w:pPr>
      <w:r>
        <w:rPr>
          <w:b/>
          <w:sz w:val="24"/>
          <w:szCs w:val="24"/>
        </w:rPr>
        <w:t>12</w:t>
      </w:r>
      <w:r w:rsidRPr="00F77A1A">
        <w:rPr>
          <w:b/>
          <w:sz w:val="24"/>
          <w:szCs w:val="24"/>
        </w:rPr>
        <w:t>.6 Для проведения гарантийного ремонта оформленный по установленной форме р</w:t>
      </w:r>
      <w:r w:rsidRPr="00F77A1A">
        <w:rPr>
          <w:b/>
          <w:sz w:val="24"/>
          <w:szCs w:val="24"/>
        </w:rPr>
        <w:t>е</w:t>
      </w:r>
      <w:r w:rsidRPr="00F77A1A">
        <w:rPr>
          <w:b/>
          <w:sz w:val="24"/>
          <w:szCs w:val="24"/>
        </w:rPr>
        <w:t xml:space="preserve">кламационный акт, а также следующие дополнительные сведения (или копии документов) с сопроводительным письмом направляются продавцу/поставщику: </w:t>
      </w:r>
    </w:p>
    <w:p w:rsidR="009011DE" w:rsidRPr="00F77A1A" w:rsidRDefault="009011DE" w:rsidP="009011DE">
      <w:pPr>
        <w:numPr>
          <w:ilvl w:val="0"/>
          <w:numId w:val="43"/>
        </w:numPr>
        <w:ind w:left="540" w:firstLine="0"/>
        <w:jc w:val="both"/>
        <w:rPr>
          <w:sz w:val="24"/>
          <w:szCs w:val="24"/>
        </w:rPr>
      </w:pPr>
      <w:r w:rsidRPr="00F77A1A">
        <w:rPr>
          <w:sz w:val="24"/>
          <w:szCs w:val="24"/>
        </w:rPr>
        <w:t xml:space="preserve">точный адрес потребителя (владельца изделия); </w:t>
      </w:r>
    </w:p>
    <w:p w:rsidR="009011DE" w:rsidRPr="00F77A1A" w:rsidRDefault="009011DE" w:rsidP="009011DE">
      <w:pPr>
        <w:numPr>
          <w:ilvl w:val="0"/>
          <w:numId w:val="43"/>
        </w:numPr>
        <w:ind w:left="540" w:firstLine="0"/>
        <w:jc w:val="both"/>
        <w:rPr>
          <w:sz w:val="24"/>
          <w:szCs w:val="24"/>
        </w:rPr>
      </w:pPr>
      <w:r w:rsidRPr="00F77A1A">
        <w:rPr>
          <w:sz w:val="24"/>
          <w:szCs w:val="24"/>
        </w:rPr>
        <w:t xml:space="preserve">№ документа, подтверждающего покупку и обязательства продавца; </w:t>
      </w:r>
    </w:p>
    <w:p w:rsidR="009011DE" w:rsidRPr="00F77A1A" w:rsidRDefault="009011DE" w:rsidP="009011DE">
      <w:pPr>
        <w:numPr>
          <w:ilvl w:val="0"/>
          <w:numId w:val="43"/>
        </w:numPr>
        <w:ind w:left="540" w:firstLine="0"/>
        <w:jc w:val="both"/>
        <w:rPr>
          <w:sz w:val="24"/>
          <w:szCs w:val="24"/>
        </w:rPr>
      </w:pPr>
      <w:r w:rsidRPr="00F77A1A">
        <w:rPr>
          <w:sz w:val="24"/>
          <w:szCs w:val="24"/>
        </w:rPr>
        <w:t xml:space="preserve">свидетельство о приемке и упаковывании (страница настоящего РЭ); </w:t>
      </w:r>
    </w:p>
    <w:p w:rsidR="009011DE" w:rsidRPr="00F77A1A" w:rsidRDefault="009011DE" w:rsidP="009011DE">
      <w:pPr>
        <w:numPr>
          <w:ilvl w:val="0"/>
          <w:numId w:val="43"/>
        </w:numPr>
        <w:ind w:left="540" w:firstLine="0"/>
        <w:jc w:val="both"/>
        <w:rPr>
          <w:sz w:val="24"/>
          <w:szCs w:val="24"/>
        </w:rPr>
      </w:pPr>
      <w:r w:rsidRPr="00F77A1A">
        <w:rPr>
          <w:sz w:val="24"/>
          <w:szCs w:val="24"/>
        </w:rPr>
        <w:t>сведения об эксплуатации (№ акта и дата ввода в эксплуатацию, количество часов нарабо</w:t>
      </w:r>
      <w:r w:rsidRPr="00F77A1A">
        <w:rPr>
          <w:sz w:val="24"/>
          <w:szCs w:val="24"/>
        </w:rPr>
        <w:t>т</w:t>
      </w:r>
      <w:r w:rsidRPr="00F77A1A">
        <w:rPr>
          <w:sz w:val="24"/>
          <w:szCs w:val="24"/>
        </w:rPr>
        <w:t xml:space="preserve">ки и общее, записи о проведенных ТО, ремонтах и др.). </w:t>
      </w:r>
    </w:p>
    <w:p w:rsidR="008E7CB1" w:rsidRPr="00F77A1A" w:rsidRDefault="00BF1B11" w:rsidP="008E7CB1">
      <w:pPr>
        <w:ind w:left="360"/>
        <w:rPr>
          <w:b/>
          <w:bCs/>
          <w:sz w:val="24"/>
          <w:szCs w:val="24"/>
        </w:rPr>
      </w:pPr>
      <w:r w:rsidRPr="0066309C">
        <w:rPr>
          <w:sz w:val="24"/>
        </w:rPr>
        <w:br w:type="page"/>
      </w:r>
      <w:r w:rsidR="008E7CB1" w:rsidRPr="00F77A1A">
        <w:rPr>
          <w:b/>
          <w:bCs/>
          <w:sz w:val="24"/>
          <w:szCs w:val="24"/>
        </w:rPr>
        <w:lastRenderedPageBreak/>
        <w:t>13  СВИДЕТЕЛЬСТВО  О  ПРИЕМКЕ  И  УПАКОВЫВАНИИ</w:t>
      </w:r>
    </w:p>
    <w:p w:rsidR="008E7CB1" w:rsidRPr="00F77A1A" w:rsidRDefault="008E7CB1" w:rsidP="008E7CB1">
      <w:pPr>
        <w:rPr>
          <w:sz w:val="24"/>
          <w:szCs w:val="24"/>
        </w:rPr>
      </w:pPr>
    </w:p>
    <w:p w:rsidR="008E7CB1" w:rsidRPr="00F77A1A" w:rsidRDefault="008E7CB1" w:rsidP="008E7CB1">
      <w:pPr>
        <w:spacing w:line="276" w:lineRule="auto"/>
        <w:ind w:left="66" w:firstLine="294"/>
        <w:rPr>
          <w:sz w:val="24"/>
          <w:szCs w:val="24"/>
        </w:rPr>
      </w:pPr>
      <w:r w:rsidRPr="00F77A1A">
        <w:rPr>
          <w:b/>
          <w:sz w:val="24"/>
          <w:szCs w:val="24"/>
        </w:rPr>
        <w:t>Установка компрессорная:</w:t>
      </w:r>
      <w:r w:rsidRPr="00F77A1A">
        <w:rPr>
          <w:sz w:val="24"/>
          <w:szCs w:val="24"/>
        </w:rPr>
        <w:t xml:space="preserve"> ____________________________  зав. №___________________  </w:t>
      </w:r>
    </w:p>
    <w:p w:rsidR="008E7CB1" w:rsidRPr="00F77A1A" w:rsidRDefault="008E7CB1" w:rsidP="008E7CB1">
      <w:pPr>
        <w:spacing w:line="276" w:lineRule="auto"/>
        <w:ind w:left="66" w:firstLine="294"/>
        <w:rPr>
          <w:sz w:val="24"/>
          <w:szCs w:val="24"/>
        </w:rPr>
      </w:pPr>
      <w:r w:rsidRPr="00F77A1A">
        <w:rPr>
          <w:sz w:val="24"/>
          <w:szCs w:val="24"/>
        </w:rPr>
        <w:t>производительность</w:t>
      </w:r>
      <w:r w:rsidRPr="00F77A1A">
        <w:rPr>
          <w:sz w:val="24"/>
          <w:szCs w:val="24"/>
        </w:rPr>
        <w:tab/>
        <w:t xml:space="preserve">        _________________  л / мин,</w:t>
      </w:r>
    </w:p>
    <w:p w:rsidR="008E7CB1" w:rsidRPr="00F77A1A" w:rsidRDefault="008E7CB1" w:rsidP="008E7CB1">
      <w:pPr>
        <w:spacing w:line="276" w:lineRule="auto"/>
        <w:ind w:left="66" w:firstLine="294"/>
        <w:rPr>
          <w:sz w:val="24"/>
          <w:szCs w:val="24"/>
        </w:rPr>
      </w:pPr>
      <w:r w:rsidRPr="00F77A1A">
        <w:rPr>
          <w:sz w:val="24"/>
          <w:szCs w:val="24"/>
        </w:rPr>
        <w:t>рабочее давление,</w:t>
      </w:r>
      <w:r w:rsidRPr="00F77A1A">
        <w:rPr>
          <w:sz w:val="24"/>
          <w:szCs w:val="24"/>
        </w:rPr>
        <w:tab/>
        <w:t xml:space="preserve">        _________________  МПа.</w:t>
      </w:r>
    </w:p>
    <w:p w:rsidR="008E7CB1" w:rsidRPr="00F77A1A" w:rsidRDefault="008E7CB1" w:rsidP="008E7CB1">
      <w:pPr>
        <w:spacing w:line="276" w:lineRule="auto"/>
        <w:ind w:firstLine="851"/>
        <w:jc w:val="both"/>
        <w:rPr>
          <w:b/>
          <w:sz w:val="24"/>
          <w:szCs w:val="24"/>
        </w:rPr>
      </w:pPr>
      <w:r w:rsidRPr="00F77A1A">
        <w:rPr>
          <w:b/>
          <w:sz w:val="24"/>
          <w:szCs w:val="24"/>
        </w:rPr>
        <w:t>укомплектована:</w:t>
      </w:r>
    </w:p>
    <w:tbl>
      <w:tblPr>
        <w:tblStyle w:val="ae"/>
        <w:tblW w:w="9571"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95"/>
        <w:gridCol w:w="3476"/>
      </w:tblGrid>
      <w:tr w:rsidR="008E7CB1" w:rsidRPr="001B1C92" w:rsidTr="002604C9">
        <w:tc>
          <w:tcPr>
            <w:tcW w:w="6095" w:type="dxa"/>
          </w:tcPr>
          <w:p w:rsidR="008E7CB1" w:rsidRPr="001B1C92" w:rsidRDefault="008E7CB1" w:rsidP="002604C9">
            <w:pPr>
              <w:rPr>
                <w:sz w:val="24"/>
                <w:szCs w:val="24"/>
              </w:rPr>
            </w:pPr>
            <w:r w:rsidRPr="001B1C92">
              <w:rPr>
                <w:sz w:val="24"/>
                <w:szCs w:val="24"/>
              </w:rPr>
              <w:t>блок винтовой ____________________________________</w:t>
            </w:r>
          </w:p>
        </w:tc>
        <w:tc>
          <w:tcPr>
            <w:tcW w:w="3476" w:type="dxa"/>
          </w:tcPr>
          <w:p w:rsidR="008E7CB1" w:rsidRPr="001B1C92" w:rsidRDefault="008E7CB1" w:rsidP="002604C9">
            <w:pPr>
              <w:rPr>
                <w:sz w:val="24"/>
                <w:szCs w:val="24"/>
              </w:rPr>
            </w:pPr>
            <w:r w:rsidRPr="001B1C92">
              <w:rPr>
                <w:sz w:val="24"/>
                <w:szCs w:val="24"/>
              </w:rPr>
              <w:t>зав. № _________________</w:t>
            </w:r>
            <w:r>
              <w:rPr>
                <w:sz w:val="24"/>
                <w:szCs w:val="24"/>
              </w:rPr>
              <w:t>___</w:t>
            </w:r>
            <w:r w:rsidRPr="001B1C92">
              <w:rPr>
                <w:sz w:val="24"/>
                <w:szCs w:val="24"/>
              </w:rPr>
              <w:t>;</w:t>
            </w:r>
          </w:p>
        </w:tc>
      </w:tr>
      <w:tr w:rsidR="008E7CB1" w:rsidRPr="001B1C92" w:rsidTr="002604C9">
        <w:tc>
          <w:tcPr>
            <w:tcW w:w="6095" w:type="dxa"/>
          </w:tcPr>
          <w:p w:rsidR="008E7CB1" w:rsidRPr="001B1C92" w:rsidRDefault="008E7CB1" w:rsidP="002604C9">
            <w:pPr>
              <w:rPr>
                <w:sz w:val="24"/>
                <w:szCs w:val="24"/>
              </w:rPr>
            </w:pPr>
            <w:r w:rsidRPr="001B1C92">
              <w:rPr>
                <w:sz w:val="24"/>
                <w:szCs w:val="24"/>
              </w:rPr>
              <w:t>электродвигатель _________________________________</w:t>
            </w:r>
          </w:p>
        </w:tc>
        <w:tc>
          <w:tcPr>
            <w:tcW w:w="3476" w:type="dxa"/>
          </w:tcPr>
          <w:p w:rsidR="008E7CB1" w:rsidRPr="001B1C92" w:rsidRDefault="008E7CB1" w:rsidP="002604C9">
            <w:pPr>
              <w:rPr>
                <w:sz w:val="24"/>
                <w:szCs w:val="24"/>
              </w:rPr>
            </w:pPr>
            <w:r w:rsidRPr="001B1C92">
              <w:rPr>
                <w:sz w:val="24"/>
                <w:szCs w:val="24"/>
              </w:rPr>
              <w:t>зав. № _________________</w:t>
            </w:r>
            <w:r>
              <w:rPr>
                <w:sz w:val="24"/>
                <w:szCs w:val="24"/>
              </w:rPr>
              <w:t>___</w:t>
            </w:r>
            <w:r w:rsidRPr="001B1C92">
              <w:rPr>
                <w:sz w:val="24"/>
                <w:szCs w:val="24"/>
              </w:rPr>
              <w:t>;</w:t>
            </w:r>
          </w:p>
        </w:tc>
      </w:tr>
      <w:tr w:rsidR="008E7CB1" w:rsidRPr="001B1C92" w:rsidTr="002604C9">
        <w:tc>
          <w:tcPr>
            <w:tcW w:w="6095" w:type="dxa"/>
          </w:tcPr>
          <w:p w:rsidR="008E7CB1" w:rsidRPr="001B1C92" w:rsidRDefault="008E7CB1" w:rsidP="005E5E4C">
            <w:pPr>
              <w:rPr>
                <w:sz w:val="24"/>
                <w:szCs w:val="24"/>
              </w:rPr>
            </w:pPr>
            <w:r w:rsidRPr="001B1C92">
              <w:rPr>
                <w:sz w:val="24"/>
                <w:szCs w:val="24"/>
              </w:rPr>
              <w:t>маслосборник (маслоотделитель)</w:t>
            </w:r>
            <w:r w:rsidRPr="00FE4B74">
              <w:rPr>
                <w:sz w:val="24"/>
                <w:szCs w:val="24"/>
              </w:rPr>
              <w:t xml:space="preserve">     </w:t>
            </w:r>
            <w:r>
              <w:rPr>
                <w:sz w:val="24"/>
                <w:szCs w:val="24"/>
              </w:rPr>
              <w:t xml:space="preserve">  </w:t>
            </w:r>
            <w:r w:rsidRPr="00FE4B74">
              <w:rPr>
                <w:sz w:val="24"/>
                <w:szCs w:val="24"/>
              </w:rPr>
              <w:t xml:space="preserve"> РМ1</w:t>
            </w:r>
            <w:r w:rsidR="005E5E4C">
              <w:rPr>
                <w:sz w:val="24"/>
                <w:szCs w:val="24"/>
              </w:rPr>
              <w:t>0</w:t>
            </w:r>
            <w:r w:rsidRPr="00FE4B74">
              <w:rPr>
                <w:sz w:val="24"/>
                <w:szCs w:val="24"/>
              </w:rPr>
              <w:t>.16.00</w:t>
            </w:r>
            <w:proofErr w:type="gramStart"/>
            <w:r w:rsidRPr="001B6FE9">
              <w:rPr>
                <w:color w:val="FFFFFF" w:themeColor="background1"/>
                <w:sz w:val="24"/>
                <w:szCs w:val="24"/>
                <w:u w:val="single"/>
              </w:rPr>
              <w:t>В</w:t>
            </w:r>
            <w:proofErr w:type="gramEnd"/>
            <w:r w:rsidRPr="00FE4B74">
              <w:rPr>
                <w:sz w:val="24"/>
                <w:szCs w:val="24"/>
              </w:rPr>
              <w:t xml:space="preserve">      </w:t>
            </w:r>
          </w:p>
        </w:tc>
        <w:tc>
          <w:tcPr>
            <w:tcW w:w="3476" w:type="dxa"/>
          </w:tcPr>
          <w:p w:rsidR="008E7CB1" w:rsidRPr="001B1C92" w:rsidRDefault="008E7CB1" w:rsidP="002604C9">
            <w:pPr>
              <w:rPr>
                <w:sz w:val="24"/>
                <w:szCs w:val="24"/>
              </w:rPr>
            </w:pPr>
            <w:r w:rsidRPr="001B1C92">
              <w:rPr>
                <w:sz w:val="24"/>
                <w:szCs w:val="24"/>
              </w:rPr>
              <w:t>зав. № _________________</w:t>
            </w:r>
            <w:r>
              <w:rPr>
                <w:sz w:val="24"/>
                <w:szCs w:val="24"/>
              </w:rPr>
              <w:t>___</w:t>
            </w:r>
            <w:r w:rsidRPr="001B1C92">
              <w:rPr>
                <w:sz w:val="24"/>
                <w:szCs w:val="24"/>
              </w:rPr>
              <w:t>;</w:t>
            </w:r>
          </w:p>
        </w:tc>
      </w:tr>
      <w:tr w:rsidR="008E7CB1" w:rsidRPr="001B1C92" w:rsidTr="002604C9">
        <w:tc>
          <w:tcPr>
            <w:tcW w:w="6095" w:type="dxa"/>
          </w:tcPr>
          <w:p w:rsidR="008E7CB1" w:rsidRPr="001B1C92" w:rsidRDefault="008E7CB1" w:rsidP="002604C9">
            <w:pPr>
              <w:rPr>
                <w:sz w:val="24"/>
                <w:szCs w:val="24"/>
              </w:rPr>
            </w:pPr>
            <w:r w:rsidRPr="001B1C92">
              <w:rPr>
                <w:sz w:val="24"/>
                <w:szCs w:val="24"/>
              </w:rPr>
              <w:t>радиатор_________________________________________</w:t>
            </w:r>
          </w:p>
        </w:tc>
        <w:tc>
          <w:tcPr>
            <w:tcW w:w="3476" w:type="dxa"/>
          </w:tcPr>
          <w:p w:rsidR="008E7CB1" w:rsidRPr="001B1C92" w:rsidRDefault="008E7CB1" w:rsidP="002604C9">
            <w:pPr>
              <w:rPr>
                <w:sz w:val="24"/>
                <w:szCs w:val="24"/>
              </w:rPr>
            </w:pPr>
            <w:r w:rsidRPr="001B1C92">
              <w:rPr>
                <w:sz w:val="24"/>
                <w:szCs w:val="24"/>
              </w:rPr>
              <w:t>зав. № _________________</w:t>
            </w:r>
            <w:r>
              <w:rPr>
                <w:sz w:val="24"/>
                <w:szCs w:val="24"/>
              </w:rPr>
              <w:t>___</w:t>
            </w:r>
            <w:r w:rsidRPr="001B1C92">
              <w:rPr>
                <w:sz w:val="24"/>
                <w:szCs w:val="24"/>
              </w:rPr>
              <w:t>;</w:t>
            </w:r>
          </w:p>
        </w:tc>
      </w:tr>
      <w:tr w:rsidR="008E7CB1" w:rsidRPr="001B1C92" w:rsidTr="002604C9">
        <w:tc>
          <w:tcPr>
            <w:tcW w:w="6095" w:type="dxa"/>
          </w:tcPr>
          <w:p w:rsidR="008E7CB1" w:rsidRPr="00172015" w:rsidRDefault="008E7CB1" w:rsidP="002604C9">
            <w:pPr>
              <w:rPr>
                <w:sz w:val="24"/>
                <w:szCs w:val="24"/>
              </w:rPr>
            </w:pPr>
            <w:r w:rsidRPr="00172015">
              <w:rPr>
                <w:sz w:val="24"/>
                <w:szCs w:val="24"/>
              </w:rPr>
              <w:t>частотный преобразователь_________________________</w:t>
            </w:r>
          </w:p>
        </w:tc>
        <w:tc>
          <w:tcPr>
            <w:tcW w:w="3476" w:type="dxa"/>
          </w:tcPr>
          <w:p w:rsidR="008E7CB1" w:rsidRPr="001B1C92" w:rsidRDefault="008E7CB1" w:rsidP="002604C9">
            <w:pPr>
              <w:rPr>
                <w:sz w:val="24"/>
                <w:szCs w:val="24"/>
              </w:rPr>
            </w:pPr>
            <w:r w:rsidRPr="001B1C92">
              <w:rPr>
                <w:sz w:val="24"/>
                <w:szCs w:val="24"/>
              </w:rPr>
              <w:t>зав. № _________________</w:t>
            </w:r>
            <w:r>
              <w:rPr>
                <w:sz w:val="24"/>
                <w:szCs w:val="24"/>
              </w:rPr>
              <w:t>___</w:t>
            </w:r>
            <w:r w:rsidRPr="001B1C92">
              <w:rPr>
                <w:sz w:val="24"/>
                <w:szCs w:val="24"/>
              </w:rPr>
              <w:t>;</w:t>
            </w:r>
          </w:p>
        </w:tc>
      </w:tr>
      <w:tr w:rsidR="008E7CB1" w:rsidRPr="001B1C92" w:rsidTr="002604C9">
        <w:tc>
          <w:tcPr>
            <w:tcW w:w="6095" w:type="dxa"/>
          </w:tcPr>
          <w:p w:rsidR="008E7CB1" w:rsidRPr="001B1C92" w:rsidRDefault="008E7CB1" w:rsidP="002604C9">
            <w:pPr>
              <w:rPr>
                <w:sz w:val="24"/>
                <w:szCs w:val="24"/>
              </w:rPr>
            </w:pPr>
            <w:r w:rsidRPr="001B1C92">
              <w:rPr>
                <w:sz w:val="24"/>
                <w:szCs w:val="24"/>
              </w:rPr>
              <w:t>ресивер_________________________________________</w:t>
            </w:r>
            <w:r>
              <w:t>_</w:t>
            </w:r>
          </w:p>
        </w:tc>
        <w:tc>
          <w:tcPr>
            <w:tcW w:w="3476" w:type="dxa"/>
          </w:tcPr>
          <w:p w:rsidR="008E7CB1" w:rsidRPr="001B1C92" w:rsidRDefault="008E7CB1" w:rsidP="002604C9">
            <w:pPr>
              <w:rPr>
                <w:sz w:val="24"/>
                <w:szCs w:val="24"/>
              </w:rPr>
            </w:pPr>
            <w:r w:rsidRPr="001B1C92">
              <w:rPr>
                <w:sz w:val="24"/>
                <w:szCs w:val="24"/>
              </w:rPr>
              <w:t>зав. № _________________</w:t>
            </w:r>
            <w:r>
              <w:rPr>
                <w:sz w:val="24"/>
                <w:szCs w:val="24"/>
              </w:rPr>
              <w:t>___</w:t>
            </w:r>
            <w:r w:rsidRPr="001B1C92">
              <w:rPr>
                <w:sz w:val="24"/>
                <w:szCs w:val="24"/>
              </w:rPr>
              <w:t>;</w:t>
            </w:r>
          </w:p>
        </w:tc>
      </w:tr>
      <w:tr w:rsidR="008E7CB1" w:rsidRPr="001B1C92" w:rsidTr="002604C9">
        <w:tc>
          <w:tcPr>
            <w:tcW w:w="6095" w:type="dxa"/>
          </w:tcPr>
          <w:p w:rsidR="008E7CB1" w:rsidRPr="001B1C92" w:rsidRDefault="008E7CB1" w:rsidP="002604C9">
            <w:pPr>
              <w:rPr>
                <w:sz w:val="24"/>
                <w:szCs w:val="24"/>
              </w:rPr>
            </w:pPr>
            <w:r w:rsidRPr="001B1C92">
              <w:rPr>
                <w:sz w:val="24"/>
                <w:szCs w:val="24"/>
              </w:rPr>
              <w:t>осушитель воздуха</w:t>
            </w:r>
            <w:r>
              <w:t xml:space="preserve"> </w:t>
            </w:r>
            <w:r w:rsidRPr="001B1C92">
              <w:rPr>
                <w:sz w:val="24"/>
                <w:szCs w:val="24"/>
              </w:rPr>
              <w:t>_______________________________</w:t>
            </w:r>
            <w:r>
              <w:rPr>
                <w:sz w:val="24"/>
                <w:szCs w:val="24"/>
              </w:rPr>
              <w:t>_</w:t>
            </w:r>
          </w:p>
        </w:tc>
        <w:tc>
          <w:tcPr>
            <w:tcW w:w="3476" w:type="dxa"/>
          </w:tcPr>
          <w:p w:rsidR="008E7CB1" w:rsidRPr="001B1C92" w:rsidRDefault="008E7CB1" w:rsidP="002604C9">
            <w:pPr>
              <w:rPr>
                <w:sz w:val="24"/>
                <w:szCs w:val="24"/>
              </w:rPr>
            </w:pPr>
            <w:r w:rsidRPr="001B1C92">
              <w:rPr>
                <w:sz w:val="24"/>
                <w:szCs w:val="24"/>
              </w:rPr>
              <w:t>зав. № _________________</w:t>
            </w:r>
            <w:r>
              <w:rPr>
                <w:sz w:val="24"/>
                <w:szCs w:val="24"/>
              </w:rPr>
              <w:t>___</w:t>
            </w:r>
            <w:r w:rsidRPr="001B1C92">
              <w:rPr>
                <w:sz w:val="24"/>
                <w:szCs w:val="24"/>
              </w:rPr>
              <w:t>;</w:t>
            </w:r>
          </w:p>
        </w:tc>
      </w:tr>
      <w:tr w:rsidR="008E7CB1" w:rsidRPr="001B1C92" w:rsidTr="002604C9">
        <w:tc>
          <w:tcPr>
            <w:tcW w:w="9571" w:type="dxa"/>
            <w:gridSpan w:val="2"/>
          </w:tcPr>
          <w:p w:rsidR="008E7CB1" w:rsidRPr="001B1C92" w:rsidRDefault="008E7CB1" w:rsidP="002604C9">
            <w:pPr>
              <w:spacing w:line="276" w:lineRule="auto"/>
              <w:rPr>
                <w:sz w:val="24"/>
                <w:szCs w:val="24"/>
              </w:rPr>
            </w:pPr>
            <w:r>
              <w:rPr>
                <w:sz w:val="24"/>
                <w:szCs w:val="24"/>
              </w:rPr>
              <w:t>фильтры–</w:t>
            </w:r>
            <w:proofErr w:type="spellStart"/>
            <w:r>
              <w:rPr>
                <w:sz w:val="24"/>
                <w:szCs w:val="24"/>
              </w:rPr>
              <w:t>влагомаслоотделители</w:t>
            </w:r>
            <w:proofErr w:type="spellEnd"/>
            <w:r>
              <w:rPr>
                <w:sz w:val="24"/>
                <w:szCs w:val="24"/>
              </w:rPr>
              <w:t xml:space="preserve">: </w:t>
            </w:r>
            <w:r w:rsidRPr="001B1C92">
              <w:rPr>
                <w:sz w:val="24"/>
                <w:szCs w:val="24"/>
              </w:rPr>
              <w:t>_________________</w:t>
            </w:r>
            <w:r>
              <w:rPr>
                <w:sz w:val="24"/>
                <w:szCs w:val="24"/>
              </w:rPr>
              <w:t>_______________________________</w:t>
            </w:r>
          </w:p>
          <w:p w:rsidR="008E7CB1" w:rsidRDefault="008E7CB1" w:rsidP="002604C9">
            <w:r>
              <w:rPr>
                <w:sz w:val="24"/>
                <w:szCs w:val="24"/>
              </w:rPr>
              <w:t>_____________________________________________________________________________</w:t>
            </w:r>
          </w:p>
          <w:p w:rsidR="008E7CB1" w:rsidRDefault="008E7CB1" w:rsidP="002604C9">
            <w:pPr>
              <w:spacing w:line="276" w:lineRule="auto"/>
              <w:rPr>
                <w:sz w:val="24"/>
                <w:szCs w:val="24"/>
              </w:rPr>
            </w:pPr>
            <w:r w:rsidRPr="001B1C92">
              <w:rPr>
                <w:sz w:val="24"/>
                <w:szCs w:val="24"/>
              </w:rPr>
              <w:t>_____________________________________________________________________________</w:t>
            </w:r>
          </w:p>
          <w:p w:rsidR="008E7CB1" w:rsidRDefault="008E7CB1" w:rsidP="002604C9">
            <w:pPr>
              <w:spacing w:line="276" w:lineRule="auto"/>
              <w:rPr>
                <w:sz w:val="24"/>
                <w:szCs w:val="24"/>
              </w:rPr>
            </w:pPr>
            <w:r w:rsidRPr="001B1C92">
              <w:rPr>
                <w:sz w:val="24"/>
                <w:szCs w:val="24"/>
              </w:rPr>
              <w:t>_____________________________________________________________________________</w:t>
            </w:r>
          </w:p>
          <w:p w:rsidR="008E7CB1" w:rsidRDefault="008E7CB1" w:rsidP="002604C9">
            <w:pPr>
              <w:spacing w:line="276" w:lineRule="auto"/>
              <w:rPr>
                <w:sz w:val="24"/>
                <w:szCs w:val="24"/>
              </w:rPr>
            </w:pPr>
            <w:r w:rsidRPr="001B1C92">
              <w:rPr>
                <w:sz w:val="24"/>
                <w:szCs w:val="24"/>
              </w:rPr>
              <w:t>_____________________________________________________________________________</w:t>
            </w:r>
          </w:p>
          <w:p w:rsidR="008E7CB1" w:rsidRPr="001B1C92" w:rsidRDefault="008E7CB1" w:rsidP="002604C9">
            <w:pPr>
              <w:spacing w:line="276" w:lineRule="auto"/>
              <w:rPr>
                <w:sz w:val="24"/>
                <w:szCs w:val="24"/>
              </w:rPr>
            </w:pPr>
            <w:r w:rsidRPr="001B1C92">
              <w:rPr>
                <w:sz w:val="24"/>
                <w:szCs w:val="24"/>
              </w:rPr>
              <w:t>_____________________________________________________________________________</w:t>
            </w:r>
          </w:p>
        </w:tc>
      </w:tr>
      <w:tr w:rsidR="008E7CB1" w:rsidRPr="001B1C92" w:rsidTr="002604C9">
        <w:tc>
          <w:tcPr>
            <w:tcW w:w="9571" w:type="dxa"/>
            <w:gridSpan w:val="2"/>
          </w:tcPr>
          <w:p w:rsidR="008E7CB1" w:rsidRPr="001B1C92" w:rsidRDefault="008E7CB1" w:rsidP="002604C9">
            <w:pPr>
              <w:spacing w:line="276" w:lineRule="auto"/>
              <w:rPr>
                <w:b/>
                <w:sz w:val="24"/>
                <w:szCs w:val="24"/>
              </w:rPr>
            </w:pPr>
            <w:r w:rsidRPr="001B1C92">
              <w:rPr>
                <w:b/>
                <w:sz w:val="24"/>
                <w:szCs w:val="24"/>
              </w:rPr>
              <w:t>Заправлена:</w:t>
            </w:r>
            <w:r w:rsidRPr="001B1C92">
              <w:rPr>
                <w:sz w:val="24"/>
                <w:szCs w:val="24"/>
              </w:rPr>
              <w:t xml:space="preserve"> маслом компрессорным марки _______________________________________</w:t>
            </w:r>
          </w:p>
        </w:tc>
      </w:tr>
    </w:tbl>
    <w:p w:rsidR="008E7CB1" w:rsidRPr="00F77A1A" w:rsidRDefault="008E7CB1" w:rsidP="008E7CB1">
      <w:pPr>
        <w:spacing w:line="276" w:lineRule="auto"/>
        <w:ind w:firstLine="810"/>
        <w:rPr>
          <w:b/>
          <w:sz w:val="24"/>
          <w:szCs w:val="24"/>
        </w:rPr>
      </w:pPr>
    </w:p>
    <w:p w:rsidR="008E7CB1" w:rsidRPr="00F77A1A" w:rsidRDefault="008E7CB1" w:rsidP="008E7CB1">
      <w:pPr>
        <w:spacing w:line="360" w:lineRule="auto"/>
        <w:ind w:left="66" w:firstLine="294"/>
        <w:rPr>
          <w:b/>
          <w:sz w:val="24"/>
          <w:szCs w:val="24"/>
        </w:rPr>
      </w:pPr>
      <w:r w:rsidRPr="00F77A1A">
        <w:rPr>
          <w:b/>
          <w:sz w:val="24"/>
          <w:szCs w:val="24"/>
        </w:rPr>
        <w:t xml:space="preserve">соответствует требованиям технической документации, технических условий </w:t>
      </w:r>
    </w:p>
    <w:p w:rsidR="008E7CB1" w:rsidRPr="00F77A1A" w:rsidRDefault="008E7CB1" w:rsidP="008E7CB1">
      <w:pPr>
        <w:spacing w:line="360" w:lineRule="auto"/>
        <w:ind w:left="66" w:firstLine="294"/>
        <w:rPr>
          <w:b/>
          <w:sz w:val="24"/>
          <w:szCs w:val="24"/>
        </w:rPr>
      </w:pPr>
      <w:r w:rsidRPr="00F77A1A">
        <w:rPr>
          <w:b/>
          <w:sz w:val="24"/>
          <w:szCs w:val="24"/>
        </w:rPr>
        <w:t>ТУ РБ 400046213.015–2002,  и признана годной к эксплуатации.</w:t>
      </w:r>
    </w:p>
    <w:p w:rsidR="008E7CB1" w:rsidRDefault="008E7CB1" w:rsidP="008E7CB1">
      <w:pPr>
        <w:ind w:firstLine="567"/>
        <w:jc w:val="both"/>
        <w:rPr>
          <w:sz w:val="24"/>
          <w:szCs w:val="24"/>
        </w:rPr>
      </w:pPr>
    </w:p>
    <w:p w:rsidR="008E7CB1" w:rsidRPr="00F77A1A" w:rsidRDefault="008E7CB1" w:rsidP="008E7CB1">
      <w:pPr>
        <w:ind w:firstLine="426"/>
        <w:jc w:val="both"/>
        <w:rPr>
          <w:sz w:val="24"/>
          <w:szCs w:val="24"/>
        </w:rPr>
      </w:pPr>
      <w:r w:rsidRPr="00F77A1A">
        <w:rPr>
          <w:b/>
          <w:sz w:val="24"/>
          <w:szCs w:val="24"/>
        </w:rPr>
        <w:t xml:space="preserve">Упаковку  произвёл </w:t>
      </w:r>
      <w:r w:rsidRPr="00F77A1A">
        <w:rPr>
          <w:sz w:val="24"/>
          <w:szCs w:val="24"/>
        </w:rPr>
        <w:t>___________________</w:t>
      </w:r>
    </w:p>
    <w:p w:rsidR="008E7CB1" w:rsidRPr="00F77A1A" w:rsidRDefault="008E7CB1" w:rsidP="008E7CB1">
      <w:pPr>
        <w:ind w:firstLine="567"/>
        <w:jc w:val="both"/>
        <w:rPr>
          <w:sz w:val="24"/>
          <w:szCs w:val="24"/>
        </w:rPr>
      </w:pPr>
    </w:p>
    <w:p w:rsidR="008E7CB1" w:rsidRPr="00F77A1A" w:rsidRDefault="008E7CB1" w:rsidP="008E7CB1">
      <w:pPr>
        <w:ind w:firstLine="426"/>
        <w:jc w:val="both"/>
        <w:rPr>
          <w:sz w:val="24"/>
          <w:szCs w:val="24"/>
        </w:rPr>
      </w:pPr>
      <w:r w:rsidRPr="00F77A1A">
        <w:rPr>
          <w:b/>
          <w:sz w:val="24"/>
          <w:szCs w:val="24"/>
        </w:rPr>
        <w:t>Дата  выпуска</w:t>
      </w:r>
      <w:r w:rsidRPr="00F77A1A">
        <w:rPr>
          <w:sz w:val="24"/>
          <w:szCs w:val="24"/>
        </w:rPr>
        <w:tab/>
        <w:t>"_____"_________________ 20     г.</w:t>
      </w:r>
    </w:p>
    <w:p w:rsidR="008E7CB1" w:rsidRPr="00F77A1A" w:rsidRDefault="008E7CB1" w:rsidP="008E7CB1">
      <w:pPr>
        <w:ind w:firstLine="567"/>
        <w:jc w:val="both"/>
        <w:rPr>
          <w:sz w:val="24"/>
          <w:szCs w:val="24"/>
        </w:rPr>
      </w:pPr>
    </w:p>
    <w:p w:rsidR="008E7CB1" w:rsidRPr="00F77A1A" w:rsidRDefault="008E7CB1" w:rsidP="008E7CB1">
      <w:pPr>
        <w:ind w:firstLine="426"/>
        <w:jc w:val="both"/>
        <w:rPr>
          <w:sz w:val="24"/>
          <w:szCs w:val="24"/>
        </w:rPr>
      </w:pPr>
      <w:r w:rsidRPr="00F77A1A">
        <w:rPr>
          <w:b/>
          <w:sz w:val="24"/>
          <w:szCs w:val="24"/>
        </w:rPr>
        <w:t xml:space="preserve">Отметка ОТК </w:t>
      </w:r>
      <w:r w:rsidRPr="00F77A1A">
        <w:rPr>
          <w:sz w:val="24"/>
          <w:szCs w:val="24"/>
        </w:rPr>
        <w:t>________________________                                   М.П.</w:t>
      </w:r>
    </w:p>
    <w:p w:rsidR="008E7CB1" w:rsidRPr="00F77A1A" w:rsidRDefault="008E7CB1" w:rsidP="008E7CB1">
      <w:pPr>
        <w:ind w:firstLine="567"/>
        <w:jc w:val="both"/>
        <w:rPr>
          <w:sz w:val="24"/>
          <w:szCs w:val="24"/>
        </w:rPr>
      </w:pPr>
    </w:p>
    <w:p w:rsidR="008E7CB1" w:rsidRPr="00F77A1A" w:rsidRDefault="008E7CB1" w:rsidP="008E7CB1">
      <w:pPr>
        <w:ind w:left="360"/>
        <w:jc w:val="both"/>
        <w:rPr>
          <w:sz w:val="24"/>
          <w:szCs w:val="24"/>
        </w:rPr>
      </w:pPr>
      <w:r w:rsidRPr="00F77A1A">
        <w:rPr>
          <w:b/>
          <w:sz w:val="24"/>
          <w:szCs w:val="24"/>
        </w:rPr>
        <w:t>Наименование изготовителя:</w:t>
      </w:r>
      <w:r w:rsidRPr="00F77A1A">
        <w:rPr>
          <w:sz w:val="24"/>
          <w:szCs w:val="24"/>
        </w:rPr>
        <w:t xml:space="preserve">  ЗАО «Ремеза», Республика Беларусь, 247672, г. Рогачев,         ул. Пушкина, д. 62,   тел/факс:  +375 2339 34320;  +375 2339 34297. </w:t>
      </w:r>
    </w:p>
    <w:p w:rsidR="008E7CB1" w:rsidRPr="00F77A1A" w:rsidRDefault="008E7CB1" w:rsidP="008E7CB1">
      <w:pPr>
        <w:ind w:firstLine="450"/>
        <w:jc w:val="both"/>
        <w:rPr>
          <w:sz w:val="24"/>
          <w:szCs w:val="24"/>
        </w:rPr>
      </w:pPr>
    </w:p>
    <w:p w:rsidR="008E7CB1" w:rsidRDefault="008E7CB1" w:rsidP="008E7CB1">
      <w:pPr>
        <w:ind w:firstLine="450"/>
        <w:jc w:val="center"/>
      </w:pPr>
      <w:r>
        <w:softHyphen/>
      </w:r>
      <w:r>
        <w:softHyphen/>
      </w:r>
      <w:r>
        <w:softHyphen/>
        <w:t>– – – – – – – – – – –</w:t>
      </w:r>
      <w:r w:rsidR="005E5E4C">
        <w:t xml:space="preserve">– – – – – – – – – – – </w:t>
      </w:r>
      <w:bookmarkStart w:id="1" w:name="_GoBack"/>
      <w:bookmarkEnd w:id="1"/>
      <w:r>
        <w:t xml:space="preserve"> – – – – – – – – – – – – – – – – – – – – – – – – – – – – – – – – – – – – – – – – – – – </w:t>
      </w:r>
    </w:p>
    <w:p w:rsidR="008E7CB1" w:rsidRDefault="008E7CB1" w:rsidP="008E7CB1">
      <w:pPr>
        <w:ind w:firstLine="450"/>
        <w:jc w:val="center"/>
      </w:pPr>
    </w:p>
    <w:p w:rsidR="008E7CB1" w:rsidRPr="00F77A1A" w:rsidRDefault="008E7CB1" w:rsidP="008E7CB1">
      <w:pPr>
        <w:ind w:firstLine="450"/>
        <w:jc w:val="center"/>
        <w:rPr>
          <w:i/>
        </w:rPr>
      </w:pPr>
      <w:r w:rsidRPr="00F77A1A">
        <w:rPr>
          <w:i/>
        </w:rPr>
        <w:t xml:space="preserve">СВЕДЕНИЯ О ДВИЖЕНИИ ИЗДЕЛИЯ </w:t>
      </w:r>
      <w:r w:rsidRPr="00F77A1A">
        <w:rPr>
          <w:b/>
        </w:rPr>
        <w:t>*</w:t>
      </w:r>
    </w:p>
    <w:p w:rsidR="008E7CB1" w:rsidRPr="004B4052" w:rsidRDefault="008E7CB1" w:rsidP="008E7CB1">
      <w:pPr>
        <w:ind w:firstLine="450"/>
        <w:jc w:val="right"/>
        <w:rPr>
          <w:b/>
          <w:sz w:val="16"/>
          <w:szCs w:val="16"/>
        </w:rPr>
      </w:pPr>
    </w:p>
    <w:p w:rsidR="008E7CB1" w:rsidRPr="00F77A1A" w:rsidRDefault="008E7CB1" w:rsidP="008E7CB1">
      <w:pPr>
        <w:ind w:firstLine="450"/>
        <w:rPr>
          <w:b/>
          <w:sz w:val="24"/>
          <w:szCs w:val="24"/>
        </w:rPr>
      </w:pPr>
      <w:r w:rsidRPr="00F77A1A">
        <w:rPr>
          <w:b/>
          <w:sz w:val="24"/>
          <w:szCs w:val="24"/>
        </w:rPr>
        <w:t>________________________________________________________________________________</w:t>
      </w:r>
    </w:p>
    <w:p w:rsidR="008E7CB1" w:rsidRPr="00F77A1A" w:rsidRDefault="008E7CB1" w:rsidP="008E7CB1">
      <w:pPr>
        <w:ind w:firstLine="450"/>
        <w:jc w:val="center"/>
        <w:rPr>
          <w:b/>
          <w:sz w:val="16"/>
          <w:szCs w:val="16"/>
        </w:rPr>
      </w:pPr>
      <w:r w:rsidRPr="00F77A1A">
        <w:rPr>
          <w:sz w:val="16"/>
          <w:szCs w:val="16"/>
        </w:rPr>
        <w:t>(дата продажи/покупки/приобретения изделия)</w:t>
      </w:r>
    </w:p>
    <w:p w:rsidR="008E7CB1" w:rsidRPr="004B4052" w:rsidRDefault="008E7CB1" w:rsidP="008E7CB1">
      <w:pPr>
        <w:ind w:firstLine="450"/>
        <w:jc w:val="right"/>
        <w:rPr>
          <w:b/>
          <w:sz w:val="16"/>
          <w:szCs w:val="16"/>
        </w:rPr>
      </w:pPr>
    </w:p>
    <w:p w:rsidR="008E7CB1" w:rsidRPr="00F77A1A" w:rsidRDefault="008E7CB1" w:rsidP="008E7CB1">
      <w:pPr>
        <w:ind w:firstLine="450"/>
        <w:rPr>
          <w:b/>
          <w:sz w:val="24"/>
          <w:szCs w:val="24"/>
        </w:rPr>
      </w:pPr>
      <w:r w:rsidRPr="00F77A1A">
        <w:rPr>
          <w:b/>
          <w:sz w:val="24"/>
          <w:szCs w:val="24"/>
        </w:rPr>
        <w:t>_____________________________________</w:t>
      </w:r>
      <w:r w:rsidRPr="00F77A1A">
        <w:rPr>
          <w:b/>
          <w:sz w:val="24"/>
          <w:szCs w:val="24"/>
        </w:rPr>
        <w:tab/>
      </w:r>
      <w:r w:rsidRPr="00F77A1A">
        <w:rPr>
          <w:b/>
          <w:sz w:val="24"/>
          <w:szCs w:val="24"/>
        </w:rPr>
        <w:tab/>
      </w:r>
      <w:r w:rsidRPr="00F77A1A">
        <w:rPr>
          <w:b/>
          <w:sz w:val="24"/>
          <w:szCs w:val="24"/>
        </w:rPr>
        <w:tab/>
      </w:r>
      <w:r w:rsidRPr="00F77A1A">
        <w:rPr>
          <w:b/>
          <w:sz w:val="24"/>
          <w:szCs w:val="24"/>
        </w:rPr>
        <w:tab/>
        <w:t xml:space="preserve">_________________________ </w:t>
      </w:r>
    </w:p>
    <w:p w:rsidR="008E7CB1" w:rsidRPr="00F77A1A" w:rsidRDefault="008E7CB1" w:rsidP="008E7CB1">
      <w:pPr>
        <w:ind w:left="708"/>
        <w:rPr>
          <w:sz w:val="16"/>
          <w:szCs w:val="16"/>
        </w:rPr>
      </w:pPr>
      <w:r w:rsidRPr="00F77A1A">
        <w:rPr>
          <w:sz w:val="16"/>
          <w:szCs w:val="16"/>
        </w:rPr>
        <w:t xml:space="preserve">            (должность, фамилия, имя, отчество)</w:t>
      </w:r>
      <w:r w:rsidRPr="00F77A1A">
        <w:rPr>
          <w:sz w:val="16"/>
          <w:szCs w:val="16"/>
        </w:rPr>
        <w:tab/>
      </w:r>
      <w:r w:rsidRPr="00F77A1A">
        <w:rPr>
          <w:sz w:val="16"/>
          <w:szCs w:val="16"/>
        </w:rPr>
        <w:tab/>
      </w:r>
      <w:r w:rsidRPr="00F77A1A">
        <w:rPr>
          <w:sz w:val="16"/>
          <w:szCs w:val="16"/>
        </w:rPr>
        <w:tab/>
      </w:r>
      <w:r w:rsidRPr="00F77A1A">
        <w:rPr>
          <w:sz w:val="16"/>
          <w:szCs w:val="16"/>
        </w:rPr>
        <w:tab/>
      </w:r>
      <w:r w:rsidRPr="00F77A1A">
        <w:rPr>
          <w:sz w:val="16"/>
          <w:szCs w:val="16"/>
        </w:rPr>
        <w:tab/>
      </w:r>
      <w:r w:rsidRPr="00F77A1A">
        <w:rPr>
          <w:sz w:val="16"/>
          <w:szCs w:val="16"/>
        </w:rPr>
        <w:tab/>
        <w:t xml:space="preserve">        (подпись) </w:t>
      </w:r>
    </w:p>
    <w:p w:rsidR="008E7CB1" w:rsidRPr="00F77A1A" w:rsidRDefault="008E7CB1" w:rsidP="008E7CB1">
      <w:pPr>
        <w:ind w:left="7080" w:firstLine="708"/>
        <w:rPr>
          <w:sz w:val="24"/>
          <w:szCs w:val="24"/>
        </w:rPr>
      </w:pPr>
    </w:p>
    <w:p w:rsidR="008E7CB1" w:rsidRPr="00F77A1A" w:rsidRDefault="008E7CB1" w:rsidP="008E7CB1">
      <w:pPr>
        <w:ind w:left="7080" w:firstLine="708"/>
        <w:rPr>
          <w:b/>
        </w:rPr>
      </w:pPr>
      <w:r w:rsidRPr="00F77A1A">
        <w:t xml:space="preserve">            М.П.</w:t>
      </w:r>
    </w:p>
    <w:p w:rsidR="008E7CB1" w:rsidRPr="004B4052" w:rsidRDefault="008E7CB1" w:rsidP="008E7CB1">
      <w:pPr>
        <w:ind w:firstLine="450"/>
        <w:jc w:val="right"/>
        <w:rPr>
          <w:b/>
          <w:sz w:val="18"/>
          <w:szCs w:val="18"/>
        </w:rPr>
      </w:pPr>
    </w:p>
    <w:p w:rsidR="008E7CB1" w:rsidRPr="00F77A1A" w:rsidRDefault="008E7CB1" w:rsidP="008E7CB1">
      <w:pPr>
        <w:ind w:firstLine="450"/>
        <w:rPr>
          <w:b/>
          <w:sz w:val="24"/>
          <w:szCs w:val="24"/>
        </w:rPr>
      </w:pPr>
      <w:r w:rsidRPr="00F77A1A">
        <w:rPr>
          <w:b/>
          <w:sz w:val="24"/>
          <w:szCs w:val="24"/>
        </w:rPr>
        <w:t xml:space="preserve">________________________________________________________________________________ </w:t>
      </w:r>
    </w:p>
    <w:p w:rsidR="008E7CB1" w:rsidRPr="00F77A1A" w:rsidRDefault="008E7CB1" w:rsidP="008E7CB1">
      <w:pPr>
        <w:ind w:firstLine="450"/>
        <w:jc w:val="center"/>
        <w:rPr>
          <w:b/>
          <w:sz w:val="16"/>
          <w:szCs w:val="16"/>
        </w:rPr>
      </w:pPr>
      <w:r w:rsidRPr="00F77A1A">
        <w:rPr>
          <w:sz w:val="16"/>
          <w:szCs w:val="16"/>
        </w:rPr>
        <w:t>(№ акта и дата ввода изделия в эксплуатацию)</w:t>
      </w:r>
    </w:p>
    <w:p w:rsidR="008E7CB1" w:rsidRPr="00F77A1A" w:rsidRDefault="008E7CB1" w:rsidP="008E7CB1">
      <w:pPr>
        <w:ind w:firstLine="450"/>
        <w:jc w:val="right"/>
        <w:rPr>
          <w:b/>
          <w:sz w:val="24"/>
          <w:szCs w:val="24"/>
        </w:rPr>
      </w:pPr>
    </w:p>
    <w:p w:rsidR="008E7CB1" w:rsidRPr="00F77A1A" w:rsidRDefault="008E7CB1" w:rsidP="008E7CB1">
      <w:pPr>
        <w:ind w:firstLine="450"/>
        <w:jc w:val="both"/>
        <w:rPr>
          <w:b/>
          <w:sz w:val="24"/>
          <w:szCs w:val="24"/>
        </w:rPr>
      </w:pPr>
      <w:r w:rsidRPr="00F77A1A">
        <w:rPr>
          <w:b/>
          <w:sz w:val="24"/>
          <w:szCs w:val="24"/>
        </w:rPr>
        <w:t>_____________________________________</w:t>
      </w:r>
      <w:r w:rsidRPr="00F77A1A">
        <w:rPr>
          <w:b/>
          <w:sz w:val="24"/>
          <w:szCs w:val="24"/>
        </w:rPr>
        <w:tab/>
      </w:r>
      <w:r w:rsidRPr="00F77A1A">
        <w:rPr>
          <w:b/>
          <w:sz w:val="24"/>
          <w:szCs w:val="24"/>
        </w:rPr>
        <w:tab/>
      </w:r>
      <w:r w:rsidRPr="00F77A1A">
        <w:rPr>
          <w:b/>
          <w:sz w:val="24"/>
          <w:szCs w:val="24"/>
        </w:rPr>
        <w:tab/>
      </w:r>
      <w:r w:rsidRPr="00F77A1A">
        <w:rPr>
          <w:b/>
          <w:sz w:val="24"/>
          <w:szCs w:val="24"/>
        </w:rPr>
        <w:tab/>
        <w:t xml:space="preserve">_________________________ </w:t>
      </w:r>
    </w:p>
    <w:p w:rsidR="008E7CB1" w:rsidRPr="00F77A1A" w:rsidRDefault="008E7CB1" w:rsidP="008E7CB1">
      <w:pPr>
        <w:ind w:left="708"/>
        <w:rPr>
          <w:sz w:val="16"/>
          <w:szCs w:val="16"/>
        </w:rPr>
      </w:pPr>
      <w:r w:rsidRPr="00F77A1A">
        <w:rPr>
          <w:sz w:val="16"/>
          <w:szCs w:val="16"/>
        </w:rPr>
        <w:t xml:space="preserve">           (должность, фамилия, имя, отчество)</w:t>
      </w:r>
      <w:r w:rsidRPr="00F77A1A">
        <w:rPr>
          <w:sz w:val="16"/>
          <w:szCs w:val="16"/>
        </w:rPr>
        <w:tab/>
      </w:r>
      <w:r w:rsidRPr="00F77A1A">
        <w:rPr>
          <w:sz w:val="16"/>
          <w:szCs w:val="16"/>
        </w:rPr>
        <w:tab/>
      </w:r>
      <w:r w:rsidRPr="00F77A1A">
        <w:rPr>
          <w:sz w:val="16"/>
          <w:szCs w:val="16"/>
        </w:rPr>
        <w:tab/>
      </w:r>
      <w:r w:rsidRPr="00F77A1A">
        <w:rPr>
          <w:sz w:val="16"/>
          <w:szCs w:val="16"/>
        </w:rPr>
        <w:tab/>
      </w:r>
      <w:r w:rsidRPr="00F77A1A">
        <w:rPr>
          <w:sz w:val="16"/>
          <w:szCs w:val="16"/>
        </w:rPr>
        <w:tab/>
      </w:r>
      <w:r w:rsidRPr="00F77A1A">
        <w:rPr>
          <w:sz w:val="16"/>
          <w:szCs w:val="16"/>
        </w:rPr>
        <w:tab/>
        <w:t xml:space="preserve">        (подпись) </w:t>
      </w:r>
    </w:p>
    <w:p w:rsidR="008E7CB1" w:rsidRPr="00F77A1A" w:rsidRDefault="008E7CB1" w:rsidP="008E7CB1">
      <w:pPr>
        <w:ind w:left="7080" w:firstLine="708"/>
        <w:rPr>
          <w:sz w:val="24"/>
          <w:szCs w:val="24"/>
        </w:rPr>
      </w:pPr>
    </w:p>
    <w:p w:rsidR="008E7CB1" w:rsidRPr="00F77A1A" w:rsidRDefault="008E7CB1" w:rsidP="008E7CB1">
      <w:pPr>
        <w:ind w:left="7080" w:firstLine="708"/>
      </w:pPr>
      <w:r w:rsidRPr="00F77A1A">
        <w:t xml:space="preserve">            М.П. </w:t>
      </w:r>
    </w:p>
    <w:p w:rsidR="008E7CB1" w:rsidRDefault="008E7CB1" w:rsidP="008E7CB1">
      <w:pPr>
        <w:ind w:firstLine="360"/>
        <w:rPr>
          <w:sz w:val="16"/>
          <w:szCs w:val="16"/>
        </w:rPr>
      </w:pPr>
      <w:r w:rsidRPr="00F77A1A">
        <w:rPr>
          <w:sz w:val="16"/>
          <w:szCs w:val="16"/>
        </w:rPr>
        <w:t xml:space="preserve">Примечание: </w:t>
      </w:r>
      <w:r w:rsidRPr="00F77A1A">
        <w:rPr>
          <w:b/>
          <w:sz w:val="16"/>
          <w:szCs w:val="16"/>
        </w:rPr>
        <w:t>*</w:t>
      </w:r>
      <w:r w:rsidRPr="00F77A1A">
        <w:rPr>
          <w:sz w:val="16"/>
          <w:szCs w:val="16"/>
        </w:rPr>
        <w:t xml:space="preserve"> Заполняет владелец изделия/продавец.</w:t>
      </w:r>
    </w:p>
    <w:p w:rsidR="009011DE" w:rsidRDefault="009011DE" w:rsidP="008E7CB1">
      <w:pPr>
        <w:ind w:left="360"/>
        <w:rPr>
          <w:sz w:val="16"/>
          <w:szCs w:val="16"/>
        </w:rPr>
      </w:pPr>
      <w:r>
        <w:rPr>
          <w:sz w:val="16"/>
          <w:szCs w:val="16"/>
        </w:rPr>
        <w:br w:type="page"/>
      </w:r>
    </w:p>
    <w:p w:rsidR="009011DE" w:rsidRPr="0089060F" w:rsidRDefault="009011DE" w:rsidP="009011DE">
      <w:pPr>
        <w:ind w:left="360"/>
        <w:jc w:val="center"/>
        <w:rPr>
          <w:b/>
          <w:sz w:val="24"/>
          <w:szCs w:val="24"/>
        </w:rPr>
      </w:pPr>
      <w:r w:rsidRPr="0089060F">
        <w:rPr>
          <w:b/>
          <w:sz w:val="24"/>
          <w:szCs w:val="24"/>
        </w:rPr>
        <w:lastRenderedPageBreak/>
        <w:t>Приложение А</w:t>
      </w:r>
    </w:p>
    <w:p w:rsidR="009011DE" w:rsidRPr="0089060F" w:rsidRDefault="009011DE" w:rsidP="009011DE">
      <w:pPr>
        <w:jc w:val="center"/>
        <w:rPr>
          <w:sz w:val="24"/>
          <w:szCs w:val="24"/>
        </w:rPr>
      </w:pPr>
      <w:r w:rsidRPr="0089060F">
        <w:rPr>
          <w:sz w:val="24"/>
          <w:szCs w:val="24"/>
        </w:rPr>
        <w:t>Габаритные и присоединительные размеры компрессорных установок</w:t>
      </w:r>
    </w:p>
    <w:p w:rsidR="009011DE" w:rsidRPr="0066309C" w:rsidRDefault="009011DE" w:rsidP="009011DE">
      <w:pPr>
        <w:jc w:val="center"/>
        <w:rPr>
          <w:b/>
          <w:sz w:val="24"/>
        </w:rPr>
      </w:pPr>
      <w:r>
        <w:rPr>
          <w:b/>
          <w:noProof/>
          <w:sz w:val="24"/>
        </w:rPr>
        <w:drawing>
          <wp:inline distT="0" distB="0" distL="0" distR="0">
            <wp:extent cx="5857875" cy="6419850"/>
            <wp:effectExtent l="19050" t="0" r="9525" b="0"/>
            <wp:docPr id="3" name="Рисунок 5" descr="ВК15Е 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К15Е Рис"/>
                    <pic:cNvPicPr>
                      <a:picLocks noChangeAspect="1" noChangeArrowheads="1"/>
                    </pic:cNvPicPr>
                  </pic:nvPicPr>
                  <pic:blipFill>
                    <a:blip r:embed="rId43"/>
                    <a:srcRect l="9486" t="1343" b="28537"/>
                    <a:stretch>
                      <a:fillRect/>
                    </a:stretch>
                  </pic:blipFill>
                  <pic:spPr bwMode="auto">
                    <a:xfrm>
                      <a:off x="0" y="0"/>
                      <a:ext cx="5857875" cy="6419850"/>
                    </a:xfrm>
                    <a:prstGeom prst="rect">
                      <a:avLst/>
                    </a:prstGeom>
                    <a:noFill/>
                    <a:ln w="9525">
                      <a:noFill/>
                      <a:miter lim="800000"/>
                      <a:headEnd/>
                      <a:tailEnd/>
                    </a:ln>
                  </pic:spPr>
                </pic:pic>
              </a:graphicData>
            </a:graphic>
          </wp:inline>
        </w:drawing>
      </w:r>
    </w:p>
    <w:p w:rsidR="009011DE" w:rsidRPr="0066309C" w:rsidRDefault="009011DE" w:rsidP="009011DE">
      <w:pPr>
        <w:ind w:firstLine="567"/>
        <w:jc w:val="center"/>
        <w:rPr>
          <w:b/>
          <w:sz w:val="24"/>
        </w:rPr>
      </w:pPr>
    </w:p>
    <w:p w:rsidR="009011DE" w:rsidRPr="0066309C" w:rsidRDefault="009011DE" w:rsidP="009011DE">
      <w:pPr>
        <w:ind w:left="3261"/>
        <w:rPr>
          <w:bCs/>
          <w:sz w:val="24"/>
        </w:rPr>
      </w:pPr>
      <w:r w:rsidRPr="0066309C">
        <w:rPr>
          <w:b/>
          <w:sz w:val="28"/>
        </w:rPr>
        <w:t>1</w:t>
      </w:r>
      <w:r w:rsidRPr="0066309C">
        <w:rPr>
          <w:b/>
          <w:sz w:val="24"/>
        </w:rPr>
        <w:t xml:space="preserve"> – </w:t>
      </w:r>
      <w:r w:rsidRPr="0066309C">
        <w:rPr>
          <w:bCs/>
          <w:sz w:val="24"/>
        </w:rPr>
        <w:t>забор воздуха;</w:t>
      </w:r>
    </w:p>
    <w:p w:rsidR="009011DE" w:rsidRPr="0066309C" w:rsidRDefault="009011DE" w:rsidP="009011DE">
      <w:pPr>
        <w:ind w:left="3261"/>
        <w:rPr>
          <w:b/>
          <w:sz w:val="24"/>
        </w:rPr>
      </w:pPr>
      <w:r w:rsidRPr="0066309C">
        <w:rPr>
          <w:b/>
          <w:sz w:val="28"/>
        </w:rPr>
        <w:t>2</w:t>
      </w:r>
      <w:r w:rsidRPr="0066309C">
        <w:rPr>
          <w:b/>
          <w:sz w:val="24"/>
        </w:rPr>
        <w:t xml:space="preserve"> – </w:t>
      </w:r>
      <w:r w:rsidRPr="0066309C">
        <w:rPr>
          <w:bCs/>
          <w:sz w:val="24"/>
        </w:rPr>
        <w:t>выброс теплого воздуха;</w:t>
      </w:r>
    </w:p>
    <w:p w:rsidR="009011DE" w:rsidRPr="0066309C" w:rsidRDefault="009011DE" w:rsidP="009011DE">
      <w:pPr>
        <w:ind w:left="3261"/>
        <w:rPr>
          <w:bCs/>
          <w:sz w:val="24"/>
        </w:rPr>
      </w:pPr>
      <w:r w:rsidRPr="0066309C">
        <w:rPr>
          <w:b/>
          <w:sz w:val="28"/>
        </w:rPr>
        <w:t>3</w:t>
      </w:r>
      <w:r w:rsidRPr="0066309C">
        <w:rPr>
          <w:b/>
          <w:sz w:val="24"/>
        </w:rPr>
        <w:t xml:space="preserve"> – </w:t>
      </w:r>
      <w:r w:rsidRPr="0066309C">
        <w:rPr>
          <w:bCs/>
          <w:sz w:val="24"/>
        </w:rPr>
        <w:t>кабель сетевой;</w:t>
      </w:r>
    </w:p>
    <w:p w:rsidR="009011DE" w:rsidRPr="0066309C" w:rsidRDefault="009011DE" w:rsidP="009011DE">
      <w:pPr>
        <w:ind w:left="3261"/>
        <w:rPr>
          <w:bCs/>
          <w:sz w:val="24"/>
        </w:rPr>
      </w:pPr>
      <w:r w:rsidRPr="0066309C">
        <w:rPr>
          <w:b/>
          <w:sz w:val="28"/>
        </w:rPr>
        <w:t>4</w:t>
      </w:r>
      <w:r w:rsidRPr="0066309C">
        <w:rPr>
          <w:b/>
          <w:sz w:val="24"/>
        </w:rPr>
        <w:t xml:space="preserve"> – </w:t>
      </w:r>
      <w:r w:rsidRPr="0066309C">
        <w:rPr>
          <w:bCs/>
          <w:sz w:val="24"/>
        </w:rPr>
        <w:t>болт заземления;</w:t>
      </w:r>
    </w:p>
    <w:p w:rsidR="009011DE" w:rsidRPr="0066309C" w:rsidRDefault="009011DE" w:rsidP="009011DE">
      <w:pPr>
        <w:ind w:left="3261"/>
        <w:rPr>
          <w:bCs/>
          <w:sz w:val="24"/>
        </w:rPr>
      </w:pPr>
      <w:r w:rsidRPr="0066309C">
        <w:rPr>
          <w:b/>
          <w:sz w:val="28"/>
        </w:rPr>
        <w:t>5</w:t>
      </w:r>
      <w:r w:rsidRPr="0066309C">
        <w:rPr>
          <w:b/>
          <w:sz w:val="24"/>
        </w:rPr>
        <w:t xml:space="preserve"> – </w:t>
      </w:r>
      <w:r w:rsidRPr="0066309C">
        <w:rPr>
          <w:bCs/>
          <w:sz w:val="24"/>
        </w:rPr>
        <w:t>выход сжатого воздуха.</w:t>
      </w:r>
    </w:p>
    <w:p w:rsidR="009011DE" w:rsidRPr="0066309C" w:rsidRDefault="009011DE" w:rsidP="009011DE">
      <w:pPr>
        <w:ind w:left="3261"/>
        <w:rPr>
          <w:bCs/>
          <w:sz w:val="24"/>
        </w:rPr>
      </w:pPr>
    </w:p>
    <w:p w:rsidR="009011DE" w:rsidRPr="0066309C" w:rsidRDefault="009011DE" w:rsidP="009011DE">
      <w:pPr>
        <w:ind w:left="3261"/>
        <w:rPr>
          <w:bCs/>
          <w:sz w:val="24"/>
        </w:rPr>
      </w:pPr>
    </w:p>
    <w:p w:rsidR="009011DE" w:rsidRPr="0066309C" w:rsidRDefault="009011DE" w:rsidP="009011DE">
      <w:pPr>
        <w:ind w:left="1276"/>
        <w:rPr>
          <w:bCs/>
          <w:sz w:val="24"/>
        </w:rPr>
      </w:pPr>
      <w:r w:rsidRPr="0066309C">
        <w:rPr>
          <w:bCs/>
          <w:sz w:val="24"/>
        </w:rPr>
        <w:t>Примечание – * Размеры для справок.</w:t>
      </w:r>
    </w:p>
    <w:p w:rsidR="009011DE" w:rsidRPr="0066309C" w:rsidRDefault="009011DE" w:rsidP="009011DE">
      <w:pPr>
        <w:ind w:firstLine="567"/>
        <w:jc w:val="center"/>
        <w:rPr>
          <w:b/>
          <w:sz w:val="24"/>
        </w:rPr>
      </w:pPr>
    </w:p>
    <w:p w:rsidR="009011DE" w:rsidRPr="0066309C" w:rsidRDefault="009011DE" w:rsidP="009011DE">
      <w:pPr>
        <w:ind w:firstLine="567"/>
        <w:jc w:val="center"/>
        <w:rPr>
          <w:b/>
          <w:sz w:val="24"/>
        </w:rPr>
      </w:pPr>
    </w:p>
    <w:p w:rsidR="009011DE" w:rsidRPr="0066309C" w:rsidRDefault="009011DE" w:rsidP="009011DE">
      <w:pPr>
        <w:ind w:firstLine="567"/>
        <w:jc w:val="center"/>
        <w:rPr>
          <w:b/>
          <w:sz w:val="24"/>
        </w:rPr>
      </w:pPr>
    </w:p>
    <w:p w:rsidR="009011DE" w:rsidRDefault="009011DE" w:rsidP="009011DE">
      <w:pPr>
        <w:ind w:firstLine="360"/>
        <w:rPr>
          <w:sz w:val="24"/>
        </w:rPr>
      </w:pPr>
      <w:r w:rsidRPr="0066309C">
        <w:rPr>
          <w:sz w:val="24"/>
        </w:rPr>
        <w:t xml:space="preserve">Рисунок </w:t>
      </w:r>
      <w:r w:rsidR="003754B0">
        <w:rPr>
          <w:sz w:val="24"/>
        </w:rPr>
        <w:t>А.1</w:t>
      </w:r>
      <w:r w:rsidRPr="0066309C">
        <w:rPr>
          <w:sz w:val="24"/>
        </w:rPr>
        <w:t xml:space="preserve"> – Присоединительные и установочные размеры компрессорной установки ВК15Е-…</w:t>
      </w:r>
    </w:p>
    <w:p w:rsidR="009011DE" w:rsidRDefault="009011DE">
      <w:pPr>
        <w:rPr>
          <w:sz w:val="24"/>
        </w:rPr>
      </w:pPr>
      <w:r>
        <w:rPr>
          <w:sz w:val="24"/>
        </w:rPr>
        <w:br w:type="page"/>
      </w:r>
    </w:p>
    <w:p w:rsidR="009011DE" w:rsidRPr="0066309C" w:rsidRDefault="009011DE" w:rsidP="009011DE">
      <w:pPr>
        <w:jc w:val="center"/>
        <w:rPr>
          <w:b/>
          <w:sz w:val="24"/>
        </w:rPr>
      </w:pPr>
      <w:r>
        <w:rPr>
          <w:b/>
          <w:noProof/>
          <w:sz w:val="24"/>
        </w:rPr>
        <w:lastRenderedPageBreak/>
        <w:drawing>
          <wp:inline distT="0" distB="0" distL="0" distR="0">
            <wp:extent cx="6477000" cy="7639050"/>
            <wp:effectExtent l="19050" t="0" r="0" b="0"/>
            <wp:docPr id="4" name="Рисунок 8" descr="ВК15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К15Е-"/>
                    <pic:cNvPicPr>
                      <a:picLocks noChangeAspect="1" noChangeArrowheads="1"/>
                    </pic:cNvPicPr>
                  </pic:nvPicPr>
                  <pic:blipFill>
                    <a:blip r:embed="rId44"/>
                    <a:srcRect/>
                    <a:stretch>
                      <a:fillRect/>
                    </a:stretch>
                  </pic:blipFill>
                  <pic:spPr bwMode="auto">
                    <a:xfrm>
                      <a:off x="0" y="0"/>
                      <a:ext cx="6477000" cy="7639050"/>
                    </a:xfrm>
                    <a:prstGeom prst="rect">
                      <a:avLst/>
                    </a:prstGeom>
                    <a:noFill/>
                    <a:ln w="9525">
                      <a:noFill/>
                      <a:miter lim="800000"/>
                      <a:headEnd/>
                      <a:tailEnd/>
                    </a:ln>
                  </pic:spPr>
                </pic:pic>
              </a:graphicData>
            </a:graphic>
          </wp:inline>
        </w:drawing>
      </w:r>
    </w:p>
    <w:p w:rsidR="009011DE" w:rsidRPr="0066309C" w:rsidRDefault="009011DE" w:rsidP="009011DE">
      <w:pPr>
        <w:ind w:left="3261"/>
        <w:rPr>
          <w:bCs/>
          <w:sz w:val="24"/>
        </w:rPr>
      </w:pPr>
      <w:r w:rsidRPr="0066309C">
        <w:rPr>
          <w:b/>
          <w:sz w:val="28"/>
        </w:rPr>
        <w:t>1</w:t>
      </w:r>
      <w:r w:rsidRPr="0066309C">
        <w:rPr>
          <w:b/>
          <w:sz w:val="24"/>
        </w:rPr>
        <w:t xml:space="preserve"> – </w:t>
      </w:r>
      <w:r w:rsidRPr="0066309C">
        <w:rPr>
          <w:bCs/>
          <w:sz w:val="24"/>
        </w:rPr>
        <w:t>забор воздуха;</w:t>
      </w:r>
    </w:p>
    <w:p w:rsidR="009011DE" w:rsidRPr="0066309C" w:rsidRDefault="009011DE" w:rsidP="009011DE">
      <w:pPr>
        <w:ind w:left="3261"/>
        <w:rPr>
          <w:b/>
          <w:sz w:val="24"/>
        </w:rPr>
      </w:pPr>
      <w:r w:rsidRPr="0066309C">
        <w:rPr>
          <w:b/>
          <w:sz w:val="28"/>
        </w:rPr>
        <w:t>2</w:t>
      </w:r>
      <w:r w:rsidRPr="0066309C">
        <w:rPr>
          <w:b/>
          <w:sz w:val="24"/>
        </w:rPr>
        <w:t xml:space="preserve"> – </w:t>
      </w:r>
      <w:r w:rsidRPr="0066309C">
        <w:rPr>
          <w:bCs/>
          <w:sz w:val="24"/>
        </w:rPr>
        <w:t>выброс теплого воздуха;</w:t>
      </w:r>
    </w:p>
    <w:p w:rsidR="009011DE" w:rsidRPr="0066309C" w:rsidRDefault="009011DE" w:rsidP="009011DE">
      <w:pPr>
        <w:ind w:left="3261"/>
        <w:rPr>
          <w:bCs/>
          <w:sz w:val="24"/>
        </w:rPr>
      </w:pPr>
      <w:r w:rsidRPr="0066309C">
        <w:rPr>
          <w:b/>
          <w:sz w:val="28"/>
        </w:rPr>
        <w:t>3</w:t>
      </w:r>
      <w:r w:rsidRPr="0066309C">
        <w:rPr>
          <w:b/>
          <w:sz w:val="24"/>
        </w:rPr>
        <w:t xml:space="preserve"> – </w:t>
      </w:r>
      <w:r w:rsidRPr="0066309C">
        <w:rPr>
          <w:bCs/>
          <w:sz w:val="24"/>
        </w:rPr>
        <w:t>кабель сетевой;</w:t>
      </w:r>
    </w:p>
    <w:p w:rsidR="009011DE" w:rsidRPr="0066309C" w:rsidRDefault="009011DE" w:rsidP="009011DE">
      <w:pPr>
        <w:ind w:left="3261"/>
        <w:rPr>
          <w:bCs/>
          <w:sz w:val="24"/>
        </w:rPr>
      </w:pPr>
      <w:r w:rsidRPr="0066309C">
        <w:rPr>
          <w:b/>
          <w:sz w:val="28"/>
        </w:rPr>
        <w:t>4</w:t>
      </w:r>
      <w:r w:rsidRPr="0066309C">
        <w:rPr>
          <w:b/>
          <w:sz w:val="24"/>
        </w:rPr>
        <w:t xml:space="preserve"> – </w:t>
      </w:r>
      <w:r w:rsidRPr="0066309C">
        <w:rPr>
          <w:bCs/>
          <w:sz w:val="24"/>
        </w:rPr>
        <w:t>болт заземления;</w:t>
      </w:r>
    </w:p>
    <w:p w:rsidR="009011DE" w:rsidRPr="0066309C" w:rsidRDefault="009011DE" w:rsidP="009011DE">
      <w:pPr>
        <w:ind w:left="3261"/>
        <w:rPr>
          <w:bCs/>
          <w:sz w:val="24"/>
        </w:rPr>
      </w:pPr>
      <w:r w:rsidRPr="0066309C">
        <w:rPr>
          <w:b/>
          <w:sz w:val="28"/>
        </w:rPr>
        <w:t>5</w:t>
      </w:r>
      <w:r w:rsidRPr="0066309C">
        <w:rPr>
          <w:b/>
          <w:sz w:val="24"/>
        </w:rPr>
        <w:t xml:space="preserve"> – </w:t>
      </w:r>
      <w:r w:rsidRPr="0066309C">
        <w:rPr>
          <w:bCs/>
          <w:sz w:val="24"/>
        </w:rPr>
        <w:t>выход сжатого воздуха.</w:t>
      </w:r>
    </w:p>
    <w:p w:rsidR="009011DE" w:rsidRPr="0066309C" w:rsidRDefault="009011DE" w:rsidP="009011DE">
      <w:pPr>
        <w:ind w:left="3261"/>
        <w:rPr>
          <w:bCs/>
          <w:sz w:val="24"/>
        </w:rPr>
      </w:pPr>
    </w:p>
    <w:p w:rsidR="009011DE" w:rsidRPr="0066309C" w:rsidRDefault="009011DE" w:rsidP="009011DE">
      <w:pPr>
        <w:ind w:left="1276"/>
        <w:rPr>
          <w:bCs/>
          <w:sz w:val="24"/>
        </w:rPr>
      </w:pPr>
      <w:r w:rsidRPr="0066309C">
        <w:rPr>
          <w:bCs/>
          <w:sz w:val="24"/>
        </w:rPr>
        <w:t>Примечание – * Размеры для справок.</w:t>
      </w:r>
    </w:p>
    <w:p w:rsidR="009011DE" w:rsidRPr="0066309C" w:rsidRDefault="009011DE" w:rsidP="009011DE">
      <w:pPr>
        <w:rPr>
          <w:b/>
          <w:sz w:val="24"/>
        </w:rPr>
      </w:pPr>
    </w:p>
    <w:p w:rsidR="009011DE" w:rsidRPr="0066309C" w:rsidRDefault="009011DE" w:rsidP="009011DE">
      <w:pPr>
        <w:ind w:firstLine="567"/>
        <w:jc w:val="center"/>
        <w:rPr>
          <w:b/>
          <w:sz w:val="24"/>
        </w:rPr>
      </w:pPr>
    </w:p>
    <w:p w:rsidR="009011DE" w:rsidRPr="0066309C" w:rsidRDefault="009011DE" w:rsidP="009011DE">
      <w:pPr>
        <w:pStyle w:val="7"/>
      </w:pPr>
      <w:r w:rsidRPr="0066309C">
        <w:t xml:space="preserve">Рисунок </w:t>
      </w:r>
      <w:r w:rsidR="003754B0">
        <w:t>А.2</w:t>
      </w:r>
      <w:r w:rsidRPr="0066309C">
        <w:t xml:space="preserve"> – Присоединительные и установочные размеры </w:t>
      </w:r>
    </w:p>
    <w:p w:rsidR="009011DE" w:rsidRPr="0066309C" w:rsidRDefault="009011DE" w:rsidP="009011DE">
      <w:pPr>
        <w:jc w:val="center"/>
        <w:rPr>
          <w:b/>
          <w:sz w:val="24"/>
        </w:rPr>
      </w:pPr>
      <w:r w:rsidRPr="0066309C">
        <w:rPr>
          <w:sz w:val="24"/>
        </w:rPr>
        <w:t>компрессорной установки ВК15Е-…-500</w:t>
      </w:r>
    </w:p>
    <w:p w:rsidR="009011DE" w:rsidRPr="0066309C" w:rsidRDefault="009011DE" w:rsidP="009011DE">
      <w:pPr>
        <w:ind w:firstLine="567"/>
        <w:jc w:val="center"/>
        <w:rPr>
          <w:b/>
          <w:sz w:val="24"/>
        </w:rPr>
      </w:pPr>
      <w:r>
        <w:rPr>
          <w:noProof/>
          <w:sz w:val="24"/>
        </w:rPr>
        <w:lastRenderedPageBreak/>
        <w:drawing>
          <wp:inline distT="0" distB="0" distL="0" distR="0">
            <wp:extent cx="6477000" cy="7458075"/>
            <wp:effectExtent l="19050" t="0" r="0" b="0"/>
            <wp:docPr id="6" name="Рисунок 11" descr="ВК15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ВК15Е-"/>
                    <pic:cNvPicPr>
                      <a:picLocks noChangeAspect="1" noChangeArrowheads="1"/>
                    </pic:cNvPicPr>
                  </pic:nvPicPr>
                  <pic:blipFill>
                    <a:blip r:embed="rId45"/>
                    <a:srcRect/>
                    <a:stretch>
                      <a:fillRect/>
                    </a:stretch>
                  </pic:blipFill>
                  <pic:spPr bwMode="auto">
                    <a:xfrm>
                      <a:off x="0" y="0"/>
                      <a:ext cx="6477000" cy="7458075"/>
                    </a:xfrm>
                    <a:prstGeom prst="rect">
                      <a:avLst/>
                    </a:prstGeom>
                    <a:noFill/>
                    <a:ln w="9525">
                      <a:noFill/>
                      <a:miter lim="800000"/>
                      <a:headEnd/>
                      <a:tailEnd/>
                    </a:ln>
                  </pic:spPr>
                </pic:pic>
              </a:graphicData>
            </a:graphic>
          </wp:inline>
        </w:drawing>
      </w:r>
    </w:p>
    <w:p w:rsidR="009011DE" w:rsidRPr="0066309C" w:rsidRDefault="009011DE" w:rsidP="009011DE">
      <w:pPr>
        <w:tabs>
          <w:tab w:val="left" w:pos="0"/>
        </w:tabs>
        <w:jc w:val="center"/>
        <w:rPr>
          <w:b/>
          <w:sz w:val="24"/>
        </w:rPr>
      </w:pPr>
    </w:p>
    <w:p w:rsidR="009011DE" w:rsidRPr="0066309C" w:rsidRDefault="009011DE" w:rsidP="009011DE">
      <w:pPr>
        <w:ind w:left="3261"/>
        <w:rPr>
          <w:bCs/>
          <w:sz w:val="24"/>
        </w:rPr>
      </w:pPr>
      <w:r w:rsidRPr="0066309C">
        <w:rPr>
          <w:b/>
          <w:sz w:val="28"/>
        </w:rPr>
        <w:t>1</w:t>
      </w:r>
      <w:r w:rsidRPr="0066309C">
        <w:rPr>
          <w:b/>
          <w:sz w:val="24"/>
        </w:rPr>
        <w:t xml:space="preserve"> – </w:t>
      </w:r>
      <w:r w:rsidRPr="0066309C">
        <w:rPr>
          <w:bCs/>
          <w:sz w:val="24"/>
        </w:rPr>
        <w:t>забор воздуха;</w:t>
      </w:r>
    </w:p>
    <w:p w:rsidR="009011DE" w:rsidRPr="0066309C" w:rsidRDefault="009011DE" w:rsidP="009011DE">
      <w:pPr>
        <w:ind w:left="3261"/>
        <w:rPr>
          <w:b/>
          <w:sz w:val="24"/>
        </w:rPr>
      </w:pPr>
      <w:r w:rsidRPr="0066309C">
        <w:rPr>
          <w:b/>
          <w:sz w:val="28"/>
        </w:rPr>
        <w:t>2</w:t>
      </w:r>
      <w:r w:rsidRPr="0066309C">
        <w:rPr>
          <w:b/>
          <w:sz w:val="24"/>
        </w:rPr>
        <w:t xml:space="preserve"> – </w:t>
      </w:r>
      <w:r w:rsidRPr="0066309C">
        <w:rPr>
          <w:bCs/>
          <w:sz w:val="24"/>
        </w:rPr>
        <w:t>выброс теплого воздуха;</w:t>
      </w:r>
    </w:p>
    <w:p w:rsidR="009011DE" w:rsidRPr="0066309C" w:rsidRDefault="009011DE" w:rsidP="009011DE">
      <w:pPr>
        <w:ind w:left="3261"/>
        <w:rPr>
          <w:bCs/>
          <w:sz w:val="24"/>
        </w:rPr>
      </w:pPr>
      <w:r w:rsidRPr="0066309C">
        <w:rPr>
          <w:b/>
          <w:sz w:val="28"/>
        </w:rPr>
        <w:t>3</w:t>
      </w:r>
      <w:r w:rsidRPr="0066309C">
        <w:rPr>
          <w:b/>
          <w:sz w:val="24"/>
        </w:rPr>
        <w:t xml:space="preserve"> – </w:t>
      </w:r>
      <w:r w:rsidRPr="0066309C">
        <w:rPr>
          <w:bCs/>
          <w:sz w:val="24"/>
        </w:rPr>
        <w:t>кабель сетевой;</w:t>
      </w:r>
    </w:p>
    <w:p w:rsidR="009011DE" w:rsidRPr="0066309C" w:rsidRDefault="009011DE" w:rsidP="009011DE">
      <w:pPr>
        <w:ind w:left="3261"/>
        <w:rPr>
          <w:bCs/>
          <w:sz w:val="24"/>
        </w:rPr>
      </w:pPr>
      <w:r w:rsidRPr="0066309C">
        <w:rPr>
          <w:b/>
          <w:sz w:val="28"/>
        </w:rPr>
        <w:t>4</w:t>
      </w:r>
      <w:r w:rsidRPr="0066309C">
        <w:rPr>
          <w:b/>
          <w:sz w:val="24"/>
        </w:rPr>
        <w:t xml:space="preserve"> – </w:t>
      </w:r>
      <w:r w:rsidRPr="0066309C">
        <w:rPr>
          <w:bCs/>
          <w:sz w:val="24"/>
        </w:rPr>
        <w:t>болт заземления;</w:t>
      </w:r>
    </w:p>
    <w:p w:rsidR="009011DE" w:rsidRPr="0066309C" w:rsidRDefault="009011DE" w:rsidP="009011DE">
      <w:pPr>
        <w:ind w:left="3261"/>
        <w:rPr>
          <w:bCs/>
          <w:sz w:val="24"/>
        </w:rPr>
      </w:pPr>
      <w:r w:rsidRPr="0066309C">
        <w:rPr>
          <w:b/>
          <w:sz w:val="28"/>
        </w:rPr>
        <w:t>5</w:t>
      </w:r>
      <w:r w:rsidRPr="0066309C">
        <w:rPr>
          <w:b/>
          <w:sz w:val="24"/>
        </w:rPr>
        <w:t xml:space="preserve"> – </w:t>
      </w:r>
      <w:r w:rsidRPr="0066309C">
        <w:rPr>
          <w:bCs/>
          <w:sz w:val="24"/>
        </w:rPr>
        <w:t>выход сжатого воздуха;</w:t>
      </w:r>
    </w:p>
    <w:p w:rsidR="009011DE" w:rsidRPr="0066309C" w:rsidRDefault="009011DE" w:rsidP="009011DE">
      <w:pPr>
        <w:ind w:left="3261"/>
        <w:rPr>
          <w:bCs/>
          <w:sz w:val="24"/>
        </w:rPr>
      </w:pPr>
      <w:r w:rsidRPr="0066309C">
        <w:rPr>
          <w:b/>
          <w:sz w:val="28"/>
        </w:rPr>
        <w:t>к1, к2, к3 –</w:t>
      </w:r>
      <w:r w:rsidRPr="0066309C">
        <w:rPr>
          <w:bCs/>
          <w:sz w:val="24"/>
        </w:rPr>
        <w:t xml:space="preserve"> шаровые краны осушителя воздуха.</w:t>
      </w:r>
    </w:p>
    <w:p w:rsidR="009011DE" w:rsidRPr="0066309C" w:rsidRDefault="009011DE" w:rsidP="009011DE">
      <w:pPr>
        <w:ind w:left="1276"/>
        <w:rPr>
          <w:bCs/>
          <w:sz w:val="24"/>
        </w:rPr>
      </w:pPr>
    </w:p>
    <w:p w:rsidR="009011DE" w:rsidRPr="0066309C" w:rsidRDefault="009011DE" w:rsidP="009011DE">
      <w:pPr>
        <w:ind w:left="1276"/>
        <w:rPr>
          <w:bCs/>
          <w:sz w:val="24"/>
        </w:rPr>
      </w:pPr>
      <w:r w:rsidRPr="0066309C">
        <w:rPr>
          <w:bCs/>
          <w:sz w:val="24"/>
        </w:rPr>
        <w:t>Примечание – * Размеры для справок.</w:t>
      </w:r>
    </w:p>
    <w:p w:rsidR="009011DE" w:rsidRPr="0066309C" w:rsidRDefault="009011DE" w:rsidP="009011DE">
      <w:pPr>
        <w:rPr>
          <w:b/>
          <w:sz w:val="24"/>
        </w:rPr>
      </w:pPr>
    </w:p>
    <w:p w:rsidR="009011DE" w:rsidRPr="0066309C" w:rsidRDefault="009011DE" w:rsidP="009011DE">
      <w:pPr>
        <w:jc w:val="center"/>
        <w:rPr>
          <w:sz w:val="24"/>
        </w:rPr>
      </w:pPr>
      <w:r w:rsidRPr="0066309C">
        <w:rPr>
          <w:sz w:val="24"/>
        </w:rPr>
        <w:t xml:space="preserve">Рисунок </w:t>
      </w:r>
      <w:r w:rsidR="003754B0">
        <w:rPr>
          <w:sz w:val="24"/>
        </w:rPr>
        <w:t>А.3</w:t>
      </w:r>
      <w:r w:rsidRPr="0066309C">
        <w:rPr>
          <w:sz w:val="24"/>
        </w:rPr>
        <w:t xml:space="preserve"> – Присоединительные и установочные размеры</w:t>
      </w:r>
    </w:p>
    <w:p w:rsidR="009011DE" w:rsidRDefault="009011DE" w:rsidP="009011DE">
      <w:pPr>
        <w:ind w:firstLine="360"/>
        <w:rPr>
          <w:sz w:val="24"/>
        </w:rPr>
      </w:pPr>
      <w:r w:rsidRPr="0066309C">
        <w:rPr>
          <w:sz w:val="24"/>
        </w:rPr>
        <w:t>компрессорной установки (ВК15Е-…-500Д)</w:t>
      </w:r>
      <w:r>
        <w:rPr>
          <w:sz w:val="24"/>
        </w:rPr>
        <w:br w:type="page"/>
      </w:r>
    </w:p>
    <w:p w:rsidR="009011DE" w:rsidRPr="00770F4E" w:rsidRDefault="009011DE" w:rsidP="009011DE">
      <w:pPr>
        <w:jc w:val="center"/>
        <w:rPr>
          <w:b/>
          <w:sz w:val="24"/>
          <w:szCs w:val="24"/>
        </w:rPr>
      </w:pPr>
      <w:r w:rsidRPr="00770F4E">
        <w:rPr>
          <w:b/>
          <w:sz w:val="24"/>
          <w:szCs w:val="24"/>
        </w:rPr>
        <w:lastRenderedPageBreak/>
        <w:t>Приложение Б</w:t>
      </w:r>
    </w:p>
    <w:p w:rsidR="009011DE" w:rsidRPr="00770F4E" w:rsidRDefault="009011DE" w:rsidP="009011DE">
      <w:pPr>
        <w:jc w:val="center"/>
        <w:rPr>
          <w:sz w:val="24"/>
          <w:szCs w:val="24"/>
        </w:rPr>
      </w:pPr>
      <w:r w:rsidRPr="00770F4E">
        <w:rPr>
          <w:sz w:val="24"/>
          <w:szCs w:val="24"/>
        </w:rPr>
        <w:t>Схема электрическая принципиальная компрессорных установок</w:t>
      </w:r>
    </w:p>
    <w:p w:rsidR="009011DE" w:rsidRPr="0066309C" w:rsidRDefault="009011DE" w:rsidP="009011DE">
      <w:pPr>
        <w:pStyle w:val="11"/>
        <w:jc w:val="center"/>
      </w:pPr>
      <w:r>
        <w:object w:dxaOrig="8173" w:dyaOrig="14615">
          <v:shape id="_x0000_i1032" type="#_x0000_t75" style="width:396.75pt;height:709.5pt" o:ole="">
            <v:imagedata r:id="rId46" o:title=""/>
          </v:shape>
          <o:OLEObject Type="Embed" ProgID="CorelDRAW.Graphic.14" ShapeID="_x0000_i1032" DrawAspect="Content" ObjectID="_1405327358" r:id="rId47"/>
        </w:object>
      </w:r>
    </w:p>
    <w:p w:rsidR="009011DE" w:rsidRDefault="009011DE" w:rsidP="009011DE">
      <w:pPr>
        <w:pStyle w:val="7"/>
      </w:pPr>
      <w:r w:rsidRPr="0066309C">
        <w:t xml:space="preserve">Рисунок </w:t>
      </w:r>
      <w:r w:rsidR="003754B0">
        <w:t>Б.1</w:t>
      </w:r>
      <w:r w:rsidRPr="0066309C">
        <w:t xml:space="preserve"> </w:t>
      </w:r>
      <w:r>
        <w:t>– Схема электрическая принципиальная</w:t>
      </w:r>
    </w:p>
    <w:p w:rsidR="009011DE" w:rsidRDefault="009011DE" w:rsidP="009011DE">
      <w:pPr>
        <w:rPr>
          <w:sz w:val="24"/>
        </w:rPr>
      </w:pPr>
      <w:r>
        <w:br w:type="page"/>
      </w:r>
    </w:p>
    <w:p w:rsidR="009011DE" w:rsidRPr="005D70F7" w:rsidRDefault="009011DE" w:rsidP="009011DE">
      <w:pPr>
        <w:jc w:val="center"/>
        <w:rPr>
          <w:rFonts w:ascii="Arial" w:hAnsi="Arial" w:cs="Arial"/>
          <w:b/>
          <w:bCs/>
          <w:sz w:val="24"/>
          <w:szCs w:val="24"/>
        </w:rPr>
      </w:pPr>
      <w:r w:rsidRPr="005D70F7">
        <w:rPr>
          <w:b/>
          <w:sz w:val="24"/>
          <w:szCs w:val="24"/>
        </w:rPr>
        <w:lastRenderedPageBreak/>
        <w:t>Приложение В</w:t>
      </w:r>
      <w:r w:rsidRPr="005D70F7">
        <w:rPr>
          <w:rFonts w:ascii="Arial" w:hAnsi="Arial" w:cs="Arial"/>
          <w:b/>
          <w:bCs/>
          <w:sz w:val="24"/>
          <w:szCs w:val="24"/>
        </w:rPr>
        <w:t xml:space="preserve"> </w:t>
      </w:r>
    </w:p>
    <w:p w:rsidR="009011DE" w:rsidRDefault="009011DE" w:rsidP="009011DE">
      <w:pPr>
        <w:jc w:val="center"/>
        <w:rPr>
          <w:rFonts w:ascii="Arial" w:hAnsi="Arial" w:cs="Arial"/>
          <w:b/>
          <w:sz w:val="28"/>
          <w:szCs w:val="28"/>
        </w:rPr>
      </w:pPr>
      <w:r w:rsidRPr="00E61CCA">
        <w:rPr>
          <w:rFonts w:ascii="Arial" w:hAnsi="Arial" w:cs="Arial"/>
          <w:b/>
          <w:sz w:val="28"/>
          <w:szCs w:val="28"/>
        </w:rPr>
        <w:t xml:space="preserve">Руководство пользователя контроллера </w:t>
      </w:r>
      <w:proofErr w:type="spellStart"/>
      <w:r w:rsidRPr="00E61CCA">
        <w:rPr>
          <w:rFonts w:ascii="Arial" w:hAnsi="Arial" w:cs="Arial"/>
          <w:b/>
          <w:sz w:val="28"/>
          <w:szCs w:val="28"/>
        </w:rPr>
        <w:t>AirMaster</w:t>
      </w:r>
      <w:proofErr w:type="spellEnd"/>
      <w:r w:rsidRPr="00E61CCA">
        <w:rPr>
          <w:rFonts w:ascii="Arial" w:hAnsi="Arial" w:cs="Arial"/>
          <w:b/>
          <w:sz w:val="28"/>
          <w:szCs w:val="28"/>
        </w:rPr>
        <w:t xml:space="preserve"> P1</w:t>
      </w:r>
    </w:p>
    <w:p w:rsidR="009011DE" w:rsidRPr="006D0B2E" w:rsidRDefault="009011DE" w:rsidP="009011DE">
      <w:pPr>
        <w:rPr>
          <w:rFonts w:ascii="Arial" w:hAnsi="Arial" w:cs="Arial"/>
        </w:rPr>
      </w:pPr>
      <w:r w:rsidRPr="006D0B2E">
        <w:rPr>
          <w:rFonts w:ascii="Arial" w:hAnsi="Arial" w:cs="Arial"/>
        </w:rPr>
        <w:t>11-2011</w:t>
      </w:r>
    </w:p>
    <w:p w:rsidR="009011DE" w:rsidRPr="00984C69" w:rsidRDefault="009011DE" w:rsidP="009011DE">
      <w:pPr>
        <w:autoSpaceDE w:val="0"/>
        <w:autoSpaceDN w:val="0"/>
        <w:adjustRightInd w:val="0"/>
        <w:ind w:firstLine="720"/>
        <w:jc w:val="center"/>
        <w:rPr>
          <w:rFonts w:ascii="Arial" w:hAnsi="Arial" w:cs="Arial"/>
          <w:sz w:val="18"/>
          <w:szCs w:val="18"/>
        </w:rPr>
      </w:pPr>
      <w:r>
        <w:rPr>
          <w:rFonts w:ascii="Arial" w:hAnsi="Arial" w:cs="Arial"/>
          <w:noProof/>
          <w:sz w:val="18"/>
          <w:szCs w:val="18"/>
        </w:rPr>
        <w:drawing>
          <wp:inline distT="0" distB="0" distL="0" distR="0">
            <wp:extent cx="1285875" cy="800100"/>
            <wp:effectExtent l="19050" t="0" r="9525" b="0"/>
            <wp:docPr id="7"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8"/>
                    <a:srcRect/>
                    <a:stretch>
                      <a:fillRect/>
                    </a:stretch>
                  </pic:blipFill>
                  <pic:spPr bwMode="auto">
                    <a:xfrm>
                      <a:off x="0" y="0"/>
                      <a:ext cx="1285875" cy="800100"/>
                    </a:xfrm>
                    <a:prstGeom prst="rect">
                      <a:avLst/>
                    </a:prstGeom>
                    <a:noFill/>
                    <a:ln w="9525">
                      <a:noFill/>
                      <a:miter lim="800000"/>
                      <a:headEnd/>
                      <a:tailEnd/>
                    </a:ln>
                  </pic:spPr>
                </pic:pic>
              </a:graphicData>
            </a:graphic>
          </wp:inline>
        </w:drawing>
      </w:r>
    </w:p>
    <w:p w:rsidR="009011DE" w:rsidRPr="00E67FC5" w:rsidRDefault="009011DE" w:rsidP="009011DE">
      <w:pPr>
        <w:pStyle w:val="1"/>
        <w:ind w:firstLine="425"/>
        <w:jc w:val="left"/>
        <w:rPr>
          <w:rFonts w:ascii="Arial" w:hAnsi="Arial" w:cs="Arial"/>
          <w:sz w:val="18"/>
          <w:szCs w:val="18"/>
        </w:rPr>
      </w:pPr>
      <w:r w:rsidRPr="00E67FC5">
        <w:rPr>
          <w:rFonts w:ascii="Arial" w:hAnsi="Arial" w:cs="Arial"/>
          <w:sz w:val="18"/>
          <w:szCs w:val="18"/>
        </w:rPr>
        <w:t xml:space="preserve">1 </w:t>
      </w:r>
      <w:r w:rsidRPr="00E67FC5">
        <w:rPr>
          <w:rFonts w:ascii="Arial" w:hAnsi="Arial" w:cs="Arial"/>
          <w:i/>
          <w:sz w:val="18"/>
          <w:szCs w:val="18"/>
        </w:rPr>
        <w:t>Технические характеристики</w:t>
      </w:r>
    </w:p>
    <w:p w:rsidR="009011DE" w:rsidRPr="00E67FC5" w:rsidRDefault="009011DE" w:rsidP="009011DE">
      <w:pPr>
        <w:autoSpaceDE w:val="0"/>
        <w:autoSpaceDN w:val="0"/>
        <w:adjustRightInd w:val="0"/>
        <w:spacing w:line="240" w:lineRule="atLeast"/>
        <w:ind w:firstLine="426"/>
        <w:rPr>
          <w:rFonts w:ascii="Arial" w:hAnsi="Arial" w:cs="Arial"/>
          <w:sz w:val="18"/>
          <w:szCs w:val="18"/>
        </w:rPr>
      </w:pPr>
      <w:r w:rsidRPr="00E67FC5">
        <w:rPr>
          <w:rFonts w:ascii="Arial" w:hAnsi="Arial" w:cs="Arial"/>
          <w:color w:val="000000"/>
          <w:sz w:val="18"/>
          <w:szCs w:val="18"/>
        </w:rPr>
        <w:t xml:space="preserve">Многофункциональный промышленный электронный блок управления (контроллер </w:t>
      </w:r>
      <w:proofErr w:type="spellStart"/>
      <w:r w:rsidRPr="00E67FC5">
        <w:rPr>
          <w:rFonts w:ascii="Arial" w:hAnsi="Arial" w:cs="Arial"/>
          <w:color w:val="000000"/>
          <w:sz w:val="18"/>
          <w:szCs w:val="18"/>
        </w:rPr>
        <w:t>AirMaster</w:t>
      </w:r>
      <w:proofErr w:type="spellEnd"/>
      <w:r w:rsidRPr="00E67FC5">
        <w:rPr>
          <w:rFonts w:ascii="Arial" w:hAnsi="Arial" w:cs="Arial"/>
          <w:color w:val="000000"/>
          <w:sz w:val="18"/>
          <w:szCs w:val="18"/>
        </w:rPr>
        <w:t xml:space="preserve"> P1) </w:t>
      </w:r>
      <w:r w:rsidRPr="00E67FC5">
        <w:rPr>
          <w:rFonts w:ascii="Arial" w:hAnsi="Arial" w:cs="Arial"/>
          <w:sz w:val="18"/>
          <w:szCs w:val="18"/>
        </w:rPr>
        <w:t>соответствует стандартам МЭК и предназначен для управления воздушными винтовыми  компрессорами. Контроллер выполнен в корпусе из алюминиевого сплава с антикоррозионным покрытием и полиэтиленовой клавиатурой. Степень защиты - IP65 для  фронтальных элементов, IP20 для остальных. Температура эксплуатации от 0 до +55°С при относительной влажности до 95% (без конденсации), температура хранения от -25 до +75°С. Коммутация входных и выходных сигн</w:t>
      </w:r>
      <w:r w:rsidRPr="00E67FC5">
        <w:rPr>
          <w:rFonts w:ascii="Arial" w:hAnsi="Arial" w:cs="Arial"/>
          <w:sz w:val="18"/>
          <w:szCs w:val="18"/>
        </w:rPr>
        <w:t>а</w:t>
      </w:r>
      <w:r w:rsidRPr="00E67FC5">
        <w:rPr>
          <w:rFonts w:ascii="Arial" w:hAnsi="Arial" w:cs="Arial"/>
          <w:sz w:val="18"/>
          <w:szCs w:val="18"/>
        </w:rPr>
        <w:t>лов осуществляется через контактные разъемы. Питание контроллера</w:t>
      </w:r>
      <w:r w:rsidRPr="00E67FC5">
        <w:rPr>
          <w:rFonts w:ascii="Arial" w:hAnsi="Arial" w:cs="Arial"/>
          <w:b/>
          <w:sz w:val="18"/>
          <w:szCs w:val="18"/>
        </w:rPr>
        <w:t xml:space="preserve"> </w:t>
      </w:r>
      <w:r w:rsidRPr="00E67FC5">
        <w:rPr>
          <w:rFonts w:ascii="Arial" w:hAnsi="Arial" w:cs="Arial"/>
          <w:sz w:val="18"/>
          <w:szCs w:val="18"/>
        </w:rPr>
        <w:t xml:space="preserve">– разъем </w:t>
      </w:r>
      <w:r w:rsidRPr="00E67FC5">
        <w:rPr>
          <w:rFonts w:ascii="Arial" w:hAnsi="Arial" w:cs="Arial"/>
          <w:b/>
          <w:sz w:val="18"/>
          <w:szCs w:val="18"/>
        </w:rPr>
        <w:t>Х01</w:t>
      </w:r>
      <w:r w:rsidRPr="00E67FC5">
        <w:rPr>
          <w:rFonts w:ascii="Arial" w:hAnsi="Arial" w:cs="Arial"/>
          <w:sz w:val="18"/>
          <w:szCs w:val="18"/>
        </w:rPr>
        <w:t xml:space="preserve"> - осуществляется от сети 24VAC ± 15% частотой 50…60 Гц, максимальный потребляемый ток 1А</w:t>
      </w:r>
      <w:r w:rsidRPr="00E67FC5">
        <w:rPr>
          <w:rFonts w:ascii="Arial" w:hAnsi="Arial" w:cs="Arial"/>
          <w:color w:val="000000"/>
          <w:sz w:val="18"/>
          <w:szCs w:val="18"/>
        </w:rPr>
        <w:t xml:space="preserve">. </w:t>
      </w:r>
      <w:r w:rsidRPr="00E67FC5">
        <w:rPr>
          <w:rFonts w:ascii="Arial" w:hAnsi="Arial" w:cs="Arial"/>
          <w:sz w:val="18"/>
          <w:szCs w:val="18"/>
        </w:rPr>
        <w:t xml:space="preserve">Отображение информации осуществляется с помощью жидкокристаллического дисплея 45 х 25мм с подсветкой: </w:t>
      </w:r>
    </w:p>
    <w:tbl>
      <w:tblPr>
        <w:tblW w:w="0" w:type="auto"/>
        <w:tblLayout w:type="fixed"/>
        <w:tblLook w:val="00A0" w:firstRow="1" w:lastRow="0" w:firstColumn="1" w:lastColumn="0" w:noHBand="0" w:noVBand="0"/>
      </w:tblPr>
      <w:tblGrid>
        <w:gridCol w:w="3369"/>
        <w:gridCol w:w="5919"/>
      </w:tblGrid>
      <w:tr w:rsidR="009011DE" w:rsidRPr="009A033A" w:rsidTr="009011DE">
        <w:tc>
          <w:tcPr>
            <w:tcW w:w="3369" w:type="dxa"/>
            <w:vMerge w:val="restart"/>
          </w:tcPr>
          <w:p w:rsidR="009011DE" w:rsidRDefault="009011DE" w:rsidP="009011DE">
            <w:r>
              <w:rPr>
                <w:noProof/>
              </w:rPr>
              <w:drawing>
                <wp:inline distT="0" distB="0" distL="0" distR="0">
                  <wp:extent cx="2105025" cy="1314450"/>
                  <wp:effectExtent l="19050" t="0" r="9525"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9"/>
                          <a:srcRect/>
                          <a:stretch>
                            <a:fillRect/>
                          </a:stretch>
                        </pic:blipFill>
                        <pic:spPr bwMode="auto">
                          <a:xfrm>
                            <a:off x="0" y="0"/>
                            <a:ext cx="2105025" cy="1314450"/>
                          </a:xfrm>
                          <a:prstGeom prst="rect">
                            <a:avLst/>
                          </a:prstGeom>
                          <a:noFill/>
                          <a:ln w="9525">
                            <a:noFill/>
                            <a:miter lim="800000"/>
                            <a:headEnd/>
                            <a:tailEnd/>
                          </a:ln>
                        </pic:spPr>
                      </pic:pic>
                    </a:graphicData>
                  </a:graphic>
                </wp:inline>
              </w:drawing>
            </w:r>
          </w:p>
        </w:tc>
        <w:tc>
          <w:tcPr>
            <w:tcW w:w="5919" w:type="dxa"/>
          </w:tcPr>
          <w:p w:rsidR="009011DE" w:rsidRPr="006F6C88" w:rsidRDefault="009011DE" w:rsidP="009011DE">
            <w:pPr>
              <w:autoSpaceDE w:val="0"/>
              <w:autoSpaceDN w:val="0"/>
              <w:adjustRightInd w:val="0"/>
              <w:spacing w:line="240" w:lineRule="atLeast"/>
              <w:rPr>
                <w:rFonts w:ascii="Arial" w:hAnsi="Arial" w:cs="Arial"/>
                <w:sz w:val="18"/>
                <w:szCs w:val="18"/>
              </w:rPr>
            </w:pPr>
            <w:r w:rsidRPr="006F6C88">
              <w:rPr>
                <w:rFonts w:ascii="Arial" w:hAnsi="Arial" w:cs="Arial"/>
                <w:sz w:val="18"/>
                <w:szCs w:val="18"/>
              </w:rPr>
              <w:t>1, 2 - Давление воздуха на выходе компрессорной установки или код параметра в режиме программирования.</w:t>
            </w:r>
          </w:p>
          <w:p w:rsidR="009011DE" w:rsidRDefault="009011DE" w:rsidP="009011DE"/>
        </w:tc>
      </w:tr>
      <w:tr w:rsidR="009011DE" w:rsidRPr="009A033A" w:rsidTr="009011DE">
        <w:tc>
          <w:tcPr>
            <w:tcW w:w="3369" w:type="dxa"/>
            <w:vMerge/>
          </w:tcPr>
          <w:p w:rsidR="009011DE" w:rsidRDefault="009011DE" w:rsidP="009011DE"/>
        </w:tc>
        <w:tc>
          <w:tcPr>
            <w:tcW w:w="5919" w:type="dxa"/>
          </w:tcPr>
          <w:p w:rsidR="009011DE" w:rsidRPr="006F6C88" w:rsidRDefault="009011DE" w:rsidP="009011DE">
            <w:pPr>
              <w:autoSpaceDE w:val="0"/>
              <w:autoSpaceDN w:val="0"/>
              <w:adjustRightInd w:val="0"/>
              <w:spacing w:line="240" w:lineRule="atLeast"/>
              <w:rPr>
                <w:rFonts w:ascii="Arial" w:hAnsi="Arial" w:cs="Arial"/>
                <w:sz w:val="18"/>
                <w:szCs w:val="18"/>
              </w:rPr>
            </w:pPr>
            <w:r w:rsidRPr="006F6C88">
              <w:rPr>
                <w:rFonts w:ascii="Arial" w:hAnsi="Arial" w:cs="Arial"/>
                <w:sz w:val="18"/>
                <w:szCs w:val="18"/>
              </w:rPr>
              <w:t>3, 4 - Вспомогательное поле (по умолчанию отображается темп</w:t>
            </w:r>
            <w:r w:rsidRPr="006F6C88">
              <w:rPr>
                <w:rFonts w:ascii="Arial" w:hAnsi="Arial" w:cs="Arial"/>
                <w:sz w:val="18"/>
                <w:szCs w:val="18"/>
              </w:rPr>
              <w:t>е</w:t>
            </w:r>
            <w:r w:rsidRPr="006F6C88">
              <w:rPr>
                <w:rFonts w:ascii="Arial" w:hAnsi="Arial" w:cs="Arial"/>
                <w:sz w:val="18"/>
                <w:szCs w:val="18"/>
              </w:rPr>
              <w:t xml:space="preserve">ратура </w:t>
            </w:r>
            <w:proofErr w:type="spellStart"/>
            <w:r w:rsidRPr="006F6C88">
              <w:rPr>
                <w:rFonts w:ascii="Arial" w:hAnsi="Arial" w:cs="Arial"/>
                <w:sz w:val="18"/>
                <w:szCs w:val="18"/>
              </w:rPr>
              <w:t>масляно</w:t>
            </w:r>
            <w:proofErr w:type="spellEnd"/>
            <w:r w:rsidRPr="006F6C88">
              <w:rPr>
                <w:rFonts w:ascii="Arial" w:hAnsi="Arial" w:cs="Arial"/>
                <w:sz w:val="18"/>
                <w:szCs w:val="18"/>
              </w:rPr>
              <w:t xml:space="preserve"> - воздушной смеси)</w:t>
            </w:r>
          </w:p>
          <w:p w:rsidR="009011DE" w:rsidRDefault="009011DE" w:rsidP="009011DE"/>
        </w:tc>
      </w:tr>
      <w:tr w:rsidR="009011DE" w:rsidRPr="009A033A" w:rsidTr="009011DE">
        <w:tc>
          <w:tcPr>
            <w:tcW w:w="3369" w:type="dxa"/>
            <w:vMerge/>
          </w:tcPr>
          <w:p w:rsidR="009011DE" w:rsidRDefault="009011DE" w:rsidP="009011DE"/>
        </w:tc>
        <w:tc>
          <w:tcPr>
            <w:tcW w:w="5919" w:type="dxa"/>
          </w:tcPr>
          <w:p w:rsidR="009011DE" w:rsidRPr="006F6C88" w:rsidRDefault="009011DE" w:rsidP="009011DE">
            <w:pPr>
              <w:autoSpaceDE w:val="0"/>
              <w:autoSpaceDN w:val="0"/>
              <w:adjustRightInd w:val="0"/>
              <w:spacing w:line="160" w:lineRule="atLeast"/>
              <w:rPr>
                <w:rFonts w:ascii="Arial" w:hAnsi="Arial" w:cs="Arial"/>
                <w:sz w:val="18"/>
                <w:szCs w:val="18"/>
              </w:rPr>
            </w:pPr>
            <w:r w:rsidRPr="006F6C88">
              <w:rPr>
                <w:rFonts w:ascii="Arial" w:hAnsi="Arial" w:cs="Arial"/>
                <w:sz w:val="18"/>
                <w:szCs w:val="18"/>
              </w:rPr>
              <w:t>5 - Символы состояния компрессорной установки:</w:t>
            </w:r>
          </w:p>
          <w:p w:rsidR="009011DE" w:rsidRPr="006F6C88" w:rsidRDefault="009011DE" w:rsidP="009011DE">
            <w:pPr>
              <w:autoSpaceDE w:val="0"/>
              <w:autoSpaceDN w:val="0"/>
              <w:adjustRightInd w:val="0"/>
              <w:spacing w:line="160" w:lineRule="atLeast"/>
              <w:rPr>
                <w:rFonts w:ascii="Arial" w:hAnsi="Arial" w:cs="Arial"/>
                <w:sz w:val="18"/>
                <w:szCs w:val="18"/>
              </w:rPr>
            </w:pPr>
            <w:r>
              <w:rPr>
                <w:rFonts w:ascii="Arial" w:hAnsi="Arial" w:cs="Arial"/>
                <w:noProof/>
                <w:sz w:val="18"/>
                <w:szCs w:val="18"/>
              </w:rPr>
              <w:drawing>
                <wp:inline distT="0" distB="0" distL="0" distR="0">
                  <wp:extent cx="171450" cy="171450"/>
                  <wp:effectExtent l="19050" t="0" r="0" b="0"/>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0"/>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6F6C88">
              <w:rPr>
                <w:rFonts w:ascii="Arial" w:hAnsi="Arial" w:cs="Arial"/>
                <w:sz w:val="18"/>
                <w:szCs w:val="18"/>
              </w:rPr>
              <w:t xml:space="preserve"> - ПУСК         </w:t>
            </w:r>
            <w:r>
              <w:rPr>
                <w:rFonts w:ascii="Arial" w:hAnsi="Arial" w:cs="Arial"/>
                <w:noProof/>
                <w:sz w:val="18"/>
                <w:szCs w:val="18"/>
              </w:rPr>
              <w:drawing>
                <wp:inline distT="0" distB="0" distL="0" distR="0">
                  <wp:extent cx="257175" cy="238125"/>
                  <wp:effectExtent l="19050" t="0" r="9525" b="0"/>
                  <wp:docPr id="2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1"/>
                          <a:srcRect/>
                          <a:stretch>
                            <a:fillRect/>
                          </a:stretch>
                        </pic:blipFill>
                        <pic:spPr bwMode="auto">
                          <a:xfrm>
                            <a:off x="0" y="0"/>
                            <a:ext cx="257175" cy="238125"/>
                          </a:xfrm>
                          <a:prstGeom prst="rect">
                            <a:avLst/>
                          </a:prstGeom>
                          <a:noFill/>
                          <a:ln w="9525">
                            <a:noFill/>
                            <a:miter lim="800000"/>
                            <a:headEnd/>
                            <a:tailEnd/>
                          </a:ln>
                        </pic:spPr>
                      </pic:pic>
                    </a:graphicData>
                  </a:graphic>
                </wp:inline>
              </w:drawing>
            </w:r>
            <w:r w:rsidRPr="006F6C88">
              <w:rPr>
                <w:rFonts w:ascii="Arial" w:hAnsi="Arial" w:cs="Arial"/>
                <w:sz w:val="18"/>
                <w:szCs w:val="18"/>
              </w:rPr>
              <w:t xml:space="preserve"> - холостой ход        </w:t>
            </w:r>
            <w:r>
              <w:rPr>
                <w:rFonts w:ascii="Arial" w:hAnsi="Arial" w:cs="Arial"/>
                <w:noProof/>
                <w:sz w:val="18"/>
                <w:szCs w:val="18"/>
              </w:rPr>
              <w:drawing>
                <wp:inline distT="0" distB="0" distL="0" distR="0">
                  <wp:extent cx="219075" cy="200025"/>
                  <wp:effectExtent l="19050" t="0" r="9525" b="0"/>
                  <wp:docPr id="2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2"/>
                          <a:srcRect/>
                          <a:stretch>
                            <a:fillRect/>
                          </a:stretch>
                        </pic:blipFill>
                        <pic:spPr bwMode="auto">
                          <a:xfrm>
                            <a:off x="0" y="0"/>
                            <a:ext cx="219075" cy="200025"/>
                          </a:xfrm>
                          <a:prstGeom prst="rect">
                            <a:avLst/>
                          </a:prstGeom>
                          <a:noFill/>
                          <a:ln w="9525">
                            <a:noFill/>
                            <a:miter lim="800000"/>
                            <a:headEnd/>
                            <a:tailEnd/>
                          </a:ln>
                        </pic:spPr>
                      </pic:pic>
                    </a:graphicData>
                  </a:graphic>
                </wp:inline>
              </w:drawing>
            </w:r>
            <w:r w:rsidRPr="006F6C88">
              <w:rPr>
                <w:rFonts w:ascii="Arial" w:hAnsi="Arial" w:cs="Arial"/>
                <w:sz w:val="18"/>
                <w:szCs w:val="18"/>
              </w:rPr>
              <w:t xml:space="preserve"> - загрузка</w:t>
            </w:r>
          </w:p>
        </w:tc>
      </w:tr>
      <w:tr w:rsidR="009011DE" w:rsidRPr="009A033A" w:rsidTr="009011DE">
        <w:tc>
          <w:tcPr>
            <w:tcW w:w="3369" w:type="dxa"/>
            <w:vMerge/>
          </w:tcPr>
          <w:p w:rsidR="009011DE" w:rsidRDefault="009011DE" w:rsidP="009011DE"/>
        </w:tc>
        <w:tc>
          <w:tcPr>
            <w:tcW w:w="5919" w:type="dxa"/>
          </w:tcPr>
          <w:p w:rsidR="009011DE" w:rsidRDefault="009011DE" w:rsidP="009011DE">
            <w:r>
              <w:t xml:space="preserve">6 Вспомогательные символы: </w:t>
            </w:r>
            <w:r>
              <w:rPr>
                <w:noProof/>
              </w:rPr>
              <w:drawing>
                <wp:inline distT="0" distB="0" distL="0" distR="0">
                  <wp:extent cx="190500" cy="209550"/>
                  <wp:effectExtent l="19050" t="0" r="0" b="0"/>
                  <wp:docPr id="2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3"/>
                          <a:srcRect/>
                          <a:stretch>
                            <a:fillRect/>
                          </a:stretch>
                        </pic:blipFill>
                        <pic:spPr bwMode="auto">
                          <a:xfrm>
                            <a:off x="0" y="0"/>
                            <a:ext cx="190500" cy="209550"/>
                          </a:xfrm>
                          <a:prstGeom prst="rect">
                            <a:avLst/>
                          </a:prstGeom>
                          <a:noFill/>
                          <a:ln w="9525">
                            <a:noFill/>
                            <a:miter lim="800000"/>
                            <a:headEnd/>
                            <a:tailEnd/>
                          </a:ln>
                        </pic:spPr>
                      </pic:pic>
                    </a:graphicData>
                  </a:graphic>
                </wp:inline>
              </w:drawing>
            </w:r>
            <w:r>
              <w:t xml:space="preserve">- сервис  </w:t>
            </w:r>
            <w:r>
              <w:rPr>
                <w:noProof/>
              </w:rPr>
              <w:drawing>
                <wp:inline distT="0" distB="0" distL="0" distR="0">
                  <wp:extent cx="228600" cy="257175"/>
                  <wp:effectExtent l="19050" t="0" r="0" b="0"/>
                  <wp:docPr id="23"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4"/>
                          <a:srcRect/>
                          <a:stretch>
                            <a:fillRect/>
                          </a:stretch>
                        </pic:blipFill>
                        <pic:spPr bwMode="auto">
                          <a:xfrm>
                            <a:off x="0" y="0"/>
                            <a:ext cx="228600" cy="257175"/>
                          </a:xfrm>
                          <a:prstGeom prst="rect">
                            <a:avLst/>
                          </a:prstGeom>
                          <a:noFill/>
                          <a:ln w="9525">
                            <a:noFill/>
                            <a:miter lim="800000"/>
                            <a:headEnd/>
                            <a:tailEnd/>
                          </a:ln>
                        </pic:spPr>
                      </pic:pic>
                    </a:graphicData>
                  </a:graphic>
                </wp:inline>
              </w:drawing>
            </w:r>
            <w:r>
              <w:t xml:space="preserve"> - сигнал аварии</w:t>
            </w:r>
          </w:p>
        </w:tc>
      </w:tr>
    </w:tbl>
    <w:p w:rsidR="009011DE" w:rsidRPr="00E67FC5" w:rsidRDefault="009011DE" w:rsidP="009011DE">
      <w:pPr>
        <w:autoSpaceDE w:val="0"/>
        <w:autoSpaceDN w:val="0"/>
        <w:adjustRightInd w:val="0"/>
        <w:spacing w:line="240" w:lineRule="atLeast"/>
        <w:rPr>
          <w:rFonts w:ascii="Arial" w:hAnsi="Arial" w:cs="Arial"/>
          <w:sz w:val="18"/>
          <w:szCs w:val="18"/>
        </w:rPr>
      </w:pPr>
      <w:r w:rsidRPr="00E67FC5">
        <w:rPr>
          <w:rFonts w:ascii="Arial" w:hAnsi="Arial" w:cs="Arial"/>
          <w:sz w:val="18"/>
          <w:szCs w:val="18"/>
        </w:rPr>
        <w:t xml:space="preserve">  В контроллере предусмотрена долговременная память для хранения оперативных данных: времени наработки, знач</w:t>
      </w:r>
      <w:r w:rsidRPr="00E67FC5">
        <w:rPr>
          <w:rFonts w:ascii="Arial" w:hAnsi="Arial" w:cs="Arial"/>
          <w:sz w:val="18"/>
          <w:szCs w:val="18"/>
        </w:rPr>
        <w:t>е</w:t>
      </w:r>
      <w:r w:rsidRPr="00E67FC5">
        <w:rPr>
          <w:rFonts w:ascii="Arial" w:hAnsi="Arial" w:cs="Arial"/>
          <w:sz w:val="18"/>
          <w:szCs w:val="18"/>
        </w:rPr>
        <w:t xml:space="preserve">ний счетчиков и состояний системы. </w:t>
      </w:r>
    </w:p>
    <w:p w:rsidR="009011DE" w:rsidRDefault="009011DE" w:rsidP="009011DE">
      <w:pPr>
        <w:autoSpaceDE w:val="0"/>
        <w:autoSpaceDN w:val="0"/>
        <w:adjustRightInd w:val="0"/>
        <w:spacing w:line="240" w:lineRule="atLeast"/>
        <w:rPr>
          <w:rFonts w:ascii="Arial" w:hAnsi="Arial" w:cs="Arial"/>
          <w:sz w:val="18"/>
          <w:szCs w:val="18"/>
        </w:rPr>
      </w:pPr>
      <w:r w:rsidRPr="00E67FC5">
        <w:rPr>
          <w:rFonts w:ascii="Arial" w:hAnsi="Arial" w:cs="Arial"/>
          <w:sz w:val="18"/>
          <w:szCs w:val="18"/>
        </w:rPr>
        <w:t xml:space="preserve">  Коммутация входных и выходных сигналов осуществляется через зажимные соединения, расположенные на задней панели контроллера. </w:t>
      </w:r>
    </w:p>
    <w:p w:rsidR="009011DE" w:rsidRDefault="009011DE" w:rsidP="009011DE">
      <w:pPr>
        <w:autoSpaceDE w:val="0"/>
        <w:autoSpaceDN w:val="0"/>
        <w:adjustRightInd w:val="0"/>
        <w:spacing w:line="240" w:lineRule="atLeast"/>
        <w:rPr>
          <w:rFonts w:ascii="Arial" w:hAnsi="Arial" w:cs="Arial"/>
          <w:sz w:val="18"/>
          <w:szCs w:val="18"/>
        </w:rPr>
      </w:pPr>
      <w:r w:rsidRPr="00E67FC5">
        <w:rPr>
          <w:rFonts w:ascii="Arial" w:hAnsi="Arial" w:cs="Arial"/>
          <w:b/>
          <w:bCs/>
          <w:sz w:val="18"/>
          <w:szCs w:val="18"/>
        </w:rPr>
        <w:t xml:space="preserve">Входы: </w:t>
      </w:r>
      <w:r w:rsidRPr="00E67FC5">
        <w:rPr>
          <w:rFonts w:ascii="Arial" w:hAnsi="Arial" w:cs="Arial"/>
          <w:bCs/>
          <w:sz w:val="18"/>
          <w:szCs w:val="18"/>
        </w:rPr>
        <w:t>аналоговые</w:t>
      </w:r>
      <w:r w:rsidRPr="00E67FC5">
        <w:rPr>
          <w:rFonts w:ascii="Arial" w:hAnsi="Arial" w:cs="Arial"/>
          <w:b/>
          <w:bCs/>
          <w:sz w:val="18"/>
          <w:szCs w:val="18"/>
        </w:rPr>
        <w:t xml:space="preserve"> - </w:t>
      </w:r>
      <w:r w:rsidRPr="00E67FC5">
        <w:rPr>
          <w:rFonts w:ascii="Arial" w:hAnsi="Arial" w:cs="Arial"/>
          <w:bCs/>
          <w:sz w:val="18"/>
          <w:szCs w:val="18"/>
        </w:rPr>
        <w:t>разъем</w:t>
      </w:r>
      <w:r w:rsidRPr="00E67FC5">
        <w:rPr>
          <w:rFonts w:ascii="Arial" w:hAnsi="Arial" w:cs="Arial"/>
          <w:b/>
          <w:bCs/>
          <w:sz w:val="18"/>
          <w:szCs w:val="18"/>
        </w:rPr>
        <w:t xml:space="preserve"> </w:t>
      </w:r>
      <w:r w:rsidRPr="00E67FC5">
        <w:rPr>
          <w:rFonts w:ascii="Arial" w:hAnsi="Arial" w:cs="Arial"/>
          <w:b/>
          <w:sz w:val="18"/>
          <w:szCs w:val="18"/>
        </w:rPr>
        <w:t>Х02</w:t>
      </w:r>
      <w:r w:rsidRPr="00E67FC5">
        <w:rPr>
          <w:rFonts w:ascii="Arial" w:hAnsi="Arial" w:cs="Arial"/>
          <w:sz w:val="18"/>
          <w:szCs w:val="18"/>
        </w:rPr>
        <w:t xml:space="preserve"> контакты 1 и 2 - для подключения датчика давления, контакты 3 и 4 - для подключ</w:t>
      </w:r>
      <w:r w:rsidRPr="00E67FC5">
        <w:rPr>
          <w:rFonts w:ascii="Arial" w:hAnsi="Arial" w:cs="Arial"/>
          <w:sz w:val="18"/>
          <w:szCs w:val="18"/>
        </w:rPr>
        <w:t>е</w:t>
      </w:r>
      <w:r w:rsidRPr="00E67FC5">
        <w:rPr>
          <w:rFonts w:ascii="Arial" w:hAnsi="Arial" w:cs="Arial"/>
          <w:sz w:val="18"/>
          <w:szCs w:val="18"/>
        </w:rPr>
        <w:t>ния датчика температуры; цифровые</w:t>
      </w:r>
      <w:r w:rsidRPr="00E67FC5">
        <w:rPr>
          <w:rFonts w:ascii="Arial" w:hAnsi="Arial" w:cs="Arial"/>
          <w:b/>
          <w:sz w:val="18"/>
          <w:szCs w:val="18"/>
        </w:rPr>
        <w:t xml:space="preserve"> </w:t>
      </w:r>
      <w:r w:rsidRPr="00E67FC5">
        <w:rPr>
          <w:rFonts w:ascii="Arial" w:hAnsi="Arial" w:cs="Arial"/>
          <w:b/>
          <w:bCs/>
          <w:sz w:val="18"/>
          <w:szCs w:val="18"/>
        </w:rPr>
        <w:t xml:space="preserve">- </w:t>
      </w:r>
      <w:r w:rsidRPr="00E67FC5">
        <w:rPr>
          <w:rFonts w:ascii="Arial" w:hAnsi="Arial" w:cs="Arial"/>
          <w:bCs/>
          <w:sz w:val="18"/>
          <w:szCs w:val="18"/>
        </w:rPr>
        <w:t>разъем</w:t>
      </w:r>
      <w:r w:rsidRPr="00E67FC5">
        <w:rPr>
          <w:rFonts w:ascii="Arial" w:hAnsi="Arial" w:cs="Arial"/>
          <w:b/>
          <w:bCs/>
          <w:sz w:val="18"/>
          <w:szCs w:val="18"/>
        </w:rPr>
        <w:t xml:space="preserve"> </w:t>
      </w:r>
      <w:r w:rsidRPr="00E67FC5">
        <w:rPr>
          <w:rFonts w:ascii="Arial" w:hAnsi="Arial" w:cs="Arial"/>
          <w:b/>
          <w:sz w:val="18"/>
          <w:szCs w:val="18"/>
        </w:rPr>
        <w:t>Х03</w:t>
      </w:r>
      <w:r w:rsidRPr="00E67FC5">
        <w:rPr>
          <w:rFonts w:ascii="Arial" w:hAnsi="Arial" w:cs="Arial"/>
          <w:sz w:val="18"/>
          <w:szCs w:val="18"/>
        </w:rPr>
        <w:t xml:space="preserve"> - вход 24VAC для контроля состояния: кнопки аварийной остановки, тепловых реле защиты электродвигателя привода и вентилятора, реле контроля фаз.</w:t>
      </w:r>
      <w:r>
        <w:rPr>
          <w:rFonts w:ascii="Arial" w:hAnsi="Arial" w:cs="Arial"/>
          <w:sz w:val="18"/>
          <w:szCs w:val="18"/>
        </w:rPr>
        <w:t xml:space="preserve"> </w:t>
      </w:r>
    </w:p>
    <w:p w:rsidR="009011DE" w:rsidRPr="00E67FC5" w:rsidRDefault="009011DE" w:rsidP="009011DE">
      <w:pPr>
        <w:autoSpaceDE w:val="0"/>
        <w:autoSpaceDN w:val="0"/>
        <w:adjustRightInd w:val="0"/>
        <w:spacing w:line="240" w:lineRule="atLeast"/>
        <w:rPr>
          <w:rFonts w:ascii="Arial" w:hAnsi="Arial" w:cs="Arial"/>
          <w:sz w:val="18"/>
          <w:szCs w:val="18"/>
        </w:rPr>
      </w:pPr>
      <w:r w:rsidRPr="00E67FC5">
        <w:rPr>
          <w:rFonts w:ascii="Arial" w:hAnsi="Arial" w:cs="Arial"/>
          <w:sz w:val="18"/>
          <w:szCs w:val="18"/>
        </w:rPr>
        <w:t xml:space="preserve"> </w:t>
      </w:r>
      <w:r w:rsidRPr="00E67FC5">
        <w:rPr>
          <w:rFonts w:ascii="Arial" w:hAnsi="Arial" w:cs="Arial"/>
          <w:b/>
          <w:sz w:val="18"/>
          <w:szCs w:val="18"/>
        </w:rPr>
        <w:t>Выходы</w:t>
      </w:r>
      <w:r w:rsidRPr="00E67FC5">
        <w:rPr>
          <w:rFonts w:ascii="Arial" w:hAnsi="Arial" w:cs="Arial"/>
          <w:sz w:val="18"/>
          <w:szCs w:val="18"/>
        </w:rPr>
        <w:t xml:space="preserve">: </w:t>
      </w:r>
      <w:r w:rsidRPr="00E67FC5">
        <w:rPr>
          <w:rFonts w:ascii="Arial" w:hAnsi="Arial" w:cs="Arial"/>
          <w:bCs/>
          <w:sz w:val="18"/>
          <w:szCs w:val="18"/>
        </w:rPr>
        <w:t>разъем</w:t>
      </w:r>
      <w:r w:rsidRPr="00E67FC5">
        <w:rPr>
          <w:rFonts w:ascii="Arial" w:hAnsi="Arial" w:cs="Arial"/>
          <w:b/>
          <w:sz w:val="18"/>
          <w:szCs w:val="18"/>
        </w:rPr>
        <w:t xml:space="preserve"> Х04</w:t>
      </w:r>
      <w:r w:rsidRPr="00E67FC5">
        <w:rPr>
          <w:rFonts w:ascii="Arial" w:hAnsi="Arial" w:cs="Arial"/>
          <w:sz w:val="18"/>
          <w:szCs w:val="18"/>
        </w:rPr>
        <w:t xml:space="preserve"> – R1 – релейный выход для управления электромагнитным клапаном загрузки (до 4А реактивной нагрузки 24VAC); R2…R4 - релейны</w:t>
      </w:r>
      <w:r>
        <w:rPr>
          <w:rFonts w:ascii="Arial" w:hAnsi="Arial" w:cs="Arial"/>
          <w:sz w:val="18"/>
          <w:szCs w:val="18"/>
        </w:rPr>
        <w:t>е</w:t>
      </w:r>
      <w:r w:rsidRPr="00E67FC5">
        <w:rPr>
          <w:rFonts w:ascii="Arial" w:hAnsi="Arial" w:cs="Arial"/>
          <w:sz w:val="18"/>
          <w:szCs w:val="18"/>
        </w:rPr>
        <w:t xml:space="preserve"> выходы для управления: линейным контактором,  контактором “звезда”, контакт</w:t>
      </w:r>
      <w:r w:rsidRPr="00E67FC5">
        <w:rPr>
          <w:rFonts w:ascii="Arial" w:hAnsi="Arial" w:cs="Arial"/>
          <w:sz w:val="18"/>
          <w:szCs w:val="18"/>
        </w:rPr>
        <w:t>о</w:t>
      </w:r>
      <w:r w:rsidRPr="00E67FC5">
        <w:rPr>
          <w:rFonts w:ascii="Arial" w:hAnsi="Arial" w:cs="Arial"/>
          <w:sz w:val="18"/>
          <w:szCs w:val="18"/>
        </w:rPr>
        <w:t>ром "треугольник" (до 2А реактивной нагрузки 230VAC).</w:t>
      </w:r>
    </w:p>
    <w:p w:rsidR="009011DE" w:rsidRPr="00E67FC5" w:rsidRDefault="009011DE" w:rsidP="009011DE">
      <w:pPr>
        <w:autoSpaceDE w:val="0"/>
        <w:autoSpaceDN w:val="0"/>
        <w:adjustRightInd w:val="0"/>
        <w:spacing w:line="240" w:lineRule="atLeast"/>
        <w:rPr>
          <w:rFonts w:ascii="Arial" w:hAnsi="Arial" w:cs="Arial"/>
          <w:sz w:val="18"/>
          <w:szCs w:val="18"/>
        </w:rPr>
      </w:pPr>
      <w:r w:rsidRPr="00E67FC5">
        <w:rPr>
          <w:rFonts w:ascii="Arial" w:hAnsi="Arial" w:cs="Arial"/>
          <w:sz w:val="18"/>
          <w:szCs w:val="18"/>
        </w:rPr>
        <w:t>Управление контроллером осуществляется функциональными кнопками:</w:t>
      </w:r>
      <w:r w:rsidRPr="009A033A">
        <w:rPr>
          <w:rFonts w:ascii="Arial" w:hAnsi="Arial" w:cs="Arial"/>
          <w:sz w:val="18"/>
          <w:szCs w:val="18"/>
        </w:rPr>
        <w:t xml:space="preserve"> </w:t>
      </w:r>
    </w:p>
    <w:p w:rsidR="009011DE" w:rsidRDefault="009011DE" w:rsidP="009011DE">
      <w:pPr>
        <w:autoSpaceDE w:val="0"/>
        <w:autoSpaceDN w:val="0"/>
        <w:adjustRightInd w:val="0"/>
        <w:spacing w:line="240" w:lineRule="atLeast"/>
        <w:rPr>
          <w:rFonts w:ascii="Arial" w:hAnsi="Arial" w:cs="Arial"/>
          <w:spacing w:val="-20"/>
          <w:sz w:val="18"/>
          <w:szCs w:val="18"/>
        </w:rPr>
      </w:pPr>
      <w:r>
        <w:rPr>
          <w:noProof/>
        </w:rPr>
        <w:drawing>
          <wp:anchor distT="0" distB="0" distL="114300" distR="114300" simplePos="0" relativeHeight="251664384" behindDoc="0" locked="0" layoutInCell="1" allowOverlap="1">
            <wp:simplePos x="0" y="0"/>
            <wp:positionH relativeFrom="column">
              <wp:posOffset>800100</wp:posOffset>
            </wp:positionH>
            <wp:positionV relativeFrom="paragraph">
              <wp:posOffset>7394575</wp:posOffset>
            </wp:positionV>
            <wp:extent cx="2047875" cy="1007745"/>
            <wp:effectExtent l="19050" t="0" r="9525" b="0"/>
            <wp:wrapNone/>
            <wp:docPr id="24" name="Рисунок 1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83"/>
                    <pic:cNvPicPr>
                      <a:picLocks noChangeAspect="1" noChangeArrowheads="1"/>
                    </pic:cNvPicPr>
                  </pic:nvPicPr>
                  <pic:blipFill>
                    <a:blip r:embed="rId55"/>
                    <a:srcRect/>
                    <a:stretch>
                      <a:fillRect/>
                    </a:stretch>
                  </pic:blipFill>
                  <pic:spPr bwMode="auto">
                    <a:xfrm>
                      <a:off x="0" y="0"/>
                      <a:ext cx="2047875" cy="1007745"/>
                    </a:xfrm>
                    <a:prstGeom prst="rect">
                      <a:avLst/>
                    </a:prstGeom>
                    <a:noFill/>
                  </pic:spPr>
                </pic:pic>
              </a:graphicData>
            </a:graphic>
          </wp:anchor>
        </w:drawing>
      </w:r>
      <w:r>
        <w:rPr>
          <w:noProof/>
        </w:rPr>
        <w:drawing>
          <wp:anchor distT="0" distB="0" distL="114300" distR="114300" simplePos="0" relativeHeight="251663360" behindDoc="0" locked="0" layoutInCell="1" allowOverlap="1">
            <wp:simplePos x="0" y="0"/>
            <wp:positionH relativeFrom="column">
              <wp:posOffset>800100</wp:posOffset>
            </wp:positionH>
            <wp:positionV relativeFrom="paragraph">
              <wp:posOffset>7394575</wp:posOffset>
            </wp:positionV>
            <wp:extent cx="2047875" cy="1007745"/>
            <wp:effectExtent l="19050" t="0" r="9525" b="0"/>
            <wp:wrapNone/>
            <wp:docPr id="25" name="Рисунок 1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82"/>
                    <pic:cNvPicPr>
                      <a:picLocks noChangeAspect="1" noChangeArrowheads="1"/>
                    </pic:cNvPicPr>
                  </pic:nvPicPr>
                  <pic:blipFill>
                    <a:blip r:embed="rId55"/>
                    <a:srcRect/>
                    <a:stretch>
                      <a:fillRect/>
                    </a:stretch>
                  </pic:blipFill>
                  <pic:spPr bwMode="auto">
                    <a:xfrm>
                      <a:off x="0" y="0"/>
                      <a:ext cx="2047875" cy="1007745"/>
                    </a:xfrm>
                    <a:prstGeom prst="rect">
                      <a:avLst/>
                    </a:prstGeom>
                    <a:noFill/>
                  </pic:spPr>
                </pic:pic>
              </a:graphicData>
            </a:graphic>
          </wp:anchor>
        </w:drawing>
      </w:r>
      <w:r w:rsidR="00DE3FE1">
        <w:rPr>
          <w:rFonts w:ascii="Arial" w:hAnsi="Arial" w:cs="Arial"/>
          <w:spacing w:val="-20"/>
          <w:sz w:val="18"/>
          <w:szCs w:val="18"/>
        </w:rPr>
      </w:r>
      <w:r w:rsidR="00DE3FE1">
        <w:rPr>
          <w:rFonts w:ascii="Arial" w:hAnsi="Arial" w:cs="Arial"/>
          <w:spacing w:val="-20"/>
          <w:sz w:val="18"/>
          <w:szCs w:val="18"/>
        </w:rPr>
        <w:pict>
          <v:group id="_x0000_s1367" editas="canvas" style="width:161.25pt;height:79.35pt;mso-position-horizontal-relative:char;mso-position-vertical-relative:line" coordsize="3774,1857">
            <o:lock v:ext="edit" aspectratio="t"/>
            <v:shape id="_x0000_s1368" type="#_x0000_t75" style="position:absolute;width:3774;height:1857" o:preferrelative="f">
              <v:fill o:detectmouseclick="t"/>
              <v:path o:extrusionok="t" o:connecttype="none"/>
              <o:lock v:ext="edit" text="t"/>
            </v:shape>
            <v:shape id="_x0000_s1369" type="#_x0000_t75" style="position:absolute;width:3774;height:1857">
              <v:imagedata r:id="rId56" o:title=""/>
            </v:shape>
            <w10:wrap type="none"/>
            <w10:anchorlock/>
          </v:group>
        </w:pict>
      </w:r>
    </w:p>
    <w:p w:rsidR="009011DE" w:rsidRPr="000F6548" w:rsidRDefault="009011DE" w:rsidP="009011DE">
      <w:pPr>
        <w:autoSpaceDE w:val="0"/>
        <w:autoSpaceDN w:val="0"/>
        <w:adjustRightInd w:val="0"/>
        <w:spacing w:line="240" w:lineRule="atLeast"/>
        <w:rPr>
          <w:rFonts w:ascii="Arial" w:hAnsi="Arial" w:cs="Arial"/>
          <w:sz w:val="18"/>
          <w:szCs w:val="18"/>
        </w:rPr>
      </w:pPr>
      <w:r w:rsidRPr="000F6548">
        <w:rPr>
          <w:rFonts w:ascii="Arial" w:hAnsi="Arial" w:cs="Arial"/>
          <w:sz w:val="18"/>
          <w:szCs w:val="18"/>
        </w:rPr>
        <w:t>ВНИМАНИЕ! Контроллер выключает компрессор при прерывании питающего напряжения (отсутствии одной или н</w:t>
      </w:r>
      <w:r w:rsidRPr="000F6548">
        <w:rPr>
          <w:rFonts w:ascii="Arial" w:hAnsi="Arial" w:cs="Arial"/>
          <w:sz w:val="18"/>
          <w:szCs w:val="18"/>
        </w:rPr>
        <w:t>е</w:t>
      </w:r>
      <w:r w:rsidRPr="000F6548">
        <w:rPr>
          <w:rFonts w:ascii="Arial" w:hAnsi="Arial" w:cs="Arial"/>
          <w:sz w:val="18"/>
          <w:szCs w:val="18"/>
        </w:rPr>
        <w:t xml:space="preserve">скольких фаз) на время более 40 </w:t>
      </w:r>
      <w:proofErr w:type="spellStart"/>
      <w:r w:rsidRPr="000F6548">
        <w:rPr>
          <w:rFonts w:ascii="Arial" w:hAnsi="Arial" w:cs="Arial"/>
          <w:sz w:val="18"/>
          <w:szCs w:val="18"/>
        </w:rPr>
        <w:t>мс</w:t>
      </w:r>
      <w:proofErr w:type="spellEnd"/>
      <w:r w:rsidRPr="000F6548">
        <w:rPr>
          <w:rFonts w:ascii="Arial" w:hAnsi="Arial" w:cs="Arial"/>
          <w:sz w:val="18"/>
          <w:szCs w:val="18"/>
        </w:rPr>
        <w:t xml:space="preserve"> и при </w:t>
      </w:r>
      <w:proofErr w:type="spellStart"/>
      <w:r w:rsidRPr="000F6548">
        <w:rPr>
          <w:rFonts w:ascii="Arial" w:hAnsi="Arial" w:cs="Arial"/>
          <w:sz w:val="18"/>
          <w:szCs w:val="18"/>
        </w:rPr>
        <w:t>распозн</w:t>
      </w:r>
      <w:proofErr w:type="spellEnd"/>
    </w:p>
    <w:p w:rsidR="009011DE" w:rsidRPr="000F6548" w:rsidRDefault="009011DE" w:rsidP="009011DE">
      <w:pPr>
        <w:autoSpaceDE w:val="0"/>
        <w:autoSpaceDN w:val="0"/>
        <w:adjustRightInd w:val="0"/>
        <w:spacing w:line="240" w:lineRule="atLeast"/>
        <w:rPr>
          <w:rFonts w:ascii="Arial" w:hAnsi="Arial" w:cs="Arial"/>
          <w:sz w:val="18"/>
          <w:szCs w:val="18"/>
        </w:rPr>
      </w:pPr>
      <w:proofErr w:type="spellStart"/>
      <w:r w:rsidRPr="000F6548">
        <w:rPr>
          <w:rFonts w:ascii="Arial" w:hAnsi="Arial" w:cs="Arial"/>
          <w:sz w:val="18"/>
          <w:szCs w:val="18"/>
        </w:rPr>
        <w:t>авании</w:t>
      </w:r>
      <w:proofErr w:type="spellEnd"/>
      <w:r w:rsidRPr="000F6548">
        <w:rPr>
          <w:rFonts w:ascii="Arial" w:hAnsi="Arial" w:cs="Arial"/>
          <w:sz w:val="18"/>
          <w:szCs w:val="18"/>
        </w:rPr>
        <w:t xml:space="preserve"> низкого напряжения (менее 19,8 </w:t>
      </w:r>
      <w:r w:rsidRPr="00E67FC5">
        <w:rPr>
          <w:rFonts w:ascii="Arial" w:hAnsi="Arial" w:cs="Arial"/>
          <w:sz w:val="18"/>
          <w:szCs w:val="18"/>
        </w:rPr>
        <w:t>VAC</w:t>
      </w:r>
      <w:r w:rsidRPr="000F6548">
        <w:rPr>
          <w:rFonts w:ascii="Arial" w:hAnsi="Arial" w:cs="Arial"/>
          <w:sz w:val="18"/>
          <w:szCs w:val="18"/>
        </w:rPr>
        <w:t xml:space="preserve"> в цепи питания контроллера).</w:t>
      </w:r>
    </w:p>
    <w:p w:rsidR="009011DE" w:rsidRDefault="009011DE" w:rsidP="009011DE">
      <w:pPr>
        <w:pStyle w:val="ac"/>
        <w:spacing w:line="240" w:lineRule="atLeast"/>
        <w:ind w:firstLine="426"/>
        <w:jc w:val="both"/>
        <w:rPr>
          <w:rFonts w:ascii="Arial" w:hAnsi="Arial" w:cs="Arial"/>
          <w:b/>
          <w:i/>
          <w:sz w:val="18"/>
          <w:szCs w:val="18"/>
        </w:rPr>
      </w:pPr>
    </w:p>
    <w:p w:rsidR="009011DE" w:rsidRPr="00E67FC5" w:rsidRDefault="009011DE" w:rsidP="009011DE">
      <w:pPr>
        <w:pStyle w:val="ac"/>
        <w:spacing w:line="240" w:lineRule="atLeast"/>
        <w:ind w:firstLine="426"/>
        <w:jc w:val="both"/>
        <w:rPr>
          <w:rFonts w:ascii="Arial" w:hAnsi="Arial" w:cs="Arial"/>
          <w:b/>
          <w:i/>
          <w:sz w:val="18"/>
          <w:szCs w:val="18"/>
        </w:rPr>
      </w:pPr>
      <w:r w:rsidRPr="00E67FC5">
        <w:rPr>
          <w:rFonts w:ascii="Arial" w:hAnsi="Arial" w:cs="Arial"/>
          <w:b/>
          <w:i/>
          <w:sz w:val="18"/>
          <w:szCs w:val="18"/>
        </w:rPr>
        <w:t>2 Описание работы</w:t>
      </w:r>
    </w:p>
    <w:p w:rsidR="009011DE" w:rsidRDefault="009011DE" w:rsidP="009011DE">
      <w:pPr>
        <w:spacing w:line="240" w:lineRule="atLeast"/>
        <w:rPr>
          <w:rFonts w:ascii="Arial" w:hAnsi="Arial" w:cs="Arial"/>
          <w:sz w:val="18"/>
          <w:szCs w:val="18"/>
        </w:rPr>
      </w:pPr>
      <w:r w:rsidRPr="00E67FC5">
        <w:rPr>
          <w:rFonts w:ascii="Arial" w:hAnsi="Arial" w:cs="Arial"/>
          <w:sz w:val="18"/>
          <w:szCs w:val="18"/>
        </w:rPr>
        <w:t xml:space="preserve"> При включении компрессорной установки на дисплее появляется индикация с указанием давления на выходе компре</w:t>
      </w:r>
      <w:r w:rsidRPr="00E67FC5">
        <w:rPr>
          <w:rFonts w:ascii="Arial" w:hAnsi="Arial" w:cs="Arial"/>
          <w:sz w:val="18"/>
          <w:szCs w:val="18"/>
        </w:rPr>
        <w:t>с</w:t>
      </w:r>
      <w:r w:rsidRPr="00E67FC5">
        <w:rPr>
          <w:rFonts w:ascii="Arial" w:hAnsi="Arial" w:cs="Arial"/>
          <w:sz w:val="18"/>
          <w:szCs w:val="18"/>
        </w:rPr>
        <w:t xml:space="preserve">сорной установки и температуры </w:t>
      </w:r>
      <w:proofErr w:type="spellStart"/>
      <w:r w:rsidRPr="00E67FC5">
        <w:rPr>
          <w:rFonts w:ascii="Arial" w:hAnsi="Arial" w:cs="Arial"/>
          <w:sz w:val="18"/>
          <w:szCs w:val="18"/>
        </w:rPr>
        <w:t>масляно</w:t>
      </w:r>
      <w:proofErr w:type="spellEnd"/>
      <w:r w:rsidRPr="00E67FC5">
        <w:rPr>
          <w:rFonts w:ascii="Arial" w:hAnsi="Arial" w:cs="Arial"/>
          <w:sz w:val="18"/>
          <w:szCs w:val="18"/>
        </w:rPr>
        <w:t xml:space="preserve"> – воздушной смеси в винтовой паре. Существуют три рабочих режима ко</w:t>
      </w:r>
      <w:r w:rsidRPr="00E67FC5">
        <w:rPr>
          <w:rFonts w:ascii="Arial" w:hAnsi="Arial" w:cs="Arial"/>
          <w:sz w:val="18"/>
          <w:szCs w:val="18"/>
        </w:rPr>
        <w:t>м</w:t>
      </w:r>
      <w:r w:rsidRPr="00E67FC5">
        <w:rPr>
          <w:rFonts w:ascii="Arial" w:hAnsi="Arial" w:cs="Arial"/>
          <w:sz w:val="18"/>
          <w:szCs w:val="18"/>
        </w:rPr>
        <w:t>прессора, которые отображаются следующими символами статуса:</w:t>
      </w:r>
    </w:p>
    <w:p w:rsidR="009011DE" w:rsidRPr="00E67FC5" w:rsidRDefault="009011DE" w:rsidP="009011DE">
      <w:pPr>
        <w:spacing w:line="240" w:lineRule="atLeast"/>
        <w:rPr>
          <w:rFonts w:ascii="Arial" w:hAnsi="Arial" w:cs="Arial"/>
          <w:sz w:val="18"/>
          <w:szCs w:val="18"/>
        </w:rPr>
      </w:pPr>
    </w:p>
    <w:p w:rsidR="009011DE" w:rsidRDefault="009011DE" w:rsidP="009011DE">
      <w:pPr>
        <w:spacing w:line="240" w:lineRule="atLeast"/>
        <w:ind w:firstLine="425"/>
        <w:rPr>
          <w:rFonts w:ascii="Arial" w:hAnsi="Arial" w:cs="Arial"/>
          <w:b/>
          <w:bCs/>
          <w:color w:val="000000"/>
          <w:sz w:val="18"/>
          <w:szCs w:val="18"/>
        </w:rPr>
      </w:pPr>
    </w:p>
    <w:tbl>
      <w:tblPr>
        <w:tblW w:w="9589" w:type="dxa"/>
        <w:tblLook w:val="00A0" w:firstRow="1" w:lastRow="0" w:firstColumn="1" w:lastColumn="0" w:noHBand="0" w:noVBand="0"/>
      </w:tblPr>
      <w:tblGrid>
        <w:gridCol w:w="1384"/>
        <w:gridCol w:w="165"/>
        <w:gridCol w:w="3036"/>
        <w:gridCol w:w="565"/>
        <w:gridCol w:w="985"/>
        <w:gridCol w:w="676"/>
        <w:gridCol w:w="2760"/>
        <w:gridCol w:w="18"/>
      </w:tblGrid>
      <w:tr w:rsidR="009011DE" w:rsidRPr="009A033A" w:rsidTr="009011DE">
        <w:trPr>
          <w:gridAfter w:val="1"/>
          <w:wAfter w:w="18" w:type="dxa"/>
        </w:trPr>
        <w:tc>
          <w:tcPr>
            <w:tcW w:w="1549" w:type="dxa"/>
            <w:gridSpan w:val="2"/>
          </w:tcPr>
          <w:p w:rsidR="009011DE" w:rsidRPr="006F6C88" w:rsidRDefault="009011DE" w:rsidP="009011DE">
            <w:pPr>
              <w:spacing w:line="240" w:lineRule="atLeast"/>
              <w:jc w:val="center"/>
              <w:rPr>
                <w:rFonts w:ascii="Arial" w:hAnsi="Arial" w:cs="Arial"/>
                <w:bCs/>
                <w:i/>
                <w:color w:val="000000"/>
                <w:sz w:val="18"/>
                <w:szCs w:val="18"/>
              </w:rPr>
            </w:pPr>
            <w:r>
              <w:rPr>
                <w:rFonts w:ascii="Arial" w:hAnsi="Arial" w:cs="Arial"/>
                <w:i/>
                <w:noProof/>
                <w:color w:val="000000"/>
                <w:sz w:val="18"/>
                <w:szCs w:val="18"/>
              </w:rPr>
              <w:drawing>
                <wp:inline distT="0" distB="0" distL="0" distR="0">
                  <wp:extent cx="371475" cy="276225"/>
                  <wp:effectExtent l="19050" t="0" r="9525" b="0"/>
                  <wp:docPr id="26" name="Рисунок 1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8"/>
                          <pic:cNvPicPr>
                            <a:picLocks noChangeAspect="1" noChangeArrowheads="1"/>
                          </pic:cNvPicPr>
                        </pic:nvPicPr>
                        <pic:blipFill>
                          <a:blip r:embed="rId57"/>
                          <a:srcRect/>
                          <a:stretch>
                            <a:fillRect/>
                          </a:stretch>
                        </pic:blipFill>
                        <pic:spPr bwMode="auto">
                          <a:xfrm>
                            <a:off x="0" y="0"/>
                            <a:ext cx="371475" cy="276225"/>
                          </a:xfrm>
                          <a:prstGeom prst="rect">
                            <a:avLst/>
                          </a:prstGeom>
                          <a:noFill/>
                          <a:ln w="9525">
                            <a:noFill/>
                            <a:miter lim="800000"/>
                            <a:headEnd/>
                            <a:tailEnd/>
                          </a:ln>
                        </pic:spPr>
                      </pic:pic>
                    </a:graphicData>
                  </a:graphic>
                </wp:inline>
              </w:drawing>
            </w:r>
          </w:p>
        </w:tc>
        <w:tc>
          <w:tcPr>
            <w:tcW w:w="8022" w:type="dxa"/>
            <w:gridSpan w:val="5"/>
          </w:tcPr>
          <w:p w:rsidR="009011DE" w:rsidRPr="006F6C88" w:rsidRDefault="009011DE" w:rsidP="009011DE">
            <w:pPr>
              <w:spacing w:line="240" w:lineRule="atLeast"/>
              <w:rPr>
                <w:rFonts w:ascii="Arial" w:hAnsi="Arial" w:cs="Arial"/>
                <w:sz w:val="18"/>
                <w:szCs w:val="18"/>
              </w:rPr>
            </w:pPr>
            <w:r w:rsidRPr="006F6C88">
              <w:rPr>
                <w:rFonts w:ascii="Arial" w:hAnsi="Arial" w:cs="Arial"/>
                <w:b/>
                <w:sz w:val="18"/>
                <w:szCs w:val="18"/>
              </w:rPr>
              <w:t>-</w:t>
            </w:r>
            <w:r w:rsidRPr="006F6C88">
              <w:rPr>
                <w:rFonts w:ascii="Arial" w:hAnsi="Arial" w:cs="Arial"/>
                <w:sz w:val="18"/>
                <w:szCs w:val="18"/>
              </w:rPr>
              <w:t xml:space="preserve"> режим «Ожидание»</w:t>
            </w:r>
            <w:r w:rsidRPr="006F6C88">
              <w:rPr>
                <w:rFonts w:ascii="Arial" w:hAnsi="Arial" w:cs="Arial"/>
                <w:b/>
                <w:sz w:val="18"/>
                <w:szCs w:val="18"/>
              </w:rPr>
              <w:t xml:space="preserve"> </w:t>
            </w:r>
            <w:r w:rsidRPr="006F6C88">
              <w:rPr>
                <w:rFonts w:ascii="Arial" w:hAnsi="Arial" w:cs="Arial"/>
                <w:sz w:val="18"/>
                <w:szCs w:val="18"/>
              </w:rPr>
              <w:t>- двигатель выключен, при достижении давления пуска произойдёт</w:t>
            </w:r>
          </w:p>
          <w:p w:rsidR="009011DE" w:rsidRPr="006F6C88" w:rsidRDefault="009011DE" w:rsidP="009011DE">
            <w:pPr>
              <w:spacing w:line="240" w:lineRule="atLeast"/>
              <w:rPr>
                <w:rFonts w:ascii="Arial" w:hAnsi="Arial" w:cs="Arial"/>
                <w:sz w:val="18"/>
                <w:szCs w:val="18"/>
              </w:rPr>
            </w:pPr>
            <w:r w:rsidRPr="006F6C88">
              <w:rPr>
                <w:rFonts w:ascii="Arial" w:hAnsi="Arial" w:cs="Arial"/>
                <w:sz w:val="18"/>
                <w:szCs w:val="18"/>
              </w:rPr>
              <w:t>автоматический запуск установки, набор давления отсутствует;</w:t>
            </w:r>
          </w:p>
        </w:tc>
      </w:tr>
      <w:tr w:rsidR="009011DE" w:rsidRPr="009A033A" w:rsidTr="009011DE">
        <w:trPr>
          <w:gridAfter w:val="1"/>
          <w:wAfter w:w="18" w:type="dxa"/>
        </w:trPr>
        <w:tc>
          <w:tcPr>
            <w:tcW w:w="1549" w:type="dxa"/>
            <w:gridSpan w:val="2"/>
          </w:tcPr>
          <w:p w:rsidR="009011DE" w:rsidRPr="006F6C88" w:rsidRDefault="009011DE" w:rsidP="009011DE">
            <w:pPr>
              <w:spacing w:line="240" w:lineRule="atLeast"/>
              <w:rPr>
                <w:rFonts w:ascii="Arial" w:hAnsi="Arial" w:cs="Arial"/>
                <w:bCs/>
                <w:i/>
                <w:color w:val="000000"/>
                <w:sz w:val="18"/>
                <w:szCs w:val="18"/>
              </w:rPr>
            </w:pPr>
            <w:r>
              <w:rPr>
                <w:rFonts w:ascii="Arial" w:hAnsi="Arial" w:cs="Arial"/>
                <w:i/>
                <w:noProof/>
                <w:color w:val="000000"/>
                <w:sz w:val="18"/>
                <w:szCs w:val="18"/>
              </w:rPr>
              <w:drawing>
                <wp:inline distT="0" distB="0" distL="0" distR="0">
                  <wp:extent cx="714375" cy="304800"/>
                  <wp:effectExtent l="19050" t="0" r="9525" b="0"/>
                  <wp:docPr id="27" name="Рисунок 1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9"/>
                          <pic:cNvPicPr>
                            <a:picLocks noChangeAspect="1" noChangeArrowheads="1"/>
                          </pic:cNvPicPr>
                        </pic:nvPicPr>
                        <pic:blipFill>
                          <a:blip r:embed="rId58"/>
                          <a:srcRect/>
                          <a:stretch>
                            <a:fillRect/>
                          </a:stretch>
                        </pic:blipFill>
                        <pic:spPr bwMode="auto">
                          <a:xfrm>
                            <a:off x="0" y="0"/>
                            <a:ext cx="714375" cy="304800"/>
                          </a:xfrm>
                          <a:prstGeom prst="rect">
                            <a:avLst/>
                          </a:prstGeom>
                          <a:noFill/>
                          <a:ln w="9525">
                            <a:noFill/>
                            <a:miter lim="800000"/>
                            <a:headEnd/>
                            <a:tailEnd/>
                          </a:ln>
                        </pic:spPr>
                      </pic:pic>
                    </a:graphicData>
                  </a:graphic>
                </wp:inline>
              </w:drawing>
            </w:r>
          </w:p>
        </w:tc>
        <w:tc>
          <w:tcPr>
            <w:tcW w:w="8022" w:type="dxa"/>
            <w:gridSpan w:val="5"/>
          </w:tcPr>
          <w:p w:rsidR="009011DE" w:rsidRPr="006F6C88" w:rsidRDefault="009011DE" w:rsidP="009011DE">
            <w:pPr>
              <w:tabs>
                <w:tab w:val="left" w:pos="1134"/>
              </w:tabs>
              <w:spacing w:line="240" w:lineRule="atLeast"/>
              <w:rPr>
                <w:rFonts w:ascii="Arial" w:hAnsi="Arial" w:cs="Arial"/>
                <w:sz w:val="18"/>
                <w:szCs w:val="18"/>
              </w:rPr>
            </w:pPr>
            <w:r w:rsidRPr="006F6C88">
              <w:rPr>
                <w:rFonts w:ascii="Arial" w:hAnsi="Arial" w:cs="Arial"/>
                <w:b/>
                <w:sz w:val="18"/>
                <w:szCs w:val="18"/>
              </w:rPr>
              <w:t>-</w:t>
            </w:r>
            <w:r w:rsidRPr="006F6C88">
              <w:rPr>
                <w:rFonts w:ascii="Arial" w:hAnsi="Arial" w:cs="Arial"/>
                <w:sz w:val="18"/>
                <w:szCs w:val="18"/>
              </w:rPr>
              <w:t xml:space="preserve"> режим «Холостого хода» - двигатель включен, клапан управления обесточен, всасыва</w:t>
            </w:r>
            <w:r w:rsidRPr="006F6C88">
              <w:rPr>
                <w:rFonts w:ascii="Arial" w:hAnsi="Arial" w:cs="Arial"/>
                <w:sz w:val="18"/>
                <w:szCs w:val="18"/>
              </w:rPr>
              <w:t>ю</w:t>
            </w:r>
            <w:r w:rsidRPr="006F6C88">
              <w:rPr>
                <w:rFonts w:ascii="Arial" w:hAnsi="Arial" w:cs="Arial"/>
                <w:sz w:val="18"/>
                <w:szCs w:val="18"/>
              </w:rPr>
              <w:t>щий клапан закрыт; таймер показывает обратный отсчёт времени в секундах до перехода установки в режим «Ожидание» или режим «Загрузка», набор давления отсутствует;</w:t>
            </w:r>
          </w:p>
        </w:tc>
      </w:tr>
      <w:tr w:rsidR="009011DE" w:rsidRPr="009A033A" w:rsidTr="009011DE">
        <w:trPr>
          <w:gridAfter w:val="1"/>
          <w:wAfter w:w="18" w:type="dxa"/>
        </w:trPr>
        <w:tc>
          <w:tcPr>
            <w:tcW w:w="1549" w:type="dxa"/>
            <w:gridSpan w:val="2"/>
          </w:tcPr>
          <w:p w:rsidR="009011DE" w:rsidRPr="006F6C88" w:rsidRDefault="009011DE" w:rsidP="009011DE">
            <w:pPr>
              <w:spacing w:line="240" w:lineRule="atLeast"/>
              <w:jc w:val="center"/>
              <w:rPr>
                <w:rFonts w:ascii="Arial" w:hAnsi="Arial" w:cs="Arial"/>
                <w:bCs/>
                <w:i/>
                <w:color w:val="000000"/>
                <w:sz w:val="18"/>
                <w:szCs w:val="18"/>
              </w:rPr>
            </w:pPr>
            <w:r>
              <w:rPr>
                <w:rFonts w:ascii="Arial" w:hAnsi="Arial" w:cs="Arial"/>
                <w:i/>
                <w:noProof/>
                <w:color w:val="000000"/>
                <w:sz w:val="18"/>
                <w:szCs w:val="18"/>
              </w:rPr>
              <w:drawing>
                <wp:inline distT="0" distB="0" distL="0" distR="0">
                  <wp:extent cx="819150" cy="304800"/>
                  <wp:effectExtent l="19050" t="0" r="0" b="0"/>
                  <wp:docPr id="28" name="Рисунок 1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0"/>
                          <pic:cNvPicPr>
                            <a:picLocks noChangeAspect="1" noChangeArrowheads="1"/>
                          </pic:cNvPicPr>
                        </pic:nvPicPr>
                        <pic:blipFill>
                          <a:blip r:embed="rId59"/>
                          <a:srcRect/>
                          <a:stretch>
                            <a:fillRect/>
                          </a:stretch>
                        </pic:blipFill>
                        <pic:spPr bwMode="auto">
                          <a:xfrm>
                            <a:off x="0" y="0"/>
                            <a:ext cx="819150" cy="304800"/>
                          </a:xfrm>
                          <a:prstGeom prst="rect">
                            <a:avLst/>
                          </a:prstGeom>
                          <a:noFill/>
                          <a:ln w="9525">
                            <a:noFill/>
                            <a:miter lim="800000"/>
                            <a:headEnd/>
                            <a:tailEnd/>
                          </a:ln>
                        </pic:spPr>
                      </pic:pic>
                    </a:graphicData>
                  </a:graphic>
                </wp:inline>
              </w:drawing>
            </w:r>
          </w:p>
        </w:tc>
        <w:tc>
          <w:tcPr>
            <w:tcW w:w="8022" w:type="dxa"/>
            <w:gridSpan w:val="5"/>
          </w:tcPr>
          <w:p w:rsidR="009011DE" w:rsidRPr="006F6C88" w:rsidRDefault="009011DE" w:rsidP="009011DE">
            <w:pPr>
              <w:tabs>
                <w:tab w:val="left" w:pos="-142"/>
              </w:tabs>
              <w:spacing w:line="240" w:lineRule="atLeast"/>
              <w:rPr>
                <w:rFonts w:ascii="Arial" w:hAnsi="Arial" w:cs="Arial"/>
                <w:sz w:val="18"/>
                <w:szCs w:val="18"/>
              </w:rPr>
            </w:pPr>
            <w:r w:rsidRPr="006F6C88">
              <w:rPr>
                <w:rFonts w:ascii="Arial" w:hAnsi="Arial" w:cs="Arial"/>
                <w:sz w:val="18"/>
                <w:szCs w:val="18"/>
              </w:rPr>
              <w:t xml:space="preserve">- режим «Загрузка» </w:t>
            </w:r>
            <w:r w:rsidRPr="006F6C88">
              <w:rPr>
                <w:rFonts w:ascii="Arial" w:hAnsi="Arial" w:cs="Arial"/>
                <w:b/>
                <w:sz w:val="18"/>
                <w:szCs w:val="18"/>
              </w:rPr>
              <w:t xml:space="preserve">- </w:t>
            </w:r>
            <w:r w:rsidRPr="006F6C88">
              <w:rPr>
                <w:rFonts w:ascii="Arial" w:hAnsi="Arial" w:cs="Arial"/>
                <w:sz w:val="18"/>
                <w:szCs w:val="18"/>
              </w:rPr>
              <w:t>двигатель включен, клапан управления под напряжением,</w:t>
            </w:r>
          </w:p>
          <w:p w:rsidR="009011DE" w:rsidRPr="006F6C88" w:rsidRDefault="009011DE" w:rsidP="009011DE">
            <w:pPr>
              <w:tabs>
                <w:tab w:val="left" w:pos="-142"/>
              </w:tabs>
              <w:spacing w:line="240" w:lineRule="atLeast"/>
              <w:rPr>
                <w:rFonts w:ascii="Arial" w:hAnsi="Arial" w:cs="Arial"/>
                <w:sz w:val="18"/>
                <w:szCs w:val="18"/>
              </w:rPr>
            </w:pPr>
            <w:r w:rsidRPr="006F6C88">
              <w:rPr>
                <w:rFonts w:ascii="Arial" w:hAnsi="Arial" w:cs="Arial"/>
                <w:sz w:val="18"/>
                <w:szCs w:val="18"/>
              </w:rPr>
              <w:t>всасывающий клапан открыт, идет набор давления в систему потребителя.</w:t>
            </w:r>
          </w:p>
        </w:tc>
      </w:tr>
      <w:tr w:rsidR="009011DE" w:rsidRPr="00D301AF" w:rsidTr="009011DE">
        <w:tc>
          <w:tcPr>
            <w:tcW w:w="4585" w:type="dxa"/>
            <w:gridSpan w:val="3"/>
          </w:tcPr>
          <w:p w:rsidR="009011DE" w:rsidRPr="006F6C88" w:rsidRDefault="009011DE" w:rsidP="009011DE">
            <w:pPr>
              <w:tabs>
                <w:tab w:val="left" w:pos="-142"/>
              </w:tabs>
              <w:spacing w:line="240" w:lineRule="atLeast"/>
              <w:ind w:right="-108"/>
              <w:rPr>
                <w:rFonts w:ascii="Arial" w:hAnsi="Arial" w:cs="Arial"/>
                <w:sz w:val="18"/>
                <w:szCs w:val="18"/>
              </w:rPr>
            </w:pPr>
            <w:r w:rsidRPr="006F6C88">
              <w:rPr>
                <w:rFonts w:ascii="Arial" w:hAnsi="Arial" w:cs="Arial"/>
                <w:sz w:val="18"/>
                <w:szCs w:val="18"/>
              </w:rPr>
              <w:lastRenderedPageBreak/>
              <w:t>Чтобы выбрать другие меню пользователя нажмите</w:t>
            </w:r>
          </w:p>
        </w:tc>
        <w:tc>
          <w:tcPr>
            <w:tcW w:w="565" w:type="dxa"/>
          </w:tcPr>
          <w:p w:rsidR="009011DE" w:rsidRPr="006F6C88" w:rsidRDefault="009011DE" w:rsidP="009011DE">
            <w:pPr>
              <w:tabs>
                <w:tab w:val="left" w:pos="-142"/>
              </w:tabs>
              <w:spacing w:line="240" w:lineRule="atLeast"/>
              <w:ind w:right="-108" w:hanging="108"/>
              <w:rPr>
                <w:rFonts w:ascii="Arial" w:hAnsi="Arial" w:cs="Arial"/>
                <w:sz w:val="18"/>
                <w:szCs w:val="18"/>
              </w:rPr>
            </w:pPr>
            <w:r>
              <w:rPr>
                <w:rFonts w:ascii="Arial" w:hAnsi="Arial" w:cs="Arial"/>
                <w:noProof/>
                <w:sz w:val="18"/>
                <w:szCs w:val="18"/>
              </w:rPr>
              <w:drawing>
                <wp:inline distT="0" distB="0" distL="0" distR="0">
                  <wp:extent cx="285750" cy="276225"/>
                  <wp:effectExtent l="19050" t="0" r="0" b="0"/>
                  <wp:docPr id="30" name="Рисунок 1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1"/>
                          <pic:cNvPicPr>
                            <a:picLocks noChangeAspect="1" noChangeArrowheads="1"/>
                          </pic:cNvPicPr>
                        </pic:nvPicPr>
                        <pic:blipFill>
                          <a:blip r:embed="rId60"/>
                          <a:srcRect/>
                          <a:stretch>
                            <a:fillRect/>
                          </a:stretch>
                        </pic:blipFill>
                        <pic:spPr bwMode="auto">
                          <a:xfrm>
                            <a:off x="0" y="0"/>
                            <a:ext cx="285750" cy="276225"/>
                          </a:xfrm>
                          <a:prstGeom prst="rect">
                            <a:avLst/>
                          </a:prstGeom>
                          <a:noFill/>
                          <a:ln w="9525">
                            <a:noFill/>
                            <a:miter lim="800000"/>
                            <a:headEnd/>
                            <a:tailEnd/>
                          </a:ln>
                        </pic:spPr>
                      </pic:pic>
                    </a:graphicData>
                  </a:graphic>
                </wp:inline>
              </w:drawing>
            </w:r>
          </w:p>
        </w:tc>
        <w:tc>
          <w:tcPr>
            <w:tcW w:w="985" w:type="dxa"/>
          </w:tcPr>
          <w:p w:rsidR="009011DE" w:rsidRPr="006F6C88" w:rsidRDefault="009011DE" w:rsidP="009011DE">
            <w:pPr>
              <w:tabs>
                <w:tab w:val="left" w:pos="-142"/>
              </w:tabs>
              <w:spacing w:line="240" w:lineRule="atLeast"/>
              <w:ind w:left="-108" w:right="-108"/>
              <w:rPr>
                <w:rFonts w:ascii="Arial" w:hAnsi="Arial" w:cs="Arial"/>
                <w:sz w:val="18"/>
                <w:szCs w:val="18"/>
              </w:rPr>
            </w:pPr>
            <w:r w:rsidRPr="006F6C88">
              <w:rPr>
                <w:rFonts w:ascii="Arial" w:hAnsi="Arial" w:cs="Arial"/>
                <w:sz w:val="18"/>
                <w:szCs w:val="18"/>
              </w:rPr>
              <w:t>(вверх) или</w:t>
            </w:r>
          </w:p>
        </w:tc>
        <w:tc>
          <w:tcPr>
            <w:tcW w:w="676" w:type="dxa"/>
          </w:tcPr>
          <w:p w:rsidR="009011DE" w:rsidRPr="006F6C88" w:rsidRDefault="009011DE" w:rsidP="009011DE">
            <w:pPr>
              <w:tabs>
                <w:tab w:val="left" w:pos="-142"/>
              </w:tabs>
              <w:spacing w:line="240" w:lineRule="atLeast"/>
              <w:rPr>
                <w:rFonts w:ascii="Arial" w:hAnsi="Arial" w:cs="Arial"/>
                <w:sz w:val="18"/>
                <w:szCs w:val="18"/>
              </w:rPr>
            </w:pPr>
            <w:r>
              <w:rPr>
                <w:rFonts w:ascii="Arial" w:hAnsi="Arial" w:cs="Arial"/>
                <w:noProof/>
                <w:sz w:val="18"/>
                <w:szCs w:val="18"/>
              </w:rPr>
              <w:drawing>
                <wp:inline distT="0" distB="0" distL="0" distR="0">
                  <wp:extent cx="266700" cy="276225"/>
                  <wp:effectExtent l="19050" t="0" r="0" b="0"/>
                  <wp:docPr id="1792" name="Рисунок 1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2"/>
                          <pic:cNvPicPr>
                            <a:picLocks noChangeAspect="1" noChangeArrowheads="1"/>
                          </pic:cNvPicPr>
                        </pic:nvPicPr>
                        <pic:blipFill>
                          <a:blip r:embed="rId61"/>
                          <a:srcRect/>
                          <a:stretch>
                            <a:fillRect/>
                          </a:stretch>
                        </pic:blipFill>
                        <pic:spPr bwMode="auto">
                          <a:xfrm>
                            <a:off x="0" y="0"/>
                            <a:ext cx="266700" cy="276225"/>
                          </a:xfrm>
                          <a:prstGeom prst="rect">
                            <a:avLst/>
                          </a:prstGeom>
                          <a:noFill/>
                          <a:ln w="9525">
                            <a:noFill/>
                            <a:miter lim="800000"/>
                            <a:headEnd/>
                            <a:tailEnd/>
                          </a:ln>
                        </pic:spPr>
                      </pic:pic>
                    </a:graphicData>
                  </a:graphic>
                </wp:inline>
              </w:drawing>
            </w:r>
          </w:p>
        </w:tc>
        <w:tc>
          <w:tcPr>
            <w:tcW w:w="2778" w:type="dxa"/>
            <w:gridSpan w:val="2"/>
          </w:tcPr>
          <w:p w:rsidR="009011DE" w:rsidRPr="006F6C88" w:rsidRDefault="009011DE" w:rsidP="009011DE">
            <w:pPr>
              <w:tabs>
                <w:tab w:val="left" w:pos="-142"/>
              </w:tabs>
              <w:spacing w:line="240" w:lineRule="atLeast"/>
              <w:ind w:left="-108"/>
              <w:rPr>
                <w:rFonts w:ascii="Arial" w:hAnsi="Arial" w:cs="Arial"/>
                <w:sz w:val="18"/>
                <w:szCs w:val="18"/>
              </w:rPr>
            </w:pPr>
            <w:r w:rsidRPr="006F6C88">
              <w:rPr>
                <w:rFonts w:ascii="Arial" w:hAnsi="Arial" w:cs="Arial"/>
                <w:sz w:val="18"/>
                <w:szCs w:val="18"/>
              </w:rPr>
              <w:t>(вниз).</w:t>
            </w:r>
          </w:p>
        </w:tc>
      </w:tr>
      <w:tr w:rsidR="009011DE" w:rsidRPr="009A033A" w:rsidTr="009011DE">
        <w:tc>
          <w:tcPr>
            <w:tcW w:w="1384" w:type="dxa"/>
          </w:tcPr>
          <w:p w:rsidR="009011DE" w:rsidRPr="006F6C88" w:rsidRDefault="009011DE" w:rsidP="009011DE">
            <w:pPr>
              <w:spacing w:line="240" w:lineRule="atLeast"/>
              <w:ind w:right="-108"/>
              <w:jc w:val="center"/>
              <w:rPr>
                <w:rFonts w:ascii="Arial" w:hAnsi="Arial" w:cs="Arial"/>
                <w:bCs/>
                <w:i/>
                <w:color w:val="000000"/>
                <w:sz w:val="18"/>
                <w:szCs w:val="18"/>
              </w:rPr>
            </w:pPr>
            <w:r>
              <w:rPr>
                <w:rFonts w:ascii="Arial" w:hAnsi="Arial" w:cs="Arial"/>
                <w:i/>
                <w:noProof/>
                <w:color w:val="000000"/>
                <w:sz w:val="18"/>
                <w:szCs w:val="18"/>
              </w:rPr>
              <w:drawing>
                <wp:inline distT="0" distB="0" distL="0" distR="0">
                  <wp:extent cx="752475" cy="247650"/>
                  <wp:effectExtent l="19050" t="0" r="9525" b="0"/>
                  <wp:docPr id="1793" name="Рисунок 1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3"/>
                          <pic:cNvPicPr>
                            <a:picLocks noChangeAspect="1" noChangeArrowheads="1"/>
                          </pic:cNvPicPr>
                        </pic:nvPicPr>
                        <pic:blipFill>
                          <a:blip r:embed="rId62"/>
                          <a:srcRect/>
                          <a:stretch>
                            <a:fillRect/>
                          </a:stretch>
                        </pic:blipFill>
                        <pic:spPr bwMode="auto">
                          <a:xfrm>
                            <a:off x="0" y="0"/>
                            <a:ext cx="752475" cy="247650"/>
                          </a:xfrm>
                          <a:prstGeom prst="rect">
                            <a:avLst/>
                          </a:prstGeom>
                          <a:noFill/>
                          <a:ln w="9525">
                            <a:noFill/>
                            <a:miter lim="800000"/>
                            <a:headEnd/>
                            <a:tailEnd/>
                          </a:ln>
                        </pic:spPr>
                      </pic:pic>
                    </a:graphicData>
                  </a:graphic>
                </wp:inline>
              </w:drawing>
            </w:r>
          </w:p>
        </w:tc>
        <w:tc>
          <w:tcPr>
            <w:tcW w:w="8205" w:type="dxa"/>
            <w:gridSpan w:val="7"/>
          </w:tcPr>
          <w:p w:rsidR="009011DE" w:rsidRPr="006F6C88" w:rsidRDefault="009011DE" w:rsidP="009011DE">
            <w:pPr>
              <w:pStyle w:val="ac"/>
              <w:spacing w:line="240" w:lineRule="atLeast"/>
              <w:ind w:left="-108" w:firstLine="34"/>
              <w:rPr>
                <w:rFonts w:ascii="Arial" w:hAnsi="Arial" w:cs="Arial"/>
                <w:sz w:val="18"/>
                <w:szCs w:val="18"/>
              </w:rPr>
            </w:pPr>
            <w:r w:rsidRPr="006F6C88">
              <w:rPr>
                <w:rFonts w:ascii="Arial" w:hAnsi="Arial" w:cs="Arial"/>
                <w:sz w:val="18"/>
                <w:szCs w:val="18"/>
              </w:rPr>
              <w:t>– общее время наработки компрессорной установки в часах;</w:t>
            </w:r>
          </w:p>
        </w:tc>
      </w:tr>
      <w:tr w:rsidR="009011DE" w:rsidRPr="009A033A" w:rsidTr="009011DE">
        <w:tc>
          <w:tcPr>
            <w:tcW w:w="1384" w:type="dxa"/>
          </w:tcPr>
          <w:p w:rsidR="009011DE" w:rsidRPr="006F6C88" w:rsidRDefault="009011DE" w:rsidP="009011DE">
            <w:pPr>
              <w:spacing w:line="240" w:lineRule="atLeast"/>
              <w:ind w:right="-108"/>
              <w:jc w:val="center"/>
              <w:rPr>
                <w:rFonts w:ascii="Arial" w:hAnsi="Arial" w:cs="Arial"/>
                <w:bCs/>
                <w:i/>
                <w:color w:val="000000"/>
                <w:sz w:val="18"/>
                <w:szCs w:val="18"/>
              </w:rPr>
            </w:pPr>
            <w:r>
              <w:rPr>
                <w:rFonts w:ascii="Arial" w:hAnsi="Arial" w:cs="Arial"/>
                <w:i/>
                <w:noProof/>
                <w:color w:val="000000"/>
                <w:sz w:val="18"/>
                <w:szCs w:val="18"/>
              </w:rPr>
              <w:drawing>
                <wp:inline distT="0" distB="0" distL="0" distR="0">
                  <wp:extent cx="695325" cy="228600"/>
                  <wp:effectExtent l="19050" t="0" r="9525" b="0"/>
                  <wp:docPr id="1802" name="Рисунок 1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4"/>
                          <pic:cNvPicPr>
                            <a:picLocks noChangeAspect="1" noChangeArrowheads="1"/>
                          </pic:cNvPicPr>
                        </pic:nvPicPr>
                        <pic:blipFill>
                          <a:blip r:embed="rId63"/>
                          <a:srcRect/>
                          <a:stretch>
                            <a:fillRect/>
                          </a:stretch>
                        </pic:blipFill>
                        <pic:spPr bwMode="auto">
                          <a:xfrm>
                            <a:off x="0" y="0"/>
                            <a:ext cx="695325" cy="228600"/>
                          </a:xfrm>
                          <a:prstGeom prst="rect">
                            <a:avLst/>
                          </a:prstGeom>
                          <a:noFill/>
                          <a:ln w="9525">
                            <a:noFill/>
                            <a:miter lim="800000"/>
                            <a:headEnd/>
                            <a:tailEnd/>
                          </a:ln>
                        </pic:spPr>
                      </pic:pic>
                    </a:graphicData>
                  </a:graphic>
                </wp:inline>
              </w:drawing>
            </w:r>
          </w:p>
        </w:tc>
        <w:tc>
          <w:tcPr>
            <w:tcW w:w="8205" w:type="dxa"/>
            <w:gridSpan w:val="7"/>
          </w:tcPr>
          <w:p w:rsidR="009011DE" w:rsidRPr="006F6C88" w:rsidRDefault="009011DE" w:rsidP="009011DE">
            <w:pPr>
              <w:spacing w:line="240" w:lineRule="atLeast"/>
              <w:ind w:left="-108"/>
              <w:rPr>
                <w:rFonts w:ascii="Arial" w:hAnsi="Arial" w:cs="Arial"/>
                <w:bCs/>
                <w:i/>
                <w:color w:val="000000"/>
                <w:sz w:val="18"/>
                <w:szCs w:val="18"/>
              </w:rPr>
            </w:pPr>
            <w:r w:rsidRPr="006F6C88">
              <w:rPr>
                <w:rFonts w:ascii="Arial" w:hAnsi="Arial" w:cs="Arial"/>
                <w:sz w:val="18"/>
                <w:szCs w:val="18"/>
              </w:rPr>
              <w:t>– время работы в режиме «Загрузка» в часах;</w:t>
            </w:r>
          </w:p>
        </w:tc>
      </w:tr>
      <w:tr w:rsidR="009011DE" w:rsidRPr="009A033A" w:rsidTr="009011DE">
        <w:tc>
          <w:tcPr>
            <w:tcW w:w="1384" w:type="dxa"/>
          </w:tcPr>
          <w:p w:rsidR="009011DE" w:rsidRPr="006F6C88" w:rsidRDefault="009011DE" w:rsidP="009011DE">
            <w:pPr>
              <w:spacing w:line="240" w:lineRule="atLeast"/>
              <w:ind w:right="-108"/>
              <w:jc w:val="center"/>
              <w:rPr>
                <w:rFonts w:ascii="Arial" w:hAnsi="Arial" w:cs="Arial"/>
                <w:bCs/>
                <w:i/>
                <w:color w:val="000000"/>
                <w:sz w:val="18"/>
                <w:szCs w:val="18"/>
              </w:rPr>
            </w:pPr>
            <w:r>
              <w:rPr>
                <w:rFonts w:ascii="Arial" w:hAnsi="Arial" w:cs="Arial"/>
                <w:i/>
                <w:noProof/>
                <w:color w:val="000000"/>
                <w:sz w:val="18"/>
                <w:szCs w:val="18"/>
              </w:rPr>
              <w:drawing>
                <wp:inline distT="0" distB="0" distL="0" distR="0">
                  <wp:extent cx="571500" cy="190500"/>
                  <wp:effectExtent l="19050" t="0" r="0" b="0"/>
                  <wp:docPr id="1803" name="Рисунок 1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6"/>
                          <pic:cNvPicPr>
                            <a:picLocks noChangeAspect="1" noChangeArrowheads="1"/>
                          </pic:cNvPicPr>
                        </pic:nvPicPr>
                        <pic:blipFill>
                          <a:blip r:embed="rId64"/>
                          <a:srcRect/>
                          <a:stretch>
                            <a:fillRect/>
                          </a:stretch>
                        </pic:blipFill>
                        <pic:spPr bwMode="auto">
                          <a:xfrm>
                            <a:off x="0" y="0"/>
                            <a:ext cx="571500" cy="190500"/>
                          </a:xfrm>
                          <a:prstGeom prst="rect">
                            <a:avLst/>
                          </a:prstGeom>
                          <a:noFill/>
                          <a:ln w="9525">
                            <a:noFill/>
                            <a:miter lim="800000"/>
                            <a:headEnd/>
                            <a:tailEnd/>
                          </a:ln>
                        </pic:spPr>
                      </pic:pic>
                    </a:graphicData>
                  </a:graphic>
                </wp:inline>
              </w:drawing>
            </w:r>
          </w:p>
        </w:tc>
        <w:tc>
          <w:tcPr>
            <w:tcW w:w="8205" w:type="dxa"/>
            <w:gridSpan w:val="7"/>
          </w:tcPr>
          <w:p w:rsidR="009011DE" w:rsidRPr="006F6C88" w:rsidRDefault="009011DE" w:rsidP="009011DE">
            <w:pPr>
              <w:spacing w:line="240" w:lineRule="atLeast"/>
              <w:ind w:left="-108"/>
              <w:rPr>
                <w:rFonts w:ascii="Arial" w:hAnsi="Arial" w:cs="Arial"/>
                <w:bCs/>
                <w:i/>
                <w:color w:val="000000"/>
                <w:sz w:val="18"/>
                <w:szCs w:val="18"/>
              </w:rPr>
            </w:pPr>
            <w:r w:rsidRPr="006F6C88">
              <w:rPr>
                <w:rFonts w:ascii="Arial" w:hAnsi="Arial" w:cs="Arial"/>
                <w:bCs/>
                <w:i/>
                <w:color w:val="000000"/>
                <w:sz w:val="18"/>
                <w:szCs w:val="18"/>
              </w:rPr>
              <w:t xml:space="preserve">– </w:t>
            </w:r>
            <w:r w:rsidRPr="006F6C88">
              <w:rPr>
                <w:rFonts w:ascii="Arial" w:hAnsi="Arial" w:cs="Arial"/>
                <w:sz w:val="18"/>
                <w:szCs w:val="18"/>
              </w:rPr>
              <w:t>время работы до проведения ТО в часах (таймер считает общее время работы).</w:t>
            </w:r>
          </w:p>
        </w:tc>
      </w:tr>
    </w:tbl>
    <w:p w:rsidR="009011DE" w:rsidRDefault="009011DE" w:rsidP="009011DE">
      <w:pPr>
        <w:spacing w:line="240" w:lineRule="atLeast"/>
        <w:ind w:firstLine="425"/>
        <w:rPr>
          <w:rFonts w:ascii="Arial" w:hAnsi="Arial" w:cs="Arial"/>
          <w:b/>
          <w:bCs/>
          <w:color w:val="000000"/>
          <w:sz w:val="18"/>
          <w:szCs w:val="18"/>
        </w:rPr>
      </w:pPr>
    </w:p>
    <w:p w:rsidR="009011DE" w:rsidRPr="00E67FC5" w:rsidRDefault="009011DE" w:rsidP="009011DE">
      <w:pPr>
        <w:spacing w:line="240" w:lineRule="atLeast"/>
        <w:ind w:firstLine="425"/>
        <w:rPr>
          <w:rFonts w:ascii="Arial" w:hAnsi="Arial" w:cs="Arial"/>
          <w:b/>
          <w:bCs/>
          <w:i/>
          <w:color w:val="000000"/>
          <w:sz w:val="18"/>
          <w:szCs w:val="18"/>
        </w:rPr>
      </w:pPr>
      <w:r w:rsidRPr="00E67FC5">
        <w:rPr>
          <w:rFonts w:ascii="Arial" w:hAnsi="Arial" w:cs="Arial"/>
          <w:b/>
          <w:bCs/>
          <w:color w:val="000000"/>
          <w:sz w:val="18"/>
          <w:szCs w:val="18"/>
        </w:rPr>
        <w:t xml:space="preserve">3 </w:t>
      </w:r>
      <w:r w:rsidRPr="00E67FC5">
        <w:rPr>
          <w:rFonts w:ascii="Arial" w:hAnsi="Arial" w:cs="Arial"/>
          <w:b/>
          <w:bCs/>
          <w:i/>
          <w:color w:val="000000"/>
          <w:sz w:val="18"/>
          <w:szCs w:val="18"/>
        </w:rPr>
        <w:t>Программирование параметров контроллера</w:t>
      </w:r>
    </w:p>
    <w:p w:rsidR="009011DE" w:rsidRPr="00E67FC5" w:rsidRDefault="009011DE" w:rsidP="009011DE">
      <w:pPr>
        <w:spacing w:line="240" w:lineRule="atLeast"/>
        <w:ind w:firstLine="425"/>
        <w:rPr>
          <w:rFonts w:ascii="Arial" w:hAnsi="Arial" w:cs="Arial"/>
          <w:b/>
          <w:bCs/>
          <w:color w:val="000000"/>
          <w:sz w:val="18"/>
          <w:szCs w:val="18"/>
        </w:rPr>
      </w:pPr>
      <w:r w:rsidRPr="00E67FC5">
        <w:rPr>
          <w:rFonts w:ascii="Arial" w:hAnsi="Arial" w:cs="Arial"/>
          <w:b/>
          <w:bCs/>
          <w:color w:val="000000"/>
          <w:sz w:val="18"/>
          <w:szCs w:val="18"/>
        </w:rPr>
        <w:t>Для изменения параметров давления необходимо войти в режим программирования.</w:t>
      </w:r>
    </w:p>
    <w:p w:rsidR="009011DE" w:rsidRPr="00E67FC5" w:rsidRDefault="009011DE" w:rsidP="009011DE">
      <w:pPr>
        <w:spacing w:line="160" w:lineRule="atLeast"/>
        <w:ind w:firstLine="425"/>
        <w:rPr>
          <w:rFonts w:ascii="Arial" w:hAnsi="Arial" w:cs="Arial"/>
          <w:bCs/>
          <w:color w:val="000000"/>
        </w:rPr>
      </w:pPr>
      <w:r w:rsidRPr="00E67FC5">
        <w:rPr>
          <w:rFonts w:ascii="Arial" w:hAnsi="Arial" w:cs="Arial"/>
          <w:bCs/>
          <w:color w:val="000000"/>
          <w:sz w:val="18"/>
          <w:szCs w:val="18"/>
        </w:rPr>
        <w:t>Для входа в режим программирования  при выключенном компрессоре одновременно нажмите кнопки «вверх» и «вниз». Н</w:t>
      </w:r>
      <w:r w:rsidRPr="00E67FC5">
        <w:rPr>
          <w:rFonts w:ascii="Arial" w:hAnsi="Arial" w:cs="Arial"/>
          <w:sz w:val="18"/>
          <w:szCs w:val="18"/>
        </w:rPr>
        <w:t>а дисплее появятся четыре знака «0», первый знак будет мигать. Нажмите «вверх» или  «вниз» чтобы устан</w:t>
      </w:r>
      <w:r w:rsidRPr="00E67FC5">
        <w:rPr>
          <w:rFonts w:ascii="Arial" w:hAnsi="Arial" w:cs="Arial"/>
          <w:sz w:val="18"/>
          <w:szCs w:val="18"/>
        </w:rPr>
        <w:t>о</w:t>
      </w:r>
      <w:r w:rsidRPr="00E67FC5">
        <w:rPr>
          <w:rFonts w:ascii="Arial" w:hAnsi="Arial" w:cs="Arial"/>
          <w:sz w:val="18"/>
          <w:szCs w:val="18"/>
        </w:rPr>
        <w:t>вить первую цифру кода. Нажмите «</w:t>
      </w:r>
      <w:proofErr w:type="spellStart"/>
      <w:r w:rsidRPr="00E67FC5">
        <w:rPr>
          <w:rFonts w:ascii="Arial" w:hAnsi="Arial" w:cs="Arial"/>
          <w:sz w:val="18"/>
          <w:szCs w:val="18"/>
        </w:rPr>
        <w:t>Enter</w:t>
      </w:r>
      <w:proofErr w:type="spellEnd"/>
      <w:r w:rsidRPr="00E67FC5">
        <w:rPr>
          <w:rFonts w:ascii="Arial" w:hAnsi="Arial" w:cs="Arial"/>
          <w:sz w:val="18"/>
          <w:szCs w:val="18"/>
        </w:rPr>
        <w:t>» чтобы перейти ко второй цифре кода. Когда все четыре цифры кода доступа введены, а последняя цифра кода мигает, нажмите «</w:t>
      </w:r>
      <w:proofErr w:type="spellStart"/>
      <w:r w:rsidRPr="00E67FC5">
        <w:rPr>
          <w:rFonts w:ascii="Arial" w:hAnsi="Arial" w:cs="Arial"/>
          <w:sz w:val="18"/>
          <w:szCs w:val="18"/>
        </w:rPr>
        <w:t>Enter</w:t>
      </w:r>
      <w:proofErr w:type="spellEnd"/>
      <w:r w:rsidRPr="00E67FC5">
        <w:rPr>
          <w:rFonts w:ascii="Arial" w:hAnsi="Arial" w:cs="Arial"/>
          <w:sz w:val="18"/>
          <w:szCs w:val="18"/>
        </w:rPr>
        <w:t>». При правильном введенном коде доступа на экране п</w:t>
      </w:r>
      <w:r w:rsidRPr="00E67FC5">
        <w:rPr>
          <w:rFonts w:ascii="Arial" w:hAnsi="Arial" w:cs="Arial"/>
          <w:sz w:val="18"/>
          <w:szCs w:val="18"/>
        </w:rPr>
        <w:t>о</w:t>
      </w:r>
      <w:r w:rsidRPr="00E67FC5">
        <w:rPr>
          <w:rFonts w:ascii="Arial" w:hAnsi="Arial" w:cs="Arial"/>
          <w:sz w:val="18"/>
          <w:szCs w:val="18"/>
        </w:rPr>
        <w:t>явится первый пункт меню.</w:t>
      </w:r>
      <w:r w:rsidRPr="00E67FC5">
        <w:rPr>
          <w:rFonts w:ascii="Arial" w:hAnsi="Arial" w:cs="Arial"/>
        </w:rPr>
        <w:t xml:space="preserve"> </w:t>
      </w:r>
      <w:r w:rsidRPr="00E67FC5">
        <w:rPr>
          <w:rFonts w:ascii="Arial" w:hAnsi="Arial" w:cs="Arial"/>
          <w:sz w:val="18"/>
          <w:szCs w:val="18"/>
        </w:rPr>
        <w:t xml:space="preserve">Выбор параметра осуществляется кнопками </w:t>
      </w:r>
      <w:r w:rsidRPr="00E67FC5">
        <w:rPr>
          <w:rFonts w:ascii="Arial" w:hAnsi="Arial" w:cs="Arial"/>
          <w:bCs/>
          <w:color w:val="000000"/>
          <w:sz w:val="18"/>
          <w:szCs w:val="18"/>
        </w:rPr>
        <w:t xml:space="preserve">«вверх» или «вниз». Для изменения параметра нажмите </w:t>
      </w:r>
      <w:r w:rsidRPr="00E67FC5">
        <w:rPr>
          <w:rFonts w:ascii="Arial" w:hAnsi="Arial" w:cs="Arial"/>
          <w:sz w:val="18"/>
          <w:szCs w:val="18"/>
        </w:rPr>
        <w:t>«</w:t>
      </w:r>
      <w:proofErr w:type="spellStart"/>
      <w:r w:rsidRPr="00E67FC5">
        <w:rPr>
          <w:rFonts w:ascii="Arial" w:hAnsi="Arial" w:cs="Arial"/>
          <w:sz w:val="18"/>
          <w:szCs w:val="18"/>
        </w:rPr>
        <w:t>Enter</w:t>
      </w:r>
      <w:proofErr w:type="spellEnd"/>
      <w:r w:rsidRPr="00E67FC5">
        <w:rPr>
          <w:rFonts w:ascii="Arial" w:hAnsi="Arial" w:cs="Arial"/>
          <w:sz w:val="18"/>
          <w:szCs w:val="18"/>
        </w:rPr>
        <w:t xml:space="preserve">», значение параметра будет мигать. Кнопками </w:t>
      </w:r>
      <w:r w:rsidRPr="00E67FC5">
        <w:rPr>
          <w:rFonts w:ascii="Arial" w:hAnsi="Arial" w:cs="Arial"/>
          <w:bCs/>
          <w:color w:val="000000"/>
          <w:sz w:val="18"/>
          <w:szCs w:val="18"/>
        </w:rPr>
        <w:t>«вверх» или «вниз» осуществляется изменение пар</w:t>
      </w:r>
      <w:r w:rsidRPr="00E67FC5">
        <w:rPr>
          <w:rFonts w:ascii="Arial" w:hAnsi="Arial" w:cs="Arial"/>
          <w:bCs/>
          <w:color w:val="000000"/>
          <w:sz w:val="18"/>
          <w:szCs w:val="18"/>
        </w:rPr>
        <w:t>а</w:t>
      </w:r>
      <w:r w:rsidRPr="00E67FC5">
        <w:rPr>
          <w:rFonts w:ascii="Arial" w:hAnsi="Arial" w:cs="Arial"/>
          <w:bCs/>
          <w:color w:val="000000"/>
          <w:sz w:val="18"/>
          <w:szCs w:val="18"/>
        </w:rPr>
        <w:t xml:space="preserve">метра. Для подтверждения нажмите </w:t>
      </w:r>
      <w:r w:rsidRPr="00E67FC5">
        <w:rPr>
          <w:rFonts w:ascii="Arial" w:hAnsi="Arial" w:cs="Arial"/>
          <w:sz w:val="18"/>
          <w:szCs w:val="18"/>
        </w:rPr>
        <w:t>«</w:t>
      </w:r>
      <w:proofErr w:type="spellStart"/>
      <w:r w:rsidRPr="00E67FC5">
        <w:rPr>
          <w:rFonts w:ascii="Arial" w:hAnsi="Arial" w:cs="Arial"/>
          <w:sz w:val="18"/>
          <w:szCs w:val="18"/>
        </w:rPr>
        <w:t>Enter</w:t>
      </w:r>
      <w:proofErr w:type="spellEnd"/>
      <w:r w:rsidRPr="00E67FC5">
        <w:rPr>
          <w:rFonts w:ascii="Arial" w:hAnsi="Arial" w:cs="Arial"/>
          <w:sz w:val="18"/>
          <w:szCs w:val="18"/>
        </w:rPr>
        <w:t>». Для выхода из режима</w:t>
      </w:r>
      <w:r w:rsidRPr="00E67FC5">
        <w:rPr>
          <w:rFonts w:ascii="Arial" w:hAnsi="Arial" w:cs="Arial"/>
          <w:bCs/>
          <w:color w:val="000000"/>
          <w:sz w:val="18"/>
          <w:szCs w:val="18"/>
        </w:rPr>
        <w:t xml:space="preserve"> программирования нажмите «Сброс».</w:t>
      </w:r>
    </w:p>
    <w:p w:rsidR="009011DE" w:rsidRPr="00E67FC5" w:rsidRDefault="009011DE" w:rsidP="009011DE">
      <w:pPr>
        <w:spacing w:line="240" w:lineRule="atLeast"/>
        <w:ind w:firstLine="425"/>
        <w:rPr>
          <w:rFonts w:ascii="Arial" w:hAnsi="Arial" w:cs="Arial"/>
          <w:sz w:val="18"/>
          <w:szCs w:val="18"/>
        </w:rPr>
      </w:pPr>
      <w:r w:rsidRPr="00E67FC5">
        <w:rPr>
          <w:rFonts w:ascii="Arial" w:hAnsi="Arial" w:cs="Arial"/>
          <w:b/>
          <w:sz w:val="18"/>
          <w:szCs w:val="18"/>
        </w:rPr>
        <w:t xml:space="preserve">Пароль потребителя  </w:t>
      </w:r>
      <w:r w:rsidRPr="00E67FC5">
        <w:rPr>
          <w:rFonts w:ascii="Arial" w:hAnsi="Arial" w:cs="Arial"/>
          <w:sz w:val="18"/>
          <w:szCs w:val="18"/>
        </w:rPr>
        <w:t>– две цифры 0 и две цифры модели компрессора: ВК5 – 0005; ВК15Е – 0015</w:t>
      </w:r>
    </w:p>
    <w:tbl>
      <w:tblPr>
        <w:tblW w:w="917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5"/>
        <w:gridCol w:w="5498"/>
        <w:gridCol w:w="1701"/>
        <w:gridCol w:w="1111"/>
      </w:tblGrid>
      <w:tr w:rsidR="009011DE" w:rsidRPr="00E67FC5" w:rsidTr="009011DE">
        <w:trPr>
          <w:trHeight w:val="60"/>
        </w:trPr>
        <w:tc>
          <w:tcPr>
            <w:tcW w:w="865" w:type="dxa"/>
            <w:vAlign w:val="center"/>
          </w:tcPr>
          <w:p w:rsidR="009011DE" w:rsidRPr="00E67FC5" w:rsidRDefault="009011DE" w:rsidP="009011DE">
            <w:pPr>
              <w:autoSpaceDE w:val="0"/>
              <w:autoSpaceDN w:val="0"/>
              <w:adjustRightInd w:val="0"/>
              <w:spacing w:line="240" w:lineRule="atLeast"/>
              <w:jc w:val="center"/>
              <w:rPr>
                <w:rFonts w:ascii="Arial" w:hAnsi="Arial" w:cs="Arial"/>
                <w:i/>
                <w:color w:val="000000"/>
                <w:sz w:val="18"/>
                <w:szCs w:val="18"/>
              </w:rPr>
            </w:pPr>
            <w:r w:rsidRPr="00E67FC5">
              <w:rPr>
                <w:rFonts w:ascii="Arial" w:hAnsi="Arial" w:cs="Arial"/>
                <w:i/>
                <w:color w:val="000000"/>
                <w:sz w:val="18"/>
                <w:szCs w:val="18"/>
              </w:rPr>
              <w:t>Код</w:t>
            </w:r>
          </w:p>
        </w:tc>
        <w:tc>
          <w:tcPr>
            <w:tcW w:w="5498" w:type="dxa"/>
            <w:vAlign w:val="center"/>
          </w:tcPr>
          <w:p w:rsidR="009011DE" w:rsidRPr="00E67FC5" w:rsidRDefault="009011DE" w:rsidP="009011DE">
            <w:pPr>
              <w:autoSpaceDE w:val="0"/>
              <w:autoSpaceDN w:val="0"/>
              <w:adjustRightInd w:val="0"/>
              <w:spacing w:line="240" w:lineRule="atLeast"/>
              <w:ind w:right="-108" w:firstLine="720"/>
              <w:jc w:val="center"/>
              <w:rPr>
                <w:rFonts w:ascii="Arial" w:hAnsi="Arial" w:cs="Arial"/>
                <w:i/>
                <w:color w:val="000000"/>
                <w:sz w:val="18"/>
                <w:szCs w:val="18"/>
              </w:rPr>
            </w:pPr>
            <w:r w:rsidRPr="00E67FC5">
              <w:rPr>
                <w:rFonts w:ascii="Arial" w:hAnsi="Arial" w:cs="Arial"/>
                <w:i/>
                <w:color w:val="000000"/>
                <w:sz w:val="18"/>
                <w:szCs w:val="18"/>
              </w:rPr>
              <w:t>Параметр</w:t>
            </w:r>
          </w:p>
        </w:tc>
        <w:tc>
          <w:tcPr>
            <w:tcW w:w="1701" w:type="dxa"/>
            <w:vAlign w:val="center"/>
          </w:tcPr>
          <w:p w:rsidR="009011DE" w:rsidRPr="00E67FC5" w:rsidRDefault="009011DE" w:rsidP="009011DE">
            <w:pPr>
              <w:autoSpaceDE w:val="0"/>
              <w:autoSpaceDN w:val="0"/>
              <w:adjustRightInd w:val="0"/>
              <w:spacing w:line="240" w:lineRule="atLeast"/>
              <w:jc w:val="center"/>
              <w:rPr>
                <w:rFonts w:ascii="Arial" w:hAnsi="Arial" w:cs="Arial"/>
                <w:i/>
                <w:color w:val="000000"/>
                <w:sz w:val="18"/>
                <w:szCs w:val="18"/>
              </w:rPr>
            </w:pPr>
            <w:r w:rsidRPr="00E67FC5">
              <w:rPr>
                <w:rFonts w:ascii="Arial" w:hAnsi="Arial" w:cs="Arial"/>
                <w:i/>
                <w:color w:val="000000"/>
                <w:sz w:val="18"/>
                <w:szCs w:val="18"/>
              </w:rPr>
              <w:t>Диапазон</w:t>
            </w:r>
          </w:p>
        </w:tc>
        <w:tc>
          <w:tcPr>
            <w:tcW w:w="1111" w:type="dxa"/>
            <w:vAlign w:val="center"/>
          </w:tcPr>
          <w:p w:rsidR="009011DE" w:rsidRPr="00E67FC5" w:rsidRDefault="009011DE" w:rsidP="009011DE">
            <w:pPr>
              <w:autoSpaceDE w:val="0"/>
              <w:autoSpaceDN w:val="0"/>
              <w:adjustRightInd w:val="0"/>
              <w:spacing w:line="240" w:lineRule="atLeast"/>
              <w:jc w:val="center"/>
              <w:rPr>
                <w:rFonts w:ascii="Arial" w:hAnsi="Arial" w:cs="Arial"/>
                <w:i/>
                <w:color w:val="000000"/>
                <w:sz w:val="18"/>
                <w:szCs w:val="18"/>
              </w:rPr>
            </w:pPr>
            <w:proofErr w:type="spellStart"/>
            <w:r w:rsidRPr="00E67FC5">
              <w:rPr>
                <w:rFonts w:ascii="Arial" w:hAnsi="Arial" w:cs="Arial"/>
                <w:i/>
                <w:color w:val="000000"/>
                <w:sz w:val="18"/>
                <w:szCs w:val="18"/>
              </w:rPr>
              <w:t>Устан</w:t>
            </w:r>
            <w:proofErr w:type="spellEnd"/>
          </w:p>
        </w:tc>
      </w:tr>
      <w:tr w:rsidR="009011DE" w:rsidRPr="00E67FC5" w:rsidTr="009011DE">
        <w:trPr>
          <w:trHeight w:val="107"/>
        </w:trPr>
        <w:tc>
          <w:tcPr>
            <w:tcW w:w="865" w:type="dxa"/>
            <w:vAlign w:val="center"/>
          </w:tcPr>
          <w:p w:rsidR="009011DE" w:rsidRPr="00E67FC5" w:rsidRDefault="009011DE" w:rsidP="009011DE">
            <w:pPr>
              <w:autoSpaceDE w:val="0"/>
              <w:autoSpaceDN w:val="0"/>
              <w:adjustRightInd w:val="0"/>
              <w:spacing w:line="240" w:lineRule="atLeast"/>
              <w:rPr>
                <w:rFonts w:ascii="Arial" w:hAnsi="Arial" w:cs="Arial"/>
                <w:color w:val="000000"/>
                <w:sz w:val="18"/>
                <w:szCs w:val="18"/>
              </w:rPr>
            </w:pPr>
            <w:r w:rsidRPr="00E67FC5">
              <w:rPr>
                <w:rFonts w:ascii="Arial" w:hAnsi="Arial" w:cs="Arial"/>
                <w:color w:val="000000"/>
                <w:sz w:val="18"/>
                <w:szCs w:val="18"/>
              </w:rPr>
              <w:t>1.Pu</w:t>
            </w:r>
          </w:p>
        </w:tc>
        <w:tc>
          <w:tcPr>
            <w:tcW w:w="5498" w:type="dxa"/>
            <w:vAlign w:val="center"/>
          </w:tcPr>
          <w:p w:rsidR="009011DE" w:rsidRPr="00E67FC5" w:rsidRDefault="009011DE" w:rsidP="009011DE">
            <w:pPr>
              <w:autoSpaceDE w:val="0"/>
              <w:autoSpaceDN w:val="0"/>
              <w:adjustRightInd w:val="0"/>
              <w:spacing w:line="240" w:lineRule="atLeast"/>
              <w:ind w:left="-127" w:right="-108"/>
              <w:rPr>
                <w:rFonts w:ascii="Arial" w:hAnsi="Arial" w:cs="Arial"/>
                <w:color w:val="000000"/>
                <w:sz w:val="18"/>
                <w:szCs w:val="18"/>
              </w:rPr>
            </w:pPr>
            <w:r w:rsidRPr="00E67FC5">
              <w:rPr>
                <w:rFonts w:ascii="Arial" w:hAnsi="Arial" w:cs="Arial"/>
                <w:color w:val="000000"/>
                <w:sz w:val="18"/>
                <w:szCs w:val="18"/>
              </w:rPr>
              <w:t xml:space="preserve"> Давление останова, </w:t>
            </w:r>
            <w:r w:rsidRPr="003507DC">
              <w:rPr>
                <w:rFonts w:ascii="Arial" w:hAnsi="Arial" w:cs="Arial"/>
                <w:i/>
                <w:color w:val="000000"/>
                <w:sz w:val="18"/>
                <w:szCs w:val="18"/>
              </w:rPr>
              <w:t>Бар</w:t>
            </w:r>
          </w:p>
        </w:tc>
        <w:tc>
          <w:tcPr>
            <w:tcW w:w="1701" w:type="dxa"/>
            <w:vAlign w:val="center"/>
          </w:tcPr>
          <w:p w:rsidR="009011DE" w:rsidRPr="00E67FC5" w:rsidRDefault="009011DE" w:rsidP="009011DE">
            <w:pPr>
              <w:autoSpaceDE w:val="0"/>
              <w:autoSpaceDN w:val="0"/>
              <w:adjustRightInd w:val="0"/>
              <w:spacing w:line="240" w:lineRule="atLeast"/>
              <w:ind w:right="-108"/>
              <w:jc w:val="center"/>
              <w:rPr>
                <w:rFonts w:ascii="Arial" w:hAnsi="Arial" w:cs="Arial"/>
                <w:color w:val="000000"/>
                <w:sz w:val="18"/>
                <w:szCs w:val="18"/>
              </w:rPr>
            </w:pPr>
            <w:r w:rsidRPr="00E67FC5">
              <w:rPr>
                <w:rFonts w:ascii="Arial" w:hAnsi="Arial" w:cs="Arial"/>
                <w:color w:val="000000"/>
                <w:sz w:val="18"/>
                <w:szCs w:val="18"/>
              </w:rPr>
              <w:t xml:space="preserve">1 … 68 </w:t>
            </w:r>
          </w:p>
        </w:tc>
        <w:tc>
          <w:tcPr>
            <w:tcW w:w="1111" w:type="dxa"/>
            <w:vAlign w:val="center"/>
          </w:tcPr>
          <w:p w:rsidR="009011DE" w:rsidRPr="00E67FC5" w:rsidRDefault="009011DE" w:rsidP="009011DE">
            <w:pPr>
              <w:autoSpaceDE w:val="0"/>
              <w:autoSpaceDN w:val="0"/>
              <w:adjustRightInd w:val="0"/>
              <w:spacing w:line="240" w:lineRule="atLeast"/>
              <w:ind w:left="-108"/>
              <w:jc w:val="center"/>
              <w:rPr>
                <w:rFonts w:ascii="Arial" w:hAnsi="Arial" w:cs="Arial"/>
                <w:color w:val="000000"/>
                <w:sz w:val="18"/>
                <w:szCs w:val="18"/>
              </w:rPr>
            </w:pPr>
            <w:r w:rsidRPr="00E67FC5">
              <w:rPr>
                <w:rFonts w:ascii="Arial" w:hAnsi="Arial" w:cs="Arial"/>
                <w:color w:val="000000"/>
                <w:sz w:val="18"/>
                <w:szCs w:val="18"/>
              </w:rPr>
              <w:t>по заявке</w:t>
            </w:r>
          </w:p>
        </w:tc>
      </w:tr>
      <w:tr w:rsidR="009011DE" w:rsidRPr="00E67FC5" w:rsidTr="009011DE">
        <w:trPr>
          <w:trHeight w:val="60"/>
        </w:trPr>
        <w:tc>
          <w:tcPr>
            <w:tcW w:w="865" w:type="dxa"/>
            <w:vAlign w:val="center"/>
          </w:tcPr>
          <w:p w:rsidR="009011DE" w:rsidRPr="00E67FC5" w:rsidRDefault="009011DE" w:rsidP="009011DE">
            <w:pPr>
              <w:tabs>
                <w:tab w:val="left" w:pos="1908"/>
              </w:tabs>
              <w:autoSpaceDE w:val="0"/>
              <w:autoSpaceDN w:val="0"/>
              <w:adjustRightInd w:val="0"/>
              <w:spacing w:line="240" w:lineRule="atLeast"/>
              <w:rPr>
                <w:rFonts w:ascii="Arial" w:hAnsi="Arial" w:cs="Arial"/>
                <w:color w:val="000000"/>
                <w:sz w:val="18"/>
                <w:szCs w:val="18"/>
              </w:rPr>
            </w:pPr>
            <w:r w:rsidRPr="00E67FC5">
              <w:rPr>
                <w:rFonts w:ascii="Arial" w:hAnsi="Arial" w:cs="Arial"/>
                <w:color w:val="000000"/>
                <w:sz w:val="18"/>
                <w:szCs w:val="18"/>
              </w:rPr>
              <w:t>1.РL</w:t>
            </w:r>
          </w:p>
        </w:tc>
        <w:tc>
          <w:tcPr>
            <w:tcW w:w="5498" w:type="dxa"/>
            <w:vAlign w:val="center"/>
          </w:tcPr>
          <w:p w:rsidR="009011DE" w:rsidRPr="00E67FC5" w:rsidRDefault="009011DE" w:rsidP="009011DE">
            <w:pPr>
              <w:autoSpaceDE w:val="0"/>
              <w:autoSpaceDN w:val="0"/>
              <w:adjustRightInd w:val="0"/>
              <w:spacing w:line="240" w:lineRule="atLeast"/>
              <w:ind w:left="-127" w:right="-108"/>
              <w:rPr>
                <w:rFonts w:ascii="Arial" w:hAnsi="Arial" w:cs="Arial"/>
                <w:color w:val="000000"/>
                <w:sz w:val="18"/>
                <w:szCs w:val="18"/>
              </w:rPr>
            </w:pPr>
            <w:r w:rsidRPr="00E67FC5">
              <w:rPr>
                <w:rFonts w:ascii="Arial" w:hAnsi="Arial" w:cs="Arial"/>
                <w:color w:val="000000"/>
                <w:sz w:val="18"/>
                <w:szCs w:val="18"/>
              </w:rPr>
              <w:t xml:space="preserve"> Давление пуска </w:t>
            </w:r>
            <w:r w:rsidRPr="00E67FC5">
              <w:rPr>
                <w:rFonts w:ascii="Arial" w:hAnsi="Arial" w:cs="Arial"/>
                <w:i/>
                <w:color w:val="000000"/>
                <w:sz w:val="18"/>
                <w:szCs w:val="18"/>
              </w:rPr>
              <w:t>(стандартно -  Pu-2)</w:t>
            </w:r>
            <w:r w:rsidRPr="00E67FC5">
              <w:rPr>
                <w:rFonts w:ascii="Arial" w:hAnsi="Arial" w:cs="Arial"/>
                <w:color w:val="000000"/>
                <w:sz w:val="18"/>
                <w:szCs w:val="18"/>
              </w:rPr>
              <w:t xml:space="preserve">, </w:t>
            </w:r>
            <w:r w:rsidRPr="003507DC">
              <w:rPr>
                <w:rFonts w:ascii="Arial" w:hAnsi="Arial" w:cs="Arial"/>
                <w:i/>
                <w:color w:val="000000"/>
                <w:sz w:val="18"/>
                <w:szCs w:val="18"/>
              </w:rPr>
              <w:t>Бар</w:t>
            </w:r>
          </w:p>
        </w:tc>
        <w:tc>
          <w:tcPr>
            <w:tcW w:w="1701" w:type="dxa"/>
            <w:vAlign w:val="center"/>
          </w:tcPr>
          <w:p w:rsidR="009011DE" w:rsidRPr="00E67FC5" w:rsidRDefault="009011DE" w:rsidP="009011DE">
            <w:pPr>
              <w:autoSpaceDE w:val="0"/>
              <w:autoSpaceDN w:val="0"/>
              <w:adjustRightInd w:val="0"/>
              <w:spacing w:line="240" w:lineRule="atLeast"/>
              <w:ind w:left="-108"/>
              <w:jc w:val="center"/>
              <w:rPr>
                <w:rFonts w:ascii="Arial" w:hAnsi="Arial" w:cs="Arial"/>
                <w:color w:val="000000"/>
                <w:sz w:val="18"/>
                <w:szCs w:val="18"/>
              </w:rPr>
            </w:pPr>
            <w:r w:rsidRPr="00E67FC5">
              <w:rPr>
                <w:rFonts w:ascii="Arial" w:hAnsi="Arial" w:cs="Arial"/>
                <w:color w:val="000000"/>
                <w:sz w:val="18"/>
                <w:szCs w:val="18"/>
              </w:rPr>
              <w:t>0,8 … 67,8</w:t>
            </w:r>
          </w:p>
        </w:tc>
        <w:tc>
          <w:tcPr>
            <w:tcW w:w="1111" w:type="dxa"/>
            <w:vAlign w:val="center"/>
          </w:tcPr>
          <w:p w:rsidR="009011DE" w:rsidRPr="00E67FC5" w:rsidRDefault="009011DE" w:rsidP="009011DE">
            <w:pPr>
              <w:autoSpaceDE w:val="0"/>
              <w:autoSpaceDN w:val="0"/>
              <w:adjustRightInd w:val="0"/>
              <w:spacing w:line="240" w:lineRule="atLeast"/>
              <w:rPr>
                <w:rFonts w:ascii="Arial" w:hAnsi="Arial" w:cs="Arial"/>
                <w:color w:val="000000"/>
                <w:sz w:val="18"/>
                <w:szCs w:val="18"/>
              </w:rPr>
            </w:pPr>
            <w:r w:rsidRPr="00E67FC5">
              <w:rPr>
                <w:rFonts w:ascii="Arial" w:hAnsi="Arial" w:cs="Arial"/>
                <w:color w:val="000000"/>
                <w:sz w:val="18"/>
                <w:szCs w:val="18"/>
              </w:rPr>
              <w:t>по заявке</w:t>
            </w:r>
          </w:p>
        </w:tc>
      </w:tr>
      <w:tr w:rsidR="009011DE" w:rsidRPr="00E67FC5" w:rsidTr="009011DE">
        <w:trPr>
          <w:trHeight w:val="60"/>
        </w:trPr>
        <w:tc>
          <w:tcPr>
            <w:tcW w:w="865" w:type="dxa"/>
            <w:vAlign w:val="center"/>
          </w:tcPr>
          <w:p w:rsidR="009011DE" w:rsidRPr="00E67FC5" w:rsidRDefault="009011DE" w:rsidP="009011DE">
            <w:pPr>
              <w:autoSpaceDE w:val="0"/>
              <w:autoSpaceDN w:val="0"/>
              <w:adjustRightInd w:val="0"/>
              <w:spacing w:line="240" w:lineRule="atLeast"/>
              <w:rPr>
                <w:rFonts w:ascii="Arial" w:hAnsi="Arial" w:cs="Arial"/>
                <w:color w:val="000000"/>
                <w:sz w:val="18"/>
                <w:szCs w:val="18"/>
              </w:rPr>
            </w:pPr>
            <w:r w:rsidRPr="00E67FC5">
              <w:rPr>
                <w:rFonts w:ascii="Arial" w:hAnsi="Arial" w:cs="Arial"/>
                <w:color w:val="000000"/>
                <w:sz w:val="18"/>
                <w:szCs w:val="18"/>
              </w:rPr>
              <w:t>1.P-</w:t>
            </w:r>
          </w:p>
        </w:tc>
        <w:tc>
          <w:tcPr>
            <w:tcW w:w="5498" w:type="dxa"/>
            <w:vAlign w:val="center"/>
          </w:tcPr>
          <w:p w:rsidR="009011DE" w:rsidRPr="00E67FC5" w:rsidRDefault="009011DE" w:rsidP="009011DE">
            <w:pPr>
              <w:autoSpaceDE w:val="0"/>
              <w:autoSpaceDN w:val="0"/>
              <w:adjustRightInd w:val="0"/>
              <w:spacing w:line="240" w:lineRule="atLeast"/>
              <w:ind w:left="-127" w:right="-108"/>
              <w:rPr>
                <w:rFonts w:ascii="Arial" w:hAnsi="Arial" w:cs="Arial"/>
                <w:color w:val="000000"/>
                <w:sz w:val="18"/>
                <w:szCs w:val="18"/>
              </w:rPr>
            </w:pPr>
            <w:r w:rsidRPr="00E67FC5">
              <w:rPr>
                <w:rFonts w:ascii="Arial" w:hAnsi="Arial" w:cs="Arial"/>
                <w:color w:val="000000"/>
                <w:sz w:val="18"/>
                <w:szCs w:val="18"/>
              </w:rPr>
              <w:t xml:space="preserve"> Выбор единиц давления на дисплее</w:t>
            </w:r>
          </w:p>
        </w:tc>
        <w:tc>
          <w:tcPr>
            <w:tcW w:w="1701" w:type="dxa"/>
            <w:vAlign w:val="center"/>
          </w:tcPr>
          <w:p w:rsidR="009011DE" w:rsidRPr="00E67FC5" w:rsidRDefault="009011DE" w:rsidP="009011DE">
            <w:pPr>
              <w:autoSpaceDE w:val="0"/>
              <w:autoSpaceDN w:val="0"/>
              <w:adjustRightInd w:val="0"/>
              <w:spacing w:line="240" w:lineRule="atLeast"/>
              <w:jc w:val="center"/>
              <w:rPr>
                <w:rFonts w:ascii="Arial" w:hAnsi="Arial" w:cs="Arial"/>
                <w:color w:val="000000"/>
                <w:sz w:val="18"/>
                <w:szCs w:val="18"/>
              </w:rPr>
            </w:pPr>
            <w:proofErr w:type="spellStart"/>
            <w:r w:rsidRPr="00E67FC5">
              <w:rPr>
                <w:rFonts w:ascii="Arial" w:hAnsi="Arial" w:cs="Arial"/>
                <w:color w:val="000000"/>
                <w:sz w:val="18"/>
                <w:szCs w:val="18"/>
              </w:rPr>
              <w:t>Bar</w:t>
            </w:r>
            <w:proofErr w:type="spellEnd"/>
            <w:r w:rsidRPr="00E67FC5">
              <w:rPr>
                <w:rFonts w:ascii="Arial" w:hAnsi="Arial" w:cs="Arial"/>
                <w:color w:val="000000"/>
                <w:sz w:val="18"/>
                <w:szCs w:val="18"/>
              </w:rPr>
              <w:t xml:space="preserve">, </w:t>
            </w:r>
            <w:proofErr w:type="spellStart"/>
            <w:r w:rsidRPr="00E67FC5">
              <w:rPr>
                <w:rFonts w:ascii="Arial" w:hAnsi="Arial" w:cs="Arial"/>
                <w:color w:val="000000"/>
                <w:sz w:val="18"/>
                <w:szCs w:val="18"/>
              </w:rPr>
              <w:t>psi</w:t>
            </w:r>
            <w:proofErr w:type="spellEnd"/>
          </w:p>
        </w:tc>
        <w:tc>
          <w:tcPr>
            <w:tcW w:w="1111" w:type="dxa"/>
            <w:vAlign w:val="center"/>
          </w:tcPr>
          <w:p w:rsidR="009011DE" w:rsidRPr="00E67FC5" w:rsidRDefault="009011DE" w:rsidP="009011DE">
            <w:pPr>
              <w:autoSpaceDE w:val="0"/>
              <w:autoSpaceDN w:val="0"/>
              <w:adjustRightInd w:val="0"/>
              <w:spacing w:line="240" w:lineRule="atLeast"/>
              <w:jc w:val="center"/>
              <w:rPr>
                <w:rFonts w:ascii="Arial" w:hAnsi="Arial" w:cs="Arial"/>
                <w:color w:val="000000"/>
                <w:sz w:val="18"/>
                <w:szCs w:val="18"/>
              </w:rPr>
            </w:pPr>
            <w:r w:rsidRPr="00E67FC5">
              <w:rPr>
                <w:rFonts w:ascii="Arial" w:hAnsi="Arial" w:cs="Arial"/>
                <w:color w:val="000000"/>
                <w:sz w:val="18"/>
                <w:szCs w:val="18"/>
              </w:rPr>
              <w:t>BAR</w:t>
            </w:r>
          </w:p>
        </w:tc>
      </w:tr>
      <w:tr w:rsidR="009011DE" w:rsidRPr="00E67FC5" w:rsidTr="009011DE">
        <w:trPr>
          <w:trHeight w:val="85"/>
        </w:trPr>
        <w:tc>
          <w:tcPr>
            <w:tcW w:w="865" w:type="dxa"/>
            <w:vAlign w:val="center"/>
          </w:tcPr>
          <w:p w:rsidR="009011DE" w:rsidRPr="00E67FC5" w:rsidRDefault="009011DE" w:rsidP="009011DE">
            <w:pPr>
              <w:autoSpaceDE w:val="0"/>
              <w:autoSpaceDN w:val="0"/>
              <w:adjustRightInd w:val="0"/>
              <w:spacing w:line="240" w:lineRule="atLeast"/>
              <w:rPr>
                <w:rFonts w:ascii="Arial" w:hAnsi="Arial" w:cs="Arial"/>
                <w:color w:val="000000"/>
                <w:sz w:val="18"/>
                <w:szCs w:val="18"/>
              </w:rPr>
            </w:pPr>
            <w:r w:rsidRPr="00E67FC5">
              <w:rPr>
                <w:rFonts w:ascii="Arial" w:hAnsi="Arial" w:cs="Arial"/>
                <w:color w:val="000000"/>
                <w:sz w:val="18"/>
                <w:szCs w:val="18"/>
              </w:rPr>
              <w:t>1.t-</w:t>
            </w:r>
          </w:p>
        </w:tc>
        <w:tc>
          <w:tcPr>
            <w:tcW w:w="5498" w:type="dxa"/>
            <w:vAlign w:val="center"/>
          </w:tcPr>
          <w:p w:rsidR="009011DE" w:rsidRPr="00E67FC5" w:rsidRDefault="009011DE" w:rsidP="009011DE">
            <w:pPr>
              <w:autoSpaceDE w:val="0"/>
              <w:autoSpaceDN w:val="0"/>
              <w:adjustRightInd w:val="0"/>
              <w:spacing w:line="240" w:lineRule="atLeast"/>
              <w:ind w:left="-127" w:right="-108"/>
              <w:rPr>
                <w:rFonts w:ascii="Arial" w:hAnsi="Arial" w:cs="Arial"/>
                <w:color w:val="000000"/>
                <w:sz w:val="18"/>
                <w:szCs w:val="18"/>
              </w:rPr>
            </w:pPr>
            <w:r w:rsidRPr="00E67FC5">
              <w:rPr>
                <w:rFonts w:ascii="Arial" w:hAnsi="Arial" w:cs="Arial"/>
                <w:color w:val="000000"/>
                <w:sz w:val="18"/>
                <w:szCs w:val="18"/>
              </w:rPr>
              <w:t xml:space="preserve"> Выбор единиц температуры на дисплее</w:t>
            </w:r>
          </w:p>
        </w:tc>
        <w:tc>
          <w:tcPr>
            <w:tcW w:w="1701" w:type="dxa"/>
            <w:vAlign w:val="center"/>
          </w:tcPr>
          <w:p w:rsidR="009011DE" w:rsidRPr="00E67FC5" w:rsidRDefault="009011DE" w:rsidP="009011DE">
            <w:pPr>
              <w:autoSpaceDE w:val="0"/>
              <w:autoSpaceDN w:val="0"/>
              <w:adjustRightInd w:val="0"/>
              <w:spacing w:line="240" w:lineRule="atLeast"/>
              <w:jc w:val="center"/>
              <w:rPr>
                <w:rFonts w:ascii="Arial" w:hAnsi="Arial" w:cs="Arial"/>
                <w:color w:val="000000"/>
                <w:sz w:val="18"/>
                <w:szCs w:val="18"/>
              </w:rPr>
            </w:pPr>
            <w:r w:rsidRPr="00E67FC5">
              <w:rPr>
                <w:rFonts w:ascii="Arial" w:hAnsi="Arial" w:cs="Arial"/>
                <w:color w:val="000000"/>
                <w:sz w:val="18"/>
                <w:szCs w:val="18"/>
              </w:rPr>
              <w:t>°С, °F</w:t>
            </w:r>
          </w:p>
        </w:tc>
        <w:tc>
          <w:tcPr>
            <w:tcW w:w="1111" w:type="dxa"/>
            <w:vAlign w:val="center"/>
          </w:tcPr>
          <w:p w:rsidR="009011DE" w:rsidRPr="00E67FC5" w:rsidRDefault="009011DE" w:rsidP="009011DE">
            <w:pPr>
              <w:autoSpaceDE w:val="0"/>
              <w:autoSpaceDN w:val="0"/>
              <w:adjustRightInd w:val="0"/>
              <w:spacing w:line="240" w:lineRule="atLeast"/>
              <w:jc w:val="center"/>
              <w:rPr>
                <w:rFonts w:ascii="Arial" w:hAnsi="Arial" w:cs="Arial"/>
                <w:color w:val="000000"/>
                <w:sz w:val="18"/>
                <w:szCs w:val="18"/>
              </w:rPr>
            </w:pPr>
            <w:r w:rsidRPr="00E67FC5">
              <w:rPr>
                <w:rFonts w:ascii="Arial" w:hAnsi="Arial" w:cs="Arial"/>
                <w:color w:val="000000"/>
                <w:sz w:val="18"/>
                <w:szCs w:val="18"/>
              </w:rPr>
              <w:t xml:space="preserve">°С </w:t>
            </w:r>
          </w:p>
        </w:tc>
      </w:tr>
    </w:tbl>
    <w:p w:rsidR="009011DE" w:rsidRPr="00E67FC5" w:rsidRDefault="009011DE" w:rsidP="009011DE">
      <w:pPr>
        <w:pStyle w:val="ac"/>
        <w:spacing w:line="240" w:lineRule="atLeast"/>
        <w:rPr>
          <w:rFonts w:ascii="Arial" w:hAnsi="Arial" w:cs="Arial"/>
          <w:b/>
          <w:sz w:val="18"/>
          <w:szCs w:val="18"/>
        </w:rPr>
      </w:pPr>
      <w:r w:rsidRPr="00E67FC5">
        <w:rPr>
          <w:rFonts w:ascii="Arial" w:hAnsi="Arial" w:cs="Arial"/>
          <w:b/>
          <w:sz w:val="18"/>
          <w:szCs w:val="18"/>
        </w:rPr>
        <w:t xml:space="preserve">Запрещается устанавливать: </w:t>
      </w:r>
      <w:r w:rsidRPr="00E67FC5">
        <w:rPr>
          <w:rFonts w:ascii="Arial" w:hAnsi="Arial" w:cs="Arial"/>
          <w:b/>
          <w:sz w:val="18"/>
          <w:szCs w:val="18"/>
          <w:lang w:val="en-US"/>
        </w:rPr>
        <w:t>PL</w:t>
      </w:r>
      <w:r w:rsidRPr="00E67FC5">
        <w:rPr>
          <w:rFonts w:ascii="Arial" w:hAnsi="Arial" w:cs="Arial"/>
          <w:b/>
          <w:sz w:val="18"/>
          <w:szCs w:val="18"/>
        </w:rPr>
        <w:t xml:space="preserve"> - ниже 4,5 Бар, </w:t>
      </w:r>
      <w:proofErr w:type="spellStart"/>
      <w:r w:rsidRPr="00E67FC5">
        <w:rPr>
          <w:rFonts w:ascii="Arial" w:hAnsi="Arial" w:cs="Arial"/>
          <w:b/>
          <w:sz w:val="18"/>
          <w:szCs w:val="18"/>
          <w:lang w:val="en-US"/>
        </w:rPr>
        <w:t>Pu</w:t>
      </w:r>
      <w:proofErr w:type="spellEnd"/>
      <w:r w:rsidRPr="00E67FC5">
        <w:rPr>
          <w:rFonts w:ascii="Arial" w:hAnsi="Arial" w:cs="Arial"/>
          <w:b/>
          <w:sz w:val="18"/>
          <w:szCs w:val="18"/>
        </w:rPr>
        <w:t xml:space="preserve"> -  выше первоначально установленного уровня!</w:t>
      </w:r>
    </w:p>
    <w:p w:rsidR="009011DE" w:rsidRDefault="009011DE" w:rsidP="009011DE">
      <w:pPr>
        <w:pStyle w:val="ac"/>
        <w:spacing w:line="240" w:lineRule="atLeast"/>
        <w:ind w:firstLine="426"/>
        <w:rPr>
          <w:rFonts w:ascii="Arial" w:hAnsi="Arial" w:cs="Arial"/>
          <w:b/>
          <w:sz w:val="18"/>
          <w:szCs w:val="18"/>
        </w:rPr>
      </w:pPr>
    </w:p>
    <w:p w:rsidR="009011DE" w:rsidRPr="00E67FC5" w:rsidRDefault="009011DE" w:rsidP="009011DE">
      <w:pPr>
        <w:pStyle w:val="ac"/>
        <w:spacing w:line="240" w:lineRule="atLeast"/>
        <w:ind w:firstLine="426"/>
        <w:rPr>
          <w:rFonts w:ascii="Arial" w:hAnsi="Arial" w:cs="Arial"/>
          <w:sz w:val="18"/>
          <w:szCs w:val="18"/>
        </w:rPr>
      </w:pPr>
      <w:r w:rsidRPr="00E67FC5">
        <w:rPr>
          <w:rFonts w:ascii="Arial" w:hAnsi="Arial" w:cs="Arial"/>
          <w:b/>
          <w:sz w:val="18"/>
          <w:szCs w:val="18"/>
        </w:rPr>
        <w:t xml:space="preserve"> </w:t>
      </w:r>
      <w:r>
        <w:rPr>
          <w:noProof/>
        </w:rPr>
        <w:drawing>
          <wp:anchor distT="0" distB="0" distL="114300" distR="114300" simplePos="0" relativeHeight="251666432" behindDoc="0" locked="0" layoutInCell="1" allowOverlap="1">
            <wp:simplePos x="0" y="0"/>
            <wp:positionH relativeFrom="column">
              <wp:posOffset>3097530</wp:posOffset>
            </wp:positionH>
            <wp:positionV relativeFrom="paragraph">
              <wp:posOffset>13335</wp:posOffset>
            </wp:positionV>
            <wp:extent cx="187960" cy="141605"/>
            <wp:effectExtent l="19050" t="0" r="2540" b="0"/>
            <wp:wrapNone/>
            <wp:docPr id="1804" name="Рисунок 1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9"/>
                    <pic:cNvPicPr>
                      <a:picLocks noChangeAspect="1" noChangeArrowheads="1"/>
                    </pic:cNvPicPr>
                  </pic:nvPicPr>
                  <pic:blipFill>
                    <a:blip r:embed="rId65"/>
                    <a:srcRect/>
                    <a:stretch>
                      <a:fillRect/>
                    </a:stretch>
                  </pic:blipFill>
                  <pic:spPr bwMode="auto">
                    <a:xfrm>
                      <a:off x="0" y="0"/>
                      <a:ext cx="187960" cy="141605"/>
                    </a:xfrm>
                    <a:prstGeom prst="rect">
                      <a:avLst/>
                    </a:prstGeom>
                    <a:noFill/>
                  </pic:spPr>
                </pic:pic>
              </a:graphicData>
            </a:graphic>
          </wp:anchor>
        </w:drawing>
      </w:r>
      <w:r w:rsidRPr="00E67FC5">
        <w:rPr>
          <w:rFonts w:ascii="Arial" w:hAnsi="Arial" w:cs="Arial"/>
          <w:b/>
          <w:sz w:val="18"/>
          <w:szCs w:val="18"/>
        </w:rPr>
        <w:t xml:space="preserve">4 </w:t>
      </w:r>
      <w:r w:rsidRPr="00E67FC5">
        <w:rPr>
          <w:rFonts w:ascii="Arial" w:hAnsi="Arial" w:cs="Arial"/>
          <w:b/>
          <w:i/>
          <w:sz w:val="18"/>
          <w:szCs w:val="18"/>
        </w:rPr>
        <w:t>Сообщения на экране</w:t>
      </w:r>
      <w:r w:rsidRPr="00E67FC5">
        <w:rPr>
          <w:rFonts w:ascii="Arial" w:hAnsi="Arial" w:cs="Arial"/>
          <w:b/>
          <w:sz w:val="18"/>
          <w:szCs w:val="18"/>
        </w:rPr>
        <w:t xml:space="preserve"> </w:t>
      </w:r>
      <w:r w:rsidRPr="00E67FC5">
        <w:rPr>
          <w:rFonts w:ascii="Arial" w:hAnsi="Arial" w:cs="Arial"/>
          <w:sz w:val="18"/>
          <w:szCs w:val="18"/>
        </w:rPr>
        <w:t xml:space="preserve">Предупреждение – сигнал   </w:t>
      </w:r>
      <w:r w:rsidRPr="00E67FC5">
        <w:rPr>
          <w:rFonts w:ascii="Arial" w:hAnsi="Arial" w:cs="Arial"/>
          <w:b/>
          <w:sz w:val="18"/>
          <w:szCs w:val="18"/>
        </w:rPr>
        <w:t xml:space="preserve">      </w:t>
      </w:r>
      <w:r w:rsidRPr="00E67FC5">
        <w:rPr>
          <w:rFonts w:ascii="Arial" w:hAnsi="Arial" w:cs="Arial"/>
          <w:sz w:val="18"/>
          <w:szCs w:val="18"/>
        </w:rPr>
        <w:t xml:space="preserve"> горит</w:t>
      </w:r>
      <w:r w:rsidRPr="00E67FC5">
        <w:rPr>
          <w:rFonts w:ascii="Arial" w:hAnsi="Arial" w:cs="Arial"/>
          <w:b/>
          <w:sz w:val="18"/>
          <w:szCs w:val="18"/>
        </w:rPr>
        <w:t xml:space="preserve"> </w:t>
      </w:r>
      <w:r w:rsidRPr="00E67FC5">
        <w:rPr>
          <w:rFonts w:ascii="Arial" w:hAnsi="Arial" w:cs="Arial"/>
          <w:sz w:val="18"/>
          <w:szCs w:val="18"/>
        </w:rPr>
        <w:t>постоянно, компрессор продолжает работать.</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8789"/>
      </w:tblGrid>
      <w:tr w:rsidR="009011DE" w:rsidRPr="00E67FC5" w:rsidTr="009011DE">
        <w:trPr>
          <w:trHeight w:val="60"/>
        </w:trPr>
        <w:tc>
          <w:tcPr>
            <w:tcW w:w="1384" w:type="dxa"/>
          </w:tcPr>
          <w:p w:rsidR="009011DE" w:rsidRPr="00E67FC5" w:rsidRDefault="009011DE" w:rsidP="009011DE">
            <w:pPr>
              <w:pStyle w:val="ac"/>
              <w:spacing w:line="240" w:lineRule="atLeast"/>
              <w:jc w:val="center"/>
              <w:rPr>
                <w:rFonts w:ascii="Arial" w:hAnsi="Arial" w:cs="Arial"/>
                <w:i/>
                <w:sz w:val="18"/>
                <w:szCs w:val="18"/>
              </w:rPr>
            </w:pPr>
            <w:r w:rsidRPr="00E67FC5">
              <w:rPr>
                <w:rFonts w:ascii="Arial" w:hAnsi="Arial" w:cs="Arial"/>
                <w:i/>
                <w:sz w:val="18"/>
                <w:szCs w:val="18"/>
              </w:rPr>
              <w:t>Код</w:t>
            </w:r>
          </w:p>
        </w:tc>
        <w:tc>
          <w:tcPr>
            <w:tcW w:w="8789" w:type="dxa"/>
          </w:tcPr>
          <w:p w:rsidR="009011DE" w:rsidRPr="00E67FC5" w:rsidRDefault="009011DE" w:rsidP="009011DE">
            <w:pPr>
              <w:pStyle w:val="ac"/>
              <w:spacing w:line="240" w:lineRule="atLeast"/>
              <w:jc w:val="center"/>
              <w:rPr>
                <w:rFonts w:ascii="Arial" w:hAnsi="Arial" w:cs="Arial"/>
                <w:i/>
                <w:sz w:val="18"/>
                <w:szCs w:val="18"/>
              </w:rPr>
            </w:pPr>
            <w:r w:rsidRPr="00E67FC5">
              <w:rPr>
                <w:rFonts w:ascii="Arial" w:hAnsi="Arial" w:cs="Arial"/>
                <w:i/>
                <w:sz w:val="18"/>
                <w:szCs w:val="18"/>
              </w:rPr>
              <w:t>Сообщение</w:t>
            </w:r>
          </w:p>
        </w:tc>
      </w:tr>
      <w:tr w:rsidR="009011DE" w:rsidRPr="009A033A" w:rsidTr="009011DE">
        <w:trPr>
          <w:trHeight w:val="60"/>
        </w:trPr>
        <w:tc>
          <w:tcPr>
            <w:tcW w:w="1384" w:type="dxa"/>
          </w:tcPr>
          <w:p w:rsidR="009011DE" w:rsidRPr="00E67FC5" w:rsidRDefault="009011DE" w:rsidP="009011DE">
            <w:pPr>
              <w:pStyle w:val="ac"/>
              <w:spacing w:line="240" w:lineRule="atLeast"/>
              <w:jc w:val="both"/>
              <w:rPr>
                <w:rFonts w:ascii="Arial" w:hAnsi="Arial" w:cs="Arial"/>
                <w:sz w:val="18"/>
                <w:szCs w:val="18"/>
              </w:rPr>
            </w:pPr>
            <w:r w:rsidRPr="00E67FC5">
              <w:rPr>
                <w:rFonts w:ascii="Arial" w:hAnsi="Arial" w:cs="Arial"/>
                <w:sz w:val="18"/>
                <w:szCs w:val="18"/>
              </w:rPr>
              <w:t>А:2118</w:t>
            </w:r>
          </w:p>
        </w:tc>
        <w:tc>
          <w:tcPr>
            <w:tcW w:w="8789" w:type="dxa"/>
          </w:tcPr>
          <w:p w:rsidR="009011DE" w:rsidRPr="00E67FC5" w:rsidRDefault="009011DE" w:rsidP="009011DE">
            <w:pPr>
              <w:pStyle w:val="ac"/>
              <w:spacing w:line="240" w:lineRule="atLeast"/>
              <w:jc w:val="both"/>
              <w:rPr>
                <w:rFonts w:ascii="Arial" w:hAnsi="Arial" w:cs="Arial"/>
                <w:sz w:val="18"/>
                <w:szCs w:val="18"/>
              </w:rPr>
            </w:pPr>
            <w:r w:rsidRPr="00E67FC5">
              <w:rPr>
                <w:rFonts w:ascii="Arial" w:hAnsi="Arial" w:cs="Arial"/>
                <w:sz w:val="18"/>
                <w:szCs w:val="18"/>
              </w:rPr>
              <w:t>Высокое давление, сигнал тревоги при превышении установленного предела</w:t>
            </w:r>
          </w:p>
        </w:tc>
      </w:tr>
      <w:tr w:rsidR="009011DE" w:rsidRPr="009A033A" w:rsidTr="009011DE">
        <w:trPr>
          <w:trHeight w:val="60"/>
        </w:trPr>
        <w:tc>
          <w:tcPr>
            <w:tcW w:w="1384" w:type="dxa"/>
          </w:tcPr>
          <w:p w:rsidR="009011DE" w:rsidRPr="00E67FC5" w:rsidRDefault="009011DE" w:rsidP="009011DE">
            <w:pPr>
              <w:pStyle w:val="ac"/>
              <w:spacing w:line="240" w:lineRule="atLeast"/>
              <w:jc w:val="both"/>
              <w:rPr>
                <w:rFonts w:ascii="Arial" w:hAnsi="Arial" w:cs="Arial"/>
                <w:sz w:val="18"/>
                <w:szCs w:val="18"/>
              </w:rPr>
            </w:pPr>
            <w:r w:rsidRPr="00E67FC5">
              <w:rPr>
                <w:rFonts w:ascii="Arial" w:hAnsi="Arial" w:cs="Arial"/>
                <w:sz w:val="18"/>
                <w:szCs w:val="18"/>
              </w:rPr>
              <w:t>А:2128</w:t>
            </w:r>
          </w:p>
        </w:tc>
        <w:tc>
          <w:tcPr>
            <w:tcW w:w="8789" w:type="dxa"/>
          </w:tcPr>
          <w:p w:rsidR="009011DE" w:rsidRPr="00E67FC5" w:rsidRDefault="009011DE" w:rsidP="009011DE">
            <w:pPr>
              <w:pStyle w:val="ac"/>
              <w:spacing w:line="240" w:lineRule="atLeast"/>
              <w:jc w:val="both"/>
              <w:rPr>
                <w:rFonts w:ascii="Arial" w:hAnsi="Arial" w:cs="Arial"/>
                <w:sz w:val="18"/>
                <w:szCs w:val="18"/>
              </w:rPr>
            </w:pPr>
            <w:r w:rsidRPr="00E67FC5">
              <w:rPr>
                <w:rFonts w:ascii="Arial" w:hAnsi="Arial" w:cs="Arial"/>
                <w:sz w:val="18"/>
                <w:szCs w:val="18"/>
              </w:rPr>
              <w:t>Высокая температура, сигнал тревоги при превышении установленного предела</w:t>
            </w:r>
          </w:p>
        </w:tc>
      </w:tr>
      <w:tr w:rsidR="009011DE" w:rsidRPr="009A033A" w:rsidTr="009011DE">
        <w:trPr>
          <w:trHeight w:val="80"/>
        </w:trPr>
        <w:tc>
          <w:tcPr>
            <w:tcW w:w="1384" w:type="dxa"/>
          </w:tcPr>
          <w:p w:rsidR="009011DE" w:rsidRPr="00E67FC5" w:rsidRDefault="009011DE" w:rsidP="009011DE">
            <w:pPr>
              <w:pStyle w:val="ac"/>
              <w:spacing w:line="240" w:lineRule="atLeast"/>
              <w:jc w:val="both"/>
              <w:rPr>
                <w:rFonts w:ascii="Arial" w:hAnsi="Arial" w:cs="Arial"/>
                <w:sz w:val="18"/>
                <w:szCs w:val="18"/>
              </w:rPr>
            </w:pPr>
            <w:r w:rsidRPr="00E67FC5">
              <w:rPr>
                <w:rFonts w:ascii="Arial" w:hAnsi="Arial" w:cs="Arial"/>
                <w:sz w:val="18"/>
                <w:szCs w:val="18"/>
              </w:rPr>
              <w:t>А:2816</w:t>
            </w:r>
          </w:p>
        </w:tc>
        <w:tc>
          <w:tcPr>
            <w:tcW w:w="8789" w:type="dxa"/>
          </w:tcPr>
          <w:p w:rsidR="009011DE" w:rsidRPr="00E67FC5" w:rsidRDefault="009011DE" w:rsidP="009011DE">
            <w:pPr>
              <w:pStyle w:val="ac"/>
              <w:spacing w:line="240" w:lineRule="atLeast"/>
              <w:jc w:val="both"/>
              <w:rPr>
                <w:rFonts w:ascii="Arial" w:hAnsi="Arial" w:cs="Arial"/>
                <w:sz w:val="18"/>
                <w:szCs w:val="18"/>
              </w:rPr>
            </w:pPr>
            <w:r w:rsidRPr="00E67FC5">
              <w:rPr>
                <w:rFonts w:ascii="Arial" w:hAnsi="Arial" w:cs="Arial"/>
                <w:sz w:val="18"/>
                <w:szCs w:val="18"/>
              </w:rPr>
              <w:t>Зарегистрирован сбой в подаче электроэнергии.</w:t>
            </w:r>
          </w:p>
        </w:tc>
      </w:tr>
      <w:tr w:rsidR="009011DE" w:rsidRPr="00E67FC5" w:rsidTr="009011DE">
        <w:trPr>
          <w:trHeight w:val="221"/>
        </w:trPr>
        <w:tc>
          <w:tcPr>
            <w:tcW w:w="1384" w:type="dxa"/>
          </w:tcPr>
          <w:p w:rsidR="009011DE" w:rsidRPr="00E67FC5" w:rsidRDefault="009011DE" w:rsidP="009011DE">
            <w:pPr>
              <w:pStyle w:val="ac"/>
              <w:spacing w:line="240" w:lineRule="atLeast"/>
              <w:jc w:val="both"/>
              <w:rPr>
                <w:rFonts w:ascii="Arial" w:hAnsi="Arial" w:cs="Arial"/>
                <w:sz w:val="18"/>
                <w:szCs w:val="18"/>
              </w:rPr>
            </w:pPr>
            <w:r w:rsidRPr="00E67FC5">
              <w:rPr>
                <w:rFonts w:ascii="Arial" w:hAnsi="Arial" w:cs="Arial"/>
                <w:sz w:val="18"/>
                <w:szCs w:val="18"/>
              </w:rPr>
              <w:t>А:</w:t>
            </w:r>
            <w:r>
              <w:rPr>
                <w:rFonts w:ascii="Arial" w:hAnsi="Arial" w:cs="Arial"/>
                <w:sz w:val="18"/>
                <w:szCs w:val="18"/>
              </w:rPr>
              <w:t>3423</w:t>
            </w:r>
          </w:p>
        </w:tc>
        <w:tc>
          <w:tcPr>
            <w:tcW w:w="8789" w:type="dxa"/>
            <w:vAlign w:val="center"/>
          </w:tcPr>
          <w:p w:rsidR="009011DE" w:rsidRPr="00821AE3" w:rsidRDefault="009011DE" w:rsidP="009011DE">
            <w:pPr>
              <w:rPr>
                <w:rFonts w:ascii="Arial" w:hAnsi="Arial" w:cs="Arial"/>
                <w:sz w:val="18"/>
                <w:szCs w:val="18"/>
              </w:rPr>
            </w:pPr>
            <w:r>
              <w:rPr>
                <w:rFonts w:ascii="Arial" w:hAnsi="Arial" w:cs="Arial"/>
                <w:sz w:val="18"/>
                <w:szCs w:val="18"/>
              </w:rPr>
              <w:t>Низкая температура масла</w:t>
            </w:r>
          </w:p>
        </w:tc>
      </w:tr>
      <w:tr w:rsidR="009011DE" w:rsidRPr="009A033A" w:rsidTr="009011DE">
        <w:trPr>
          <w:trHeight w:val="221"/>
        </w:trPr>
        <w:tc>
          <w:tcPr>
            <w:tcW w:w="1384" w:type="dxa"/>
          </w:tcPr>
          <w:p w:rsidR="009011DE" w:rsidRPr="00E67FC5" w:rsidRDefault="009011DE" w:rsidP="009011DE">
            <w:pPr>
              <w:pStyle w:val="ac"/>
              <w:spacing w:line="240" w:lineRule="atLeast"/>
              <w:jc w:val="both"/>
              <w:rPr>
                <w:rFonts w:ascii="Arial" w:hAnsi="Arial" w:cs="Arial"/>
                <w:sz w:val="18"/>
                <w:szCs w:val="18"/>
              </w:rPr>
            </w:pPr>
            <w:r w:rsidRPr="00E67FC5">
              <w:rPr>
                <w:rFonts w:ascii="Arial" w:hAnsi="Arial" w:cs="Arial"/>
                <w:sz w:val="18"/>
                <w:szCs w:val="18"/>
              </w:rPr>
              <w:t>А:4804</w:t>
            </w:r>
          </w:p>
        </w:tc>
        <w:tc>
          <w:tcPr>
            <w:tcW w:w="8789" w:type="dxa"/>
            <w:vAlign w:val="center"/>
          </w:tcPr>
          <w:p w:rsidR="009011DE" w:rsidRPr="00821AE3" w:rsidRDefault="009011DE" w:rsidP="009011DE">
            <w:pPr>
              <w:rPr>
                <w:rFonts w:ascii="Arial" w:hAnsi="Arial" w:cs="Arial"/>
                <w:sz w:val="18"/>
                <w:szCs w:val="18"/>
              </w:rPr>
            </w:pPr>
            <w:r w:rsidRPr="00821AE3">
              <w:rPr>
                <w:rFonts w:ascii="Arial" w:hAnsi="Arial" w:cs="Arial"/>
                <w:sz w:val="18"/>
                <w:szCs w:val="18"/>
              </w:rPr>
              <w:t xml:space="preserve">Истекло время до замены воздушного фильтра </w:t>
            </w:r>
          </w:p>
        </w:tc>
      </w:tr>
      <w:tr w:rsidR="009011DE" w:rsidRPr="009A033A" w:rsidTr="009011DE">
        <w:trPr>
          <w:trHeight w:val="200"/>
        </w:trPr>
        <w:tc>
          <w:tcPr>
            <w:tcW w:w="1384" w:type="dxa"/>
          </w:tcPr>
          <w:p w:rsidR="009011DE" w:rsidRPr="00E67FC5" w:rsidRDefault="009011DE" w:rsidP="009011DE">
            <w:pPr>
              <w:pStyle w:val="ac"/>
              <w:spacing w:line="240" w:lineRule="atLeast"/>
              <w:jc w:val="both"/>
              <w:rPr>
                <w:rFonts w:ascii="Arial" w:hAnsi="Arial" w:cs="Arial"/>
                <w:sz w:val="18"/>
                <w:szCs w:val="18"/>
              </w:rPr>
            </w:pPr>
            <w:r w:rsidRPr="00E67FC5">
              <w:rPr>
                <w:rFonts w:ascii="Arial" w:hAnsi="Arial" w:cs="Arial"/>
                <w:sz w:val="18"/>
                <w:szCs w:val="18"/>
              </w:rPr>
              <w:t>А:48</w:t>
            </w:r>
            <w:r>
              <w:rPr>
                <w:rFonts w:ascii="Arial" w:hAnsi="Arial" w:cs="Arial"/>
                <w:sz w:val="18"/>
                <w:szCs w:val="18"/>
              </w:rPr>
              <w:t>1</w:t>
            </w:r>
            <w:r w:rsidRPr="00E67FC5">
              <w:rPr>
                <w:rFonts w:ascii="Arial" w:hAnsi="Arial" w:cs="Arial"/>
                <w:sz w:val="18"/>
                <w:szCs w:val="18"/>
              </w:rPr>
              <w:t>4</w:t>
            </w:r>
          </w:p>
        </w:tc>
        <w:tc>
          <w:tcPr>
            <w:tcW w:w="8789" w:type="dxa"/>
            <w:vAlign w:val="center"/>
          </w:tcPr>
          <w:p w:rsidR="009011DE" w:rsidRPr="00821AE3" w:rsidRDefault="009011DE" w:rsidP="009011DE">
            <w:pPr>
              <w:rPr>
                <w:rFonts w:ascii="Arial" w:hAnsi="Arial" w:cs="Arial"/>
                <w:sz w:val="18"/>
                <w:szCs w:val="18"/>
              </w:rPr>
            </w:pPr>
            <w:r w:rsidRPr="00821AE3">
              <w:rPr>
                <w:rFonts w:ascii="Arial" w:hAnsi="Arial" w:cs="Arial"/>
                <w:sz w:val="18"/>
                <w:szCs w:val="18"/>
              </w:rPr>
              <w:t xml:space="preserve">Истекло время работы масляного фильтра </w:t>
            </w:r>
          </w:p>
        </w:tc>
      </w:tr>
      <w:tr w:rsidR="009011DE" w:rsidRPr="009A033A" w:rsidTr="009011DE">
        <w:trPr>
          <w:trHeight w:val="187"/>
        </w:trPr>
        <w:tc>
          <w:tcPr>
            <w:tcW w:w="1384" w:type="dxa"/>
          </w:tcPr>
          <w:p w:rsidR="009011DE" w:rsidRPr="00E67FC5" w:rsidRDefault="009011DE" w:rsidP="009011DE">
            <w:pPr>
              <w:pStyle w:val="ac"/>
              <w:spacing w:line="240" w:lineRule="atLeast"/>
              <w:jc w:val="both"/>
              <w:rPr>
                <w:rFonts w:ascii="Arial" w:hAnsi="Arial" w:cs="Arial"/>
                <w:sz w:val="18"/>
                <w:szCs w:val="18"/>
              </w:rPr>
            </w:pPr>
            <w:r w:rsidRPr="00E67FC5">
              <w:rPr>
                <w:rFonts w:ascii="Arial" w:hAnsi="Arial" w:cs="Arial"/>
                <w:sz w:val="18"/>
                <w:szCs w:val="18"/>
              </w:rPr>
              <w:t>А:48</w:t>
            </w:r>
            <w:r>
              <w:rPr>
                <w:rFonts w:ascii="Arial" w:hAnsi="Arial" w:cs="Arial"/>
                <w:sz w:val="18"/>
                <w:szCs w:val="18"/>
              </w:rPr>
              <w:t>2</w:t>
            </w:r>
            <w:r w:rsidRPr="00E67FC5">
              <w:rPr>
                <w:rFonts w:ascii="Arial" w:hAnsi="Arial" w:cs="Arial"/>
                <w:sz w:val="18"/>
                <w:szCs w:val="18"/>
              </w:rPr>
              <w:t>4</w:t>
            </w:r>
          </w:p>
        </w:tc>
        <w:tc>
          <w:tcPr>
            <w:tcW w:w="8789" w:type="dxa"/>
            <w:vAlign w:val="center"/>
          </w:tcPr>
          <w:p w:rsidR="009011DE" w:rsidRPr="00821AE3" w:rsidRDefault="009011DE" w:rsidP="009011DE">
            <w:pPr>
              <w:rPr>
                <w:rFonts w:ascii="Arial" w:hAnsi="Arial" w:cs="Arial"/>
                <w:sz w:val="18"/>
                <w:szCs w:val="18"/>
              </w:rPr>
            </w:pPr>
            <w:r w:rsidRPr="00821AE3">
              <w:rPr>
                <w:rFonts w:ascii="Arial" w:hAnsi="Arial" w:cs="Arial"/>
                <w:sz w:val="18"/>
                <w:szCs w:val="18"/>
              </w:rPr>
              <w:t xml:space="preserve">Истекло время до замены фильтра-сепаратора </w:t>
            </w:r>
          </w:p>
        </w:tc>
      </w:tr>
      <w:tr w:rsidR="009011DE" w:rsidRPr="009A033A" w:rsidTr="009011DE">
        <w:trPr>
          <w:trHeight w:val="150"/>
        </w:trPr>
        <w:tc>
          <w:tcPr>
            <w:tcW w:w="1384" w:type="dxa"/>
          </w:tcPr>
          <w:p w:rsidR="009011DE" w:rsidRPr="00E67FC5" w:rsidRDefault="009011DE" w:rsidP="009011DE">
            <w:pPr>
              <w:pStyle w:val="ac"/>
              <w:spacing w:line="240" w:lineRule="atLeast"/>
              <w:jc w:val="both"/>
              <w:rPr>
                <w:rFonts w:ascii="Arial" w:hAnsi="Arial" w:cs="Arial"/>
                <w:sz w:val="18"/>
                <w:szCs w:val="18"/>
              </w:rPr>
            </w:pPr>
            <w:r w:rsidRPr="00E67FC5">
              <w:rPr>
                <w:rFonts w:ascii="Arial" w:hAnsi="Arial" w:cs="Arial"/>
                <w:sz w:val="18"/>
                <w:szCs w:val="18"/>
              </w:rPr>
              <w:t>А:48</w:t>
            </w:r>
            <w:r>
              <w:rPr>
                <w:rFonts w:ascii="Arial" w:hAnsi="Arial" w:cs="Arial"/>
                <w:sz w:val="18"/>
                <w:szCs w:val="18"/>
              </w:rPr>
              <w:t>3</w:t>
            </w:r>
            <w:r w:rsidRPr="00E67FC5">
              <w:rPr>
                <w:rFonts w:ascii="Arial" w:hAnsi="Arial" w:cs="Arial"/>
                <w:sz w:val="18"/>
                <w:szCs w:val="18"/>
              </w:rPr>
              <w:t>4</w:t>
            </w:r>
          </w:p>
        </w:tc>
        <w:tc>
          <w:tcPr>
            <w:tcW w:w="8789" w:type="dxa"/>
            <w:vAlign w:val="center"/>
          </w:tcPr>
          <w:p w:rsidR="009011DE" w:rsidRPr="00821AE3" w:rsidRDefault="009011DE" w:rsidP="009011DE">
            <w:pPr>
              <w:rPr>
                <w:rFonts w:ascii="Arial" w:hAnsi="Arial" w:cs="Arial"/>
                <w:sz w:val="18"/>
                <w:szCs w:val="18"/>
              </w:rPr>
            </w:pPr>
            <w:r w:rsidRPr="00821AE3">
              <w:rPr>
                <w:rFonts w:ascii="Arial" w:hAnsi="Arial" w:cs="Arial"/>
                <w:sz w:val="18"/>
                <w:szCs w:val="18"/>
              </w:rPr>
              <w:t xml:space="preserve">Истекло время до замены масла </w:t>
            </w:r>
          </w:p>
        </w:tc>
      </w:tr>
      <w:tr w:rsidR="009011DE" w:rsidRPr="00E67FC5" w:rsidTr="009011DE">
        <w:trPr>
          <w:trHeight w:val="150"/>
        </w:trPr>
        <w:tc>
          <w:tcPr>
            <w:tcW w:w="1384" w:type="dxa"/>
          </w:tcPr>
          <w:p w:rsidR="009011DE" w:rsidRPr="00E67FC5" w:rsidRDefault="009011DE" w:rsidP="009011DE">
            <w:pPr>
              <w:pStyle w:val="ac"/>
              <w:spacing w:line="240" w:lineRule="atLeast"/>
              <w:jc w:val="both"/>
              <w:rPr>
                <w:rFonts w:ascii="Arial" w:hAnsi="Arial" w:cs="Arial"/>
                <w:sz w:val="18"/>
                <w:szCs w:val="18"/>
              </w:rPr>
            </w:pPr>
            <w:r w:rsidRPr="00E67FC5">
              <w:rPr>
                <w:rFonts w:ascii="Arial" w:hAnsi="Arial" w:cs="Arial"/>
                <w:sz w:val="18"/>
                <w:szCs w:val="18"/>
              </w:rPr>
              <w:t>А:48</w:t>
            </w:r>
            <w:r>
              <w:rPr>
                <w:rFonts w:ascii="Arial" w:hAnsi="Arial" w:cs="Arial"/>
                <w:sz w:val="18"/>
                <w:szCs w:val="18"/>
              </w:rPr>
              <w:t>4</w:t>
            </w:r>
            <w:r w:rsidRPr="00E67FC5">
              <w:rPr>
                <w:rFonts w:ascii="Arial" w:hAnsi="Arial" w:cs="Arial"/>
                <w:sz w:val="18"/>
                <w:szCs w:val="18"/>
              </w:rPr>
              <w:t>4</w:t>
            </w:r>
          </w:p>
        </w:tc>
        <w:tc>
          <w:tcPr>
            <w:tcW w:w="8789" w:type="dxa"/>
            <w:vAlign w:val="center"/>
          </w:tcPr>
          <w:p w:rsidR="009011DE" w:rsidRPr="00821AE3" w:rsidRDefault="009011DE" w:rsidP="009011DE">
            <w:pPr>
              <w:rPr>
                <w:rFonts w:ascii="Arial" w:hAnsi="Arial" w:cs="Arial"/>
                <w:sz w:val="18"/>
                <w:szCs w:val="18"/>
              </w:rPr>
            </w:pPr>
            <w:r w:rsidRPr="00821AE3">
              <w:rPr>
                <w:rFonts w:ascii="Arial" w:hAnsi="Arial" w:cs="Arial"/>
                <w:sz w:val="18"/>
                <w:szCs w:val="18"/>
              </w:rPr>
              <w:t xml:space="preserve">Истекло время проведения ТО  </w:t>
            </w:r>
          </w:p>
        </w:tc>
      </w:tr>
    </w:tbl>
    <w:p w:rsidR="009011DE" w:rsidRDefault="009011DE" w:rsidP="009011DE">
      <w:pPr>
        <w:pStyle w:val="ac"/>
        <w:spacing w:line="240" w:lineRule="atLeast"/>
        <w:ind w:firstLine="426"/>
        <w:rPr>
          <w:rFonts w:ascii="Arial" w:hAnsi="Arial" w:cs="Arial"/>
          <w:b/>
          <w:sz w:val="18"/>
          <w:szCs w:val="18"/>
        </w:rPr>
      </w:pPr>
    </w:p>
    <w:p w:rsidR="009011DE" w:rsidRPr="00E67FC5" w:rsidRDefault="009011DE" w:rsidP="009011DE">
      <w:pPr>
        <w:pStyle w:val="ac"/>
        <w:spacing w:line="240" w:lineRule="atLeast"/>
        <w:ind w:firstLine="426"/>
        <w:rPr>
          <w:rFonts w:ascii="Arial" w:hAnsi="Arial" w:cs="Arial"/>
          <w:sz w:val="18"/>
          <w:szCs w:val="18"/>
        </w:rPr>
      </w:pPr>
      <w:r>
        <w:rPr>
          <w:noProof/>
        </w:rPr>
        <w:drawing>
          <wp:anchor distT="0" distB="0" distL="114300" distR="114300" simplePos="0" relativeHeight="251667456" behindDoc="0" locked="0" layoutInCell="1" allowOverlap="1">
            <wp:simplePos x="0" y="0"/>
            <wp:positionH relativeFrom="column">
              <wp:posOffset>3285490</wp:posOffset>
            </wp:positionH>
            <wp:positionV relativeFrom="paragraph">
              <wp:posOffset>2540</wp:posOffset>
            </wp:positionV>
            <wp:extent cx="187960" cy="173355"/>
            <wp:effectExtent l="19050" t="0" r="2540" b="0"/>
            <wp:wrapNone/>
            <wp:docPr id="1805" name="Рисунок 1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70"/>
                    <pic:cNvPicPr>
                      <a:picLocks noChangeAspect="1" noChangeArrowheads="1"/>
                    </pic:cNvPicPr>
                  </pic:nvPicPr>
                  <pic:blipFill>
                    <a:blip r:embed="rId66"/>
                    <a:srcRect/>
                    <a:stretch>
                      <a:fillRect/>
                    </a:stretch>
                  </pic:blipFill>
                  <pic:spPr bwMode="auto">
                    <a:xfrm>
                      <a:off x="0" y="0"/>
                      <a:ext cx="187960" cy="173355"/>
                    </a:xfrm>
                    <a:prstGeom prst="rect">
                      <a:avLst/>
                    </a:prstGeom>
                    <a:noFill/>
                  </pic:spPr>
                </pic:pic>
              </a:graphicData>
            </a:graphic>
          </wp:anchor>
        </w:drawing>
      </w:r>
      <w:r w:rsidRPr="00E67FC5">
        <w:rPr>
          <w:rFonts w:ascii="Arial" w:hAnsi="Arial" w:cs="Arial"/>
          <w:b/>
          <w:sz w:val="18"/>
          <w:szCs w:val="18"/>
        </w:rPr>
        <w:t xml:space="preserve">5 </w:t>
      </w:r>
      <w:r w:rsidRPr="00E67FC5">
        <w:rPr>
          <w:rFonts w:ascii="Arial" w:hAnsi="Arial" w:cs="Arial"/>
          <w:b/>
          <w:i/>
          <w:sz w:val="18"/>
          <w:szCs w:val="18"/>
        </w:rPr>
        <w:t xml:space="preserve">Аварийные сообщения </w:t>
      </w:r>
      <w:r w:rsidRPr="00E67FC5">
        <w:rPr>
          <w:rFonts w:ascii="Arial" w:hAnsi="Arial" w:cs="Arial"/>
          <w:sz w:val="18"/>
          <w:szCs w:val="18"/>
        </w:rPr>
        <w:t xml:space="preserve">Предупреждение – сигнал </w:t>
      </w:r>
      <w:r w:rsidRPr="00E67FC5">
        <w:rPr>
          <w:rFonts w:ascii="Arial" w:hAnsi="Arial" w:cs="Arial"/>
          <w:b/>
          <w:sz w:val="18"/>
          <w:szCs w:val="18"/>
        </w:rPr>
        <w:t xml:space="preserve">            </w:t>
      </w:r>
      <w:r w:rsidRPr="00E67FC5">
        <w:rPr>
          <w:rFonts w:ascii="Arial" w:hAnsi="Arial" w:cs="Arial"/>
          <w:sz w:val="18"/>
          <w:szCs w:val="18"/>
        </w:rPr>
        <w:t xml:space="preserve"> мигает, компрессор будет остановлен.</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4"/>
        <w:gridCol w:w="3120"/>
        <w:gridCol w:w="6373"/>
      </w:tblGrid>
      <w:tr w:rsidR="009011DE" w:rsidRPr="00E67FC5" w:rsidTr="009011DE">
        <w:trPr>
          <w:trHeight w:val="60"/>
        </w:trPr>
        <w:tc>
          <w:tcPr>
            <w:tcW w:w="714" w:type="dxa"/>
            <w:vAlign w:val="center"/>
          </w:tcPr>
          <w:p w:rsidR="009011DE" w:rsidRPr="00E67FC5" w:rsidRDefault="009011DE" w:rsidP="009011DE">
            <w:pPr>
              <w:autoSpaceDE w:val="0"/>
              <w:autoSpaceDN w:val="0"/>
              <w:adjustRightInd w:val="0"/>
              <w:spacing w:line="240" w:lineRule="atLeast"/>
              <w:ind w:right="-108"/>
              <w:jc w:val="center"/>
              <w:rPr>
                <w:rFonts w:ascii="Arial" w:hAnsi="Arial" w:cs="Arial"/>
                <w:i/>
                <w:iCs/>
                <w:color w:val="000000"/>
                <w:sz w:val="18"/>
                <w:szCs w:val="18"/>
              </w:rPr>
            </w:pPr>
            <w:r w:rsidRPr="00E67FC5">
              <w:rPr>
                <w:rFonts w:ascii="Arial" w:hAnsi="Arial" w:cs="Arial"/>
                <w:i/>
                <w:iCs/>
                <w:color w:val="000000"/>
                <w:sz w:val="18"/>
                <w:szCs w:val="18"/>
              </w:rPr>
              <w:t xml:space="preserve">Код </w:t>
            </w:r>
          </w:p>
        </w:tc>
        <w:tc>
          <w:tcPr>
            <w:tcW w:w="3120" w:type="dxa"/>
            <w:vAlign w:val="center"/>
          </w:tcPr>
          <w:p w:rsidR="009011DE" w:rsidRPr="00E67FC5" w:rsidRDefault="009011DE" w:rsidP="009011DE">
            <w:pPr>
              <w:autoSpaceDE w:val="0"/>
              <w:autoSpaceDN w:val="0"/>
              <w:adjustRightInd w:val="0"/>
              <w:spacing w:line="240" w:lineRule="atLeast"/>
              <w:jc w:val="center"/>
              <w:rPr>
                <w:rFonts w:ascii="Arial" w:hAnsi="Arial" w:cs="Arial"/>
                <w:i/>
                <w:iCs/>
                <w:color w:val="000000"/>
                <w:sz w:val="18"/>
                <w:szCs w:val="18"/>
              </w:rPr>
            </w:pPr>
            <w:r w:rsidRPr="00E67FC5">
              <w:rPr>
                <w:rFonts w:ascii="Arial" w:hAnsi="Arial" w:cs="Arial"/>
                <w:i/>
                <w:iCs/>
                <w:color w:val="000000"/>
                <w:sz w:val="18"/>
                <w:szCs w:val="18"/>
              </w:rPr>
              <w:t>Ошибка</w:t>
            </w:r>
          </w:p>
        </w:tc>
        <w:tc>
          <w:tcPr>
            <w:tcW w:w="6373" w:type="dxa"/>
            <w:vAlign w:val="center"/>
          </w:tcPr>
          <w:p w:rsidR="009011DE" w:rsidRPr="00E67FC5" w:rsidRDefault="009011DE" w:rsidP="009011DE">
            <w:pPr>
              <w:autoSpaceDE w:val="0"/>
              <w:autoSpaceDN w:val="0"/>
              <w:adjustRightInd w:val="0"/>
              <w:spacing w:line="240" w:lineRule="atLeast"/>
              <w:jc w:val="center"/>
              <w:rPr>
                <w:rFonts w:ascii="Arial" w:hAnsi="Arial" w:cs="Arial"/>
                <w:i/>
                <w:iCs/>
                <w:color w:val="000000"/>
                <w:sz w:val="18"/>
                <w:szCs w:val="18"/>
              </w:rPr>
            </w:pPr>
            <w:r w:rsidRPr="00E67FC5">
              <w:rPr>
                <w:rFonts w:ascii="Arial" w:hAnsi="Arial" w:cs="Arial"/>
                <w:i/>
                <w:iCs/>
                <w:color w:val="000000"/>
                <w:sz w:val="18"/>
                <w:szCs w:val="18"/>
              </w:rPr>
              <w:t>Действия</w:t>
            </w:r>
          </w:p>
        </w:tc>
      </w:tr>
      <w:tr w:rsidR="009011DE" w:rsidRPr="009A033A" w:rsidTr="009011DE">
        <w:tc>
          <w:tcPr>
            <w:tcW w:w="714" w:type="dxa"/>
          </w:tcPr>
          <w:p w:rsidR="009011DE" w:rsidRPr="00E67FC5" w:rsidRDefault="009011DE" w:rsidP="009011DE">
            <w:pPr>
              <w:autoSpaceDE w:val="0"/>
              <w:autoSpaceDN w:val="0"/>
              <w:adjustRightInd w:val="0"/>
              <w:spacing w:line="240" w:lineRule="atLeast"/>
              <w:ind w:left="-108" w:right="-250"/>
              <w:rPr>
                <w:rFonts w:ascii="Arial" w:hAnsi="Arial" w:cs="Arial"/>
                <w:i/>
                <w:iCs/>
                <w:color w:val="000000"/>
                <w:sz w:val="18"/>
                <w:szCs w:val="18"/>
              </w:rPr>
            </w:pPr>
            <w:r>
              <w:rPr>
                <w:rFonts w:ascii="Arial" w:hAnsi="Arial" w:cs="Arial"/>
                <w:color w:val="000000"/>
                <w:sz w:val="18"/>
                <w:szCs w:val="18"/>
              </w:rPr>
              <w:t xml:space="preserve">  </w:t>
            </w:r>
            <w:r w:rsidRPr="00E67FC5">
              <w:rPr>
                <w:rFonts w:ascii="Arial" w:hAnsi="Arial" w:cs="Arial"/>
                <w:color w:val="000000"/>
                <w:sz w:val="18"/>
                <w:szCs w:val="18"/>
              </w:rPr>
              <w:t>Е:0010</w:t>
            </w:r>
          </w:p>
        </w:tc>
        <w:tc>
          <w:tcPr>
            <w:tcW w:w="3120" w:type="dxa"/>
          </w:tcPr>
          <w:p w:rsidR="009011DE" w:rsidRPr="00E67FC5" w:rsidRDefault="009011DE" w:rsidP="009011DE">
            <w:pPr>
              <w:autoSpaceDE w:val="0"/>
              <w:autoSpaceDN w:val="0"/>
              <w:adjustRightInd w:val="0"/>
              <w:spacing w:line="240" w:lineRule="atLeast"/>
              <w:rPr>
                <w:rFonts w:ascii="Arial" w:hAnsi="Arial" w:cs="Arial"/>
                <w:i/>
                <w:iCs/>
                <w:color w:val="000000"/>
                <w:sz w:val="18"/>
                <w:szCs w:val="18"/>
              </w:rPr>
            </w:pPr>
            <w:r w:rsidRPr="00E67FC5">
              <w:rPr>
                <w:rFonts w:ascii="Arial" w:hAnsi="Arial" w:cs="Arial"/>
                <w:sz w:val="18"/>
                <w:szCs w:val="18"/>
              </w:rPr>
              <w:t>Аварийная остановка</w:t>
            </w:r>
          </w:p>
        </w:tc>
        <w:tc>
          <w:tcPr>
            <w:tcW w:w="6373" w:type="dxa"/>
          </w:tcPr>
          <w:p w:rsidR="009011DE" w:rsidRPr="00E67FC5" w:rsidRDefault="009011DE" w:rsidP="009011DE">
            <w:pPr>
              <w:autoSpaceDE w:val="0"/>
              <w:autoSpaceDN w:val="0"/>
              <w:adjustRightInd w:val="0"/>
              <w:spacing w:line="240" w:lineRule="atLeast"/>
              <w:rPr>
                <w:rFonts w:ascii="Arial" w:hAnsi="Arial" w:cs="Arial"/>
                <w:iCs/>
                <w:color w:val="000000"/>
                <w:sz w:val="18"/>
                <w:szCs w:val="18"/>
              </w:rPr>
            </w:pPr>
            <w:r w:rsidRPr="00E67FC5">
              <w:rPr>
                <w:rFonts w:ascii="Arial" w:hAnsi="Arial" w:cs="Arial"/>
                <w:iCs/>
                <w:color w:val="000000"/>
                <w:sz w:val="18"/>
                <w:szCs w:val="18"/>
              </w:rPr>
              <w:t>Нажата кнопка аварийной остановки</w:t>
            </w:r>
            <w:r>
              <w:rPr>
                <w:rFonts w:ascii="Arial" w:hAnsi="Arial" w:cs="Arial"/>
                <w:iCs/>
                <w:color w:val="000000"/>
                <w:sz w:val="18"/>
                <w:szCs w:val="18"/>
              </w:rPr>
              <w:t>, п</w:t>
            </w:r>
            <w:r w:rsidRPr="00E67FC5">
              <w:rPr>
                <w:rFonts w:ascii="Arial" w:hAnsi="Arial" w:cs="Arial"/>
                <w:iCs/>
                <w:color w:val="000000"/>
                <w:sz w:val="18"/>
                <w:szCs w:val="18"/>
              </w:rPr>
              <w:t>осле устранения аварийной сит</w:t>
            </w:r>
            <w:r w:rsidRPr="00E67FC5">
              <w:rPr>
                <w:rFonts w:ascii="Arial" w:hAnsi="Arial" w:cs="Arial"/>
                <w:iCs/>
                <w:color w:val="000000"/>
                <w:sz w:val="18"/>
                <w:szCs w:val="18"/>
              </w:rPr>
              <w:t>у</w:t>
            </w:r>
            <w:r w:rsidRPr="00E67FC5">
              <w:rPr>
                <w:rFonts w:ascii="Arial" w:hAnsi="Arial" w:cs="Arial"/>
                <w:iCs/>
                <w:color w:val="000000"/>
                <w:sz w:val="18"/>
                <w:szCs w:val="18"/>
              </w:rPr>
              <w:t>ации – разблокировать кнопку</w:t>
            </w:r>
          </w:p>
        </w:tc>
      </w:tr>
      <w:tr w:rsidR="009011DE" w:rsidRPr="009A033A" w:rsidTr="009011DE">
        <w:tc>
          <w:tcPr>
            <w:tcW w:w="714" w:type="dxa"/>
          </w:tcPr>
          <w:p w:rsidR="009011DE" w:rsidRPr="00E67FC5" w:rsidRDefault="009011DE" w:rsidP="009011DE">
            <w:pPr>
              <w:autoSpaceDE w:val="0"/>
              <w:autoSpaceDN w:val="0"/>
              <w:adjustRightInd w:val="0"/>
              <w:spacing w:line="240" w:lineRule="atLeast"/>
              <w:ind w:left="-108" w:right="-129"/>
              <w:jc w:val="center"/>
              <w:rPr>
                <w:rFonts w:ascii="Arial" w:hAnsi="Arial" w:cs="Arial"/>
                <w:i/>
                <w:iCs/>
                <w:color w:val="000000"/>
                <w:sz w:val="18"/>
                <w:szCs w:val="18"/>
              </w:rPr>
            </w:pPr>
            <w:r w:rsidRPr="00E67FC5">
              <w:rPr>
                <w:rFonts w:ascii="Arial" w:hAnsi="Arial" w:cs="Arial"/>
                <w:color w:val="000000"/>
                <w:sz w:val="18"/>
                <w:szCs w:val="18"/>
              </w:rPr>
              <w:t>Е:0020</w:t>
            </w:r>
          </w:p>
        </w:tc>
        <w:tc>
          <w:tcPr>
            <w:tcW w:w="3120" w:type="dxa"/>
          </w:tcPr>
          <w:p w:rsidR="009011DE" w:rsidRPr="00E67FC5" w:rsidRDefault="009011DE" w:rsidP="009011DE">
            <w:pPr>
              <w:autoSpaceDE w:val="0"/>
              <w:autoSpaceDN w:val="0"/>
              <w:adjustRightInd w:val="0"/>
              <w:spacing w:line="240" w:lineRule="atLeast"/>
              <w:rPr>
                <w:rFonts w:ascii="Arial" w:hAnsi="Arial" w:cs="Arial"/>
                <w:i/>
                <w:iCs/>
                <w:color w:val="000000"/>
                <w:sz w:val="18"/>
                <w:szCs w:val="18"/>
              </w:rPr>
            </w:pPr>
            <w:r w:rsidRPr="00E67FC5">
              <w:rPr>
                <w:rFonts w:ascii="Arial" w:hAnsi="Arial" w:cs="Arial"/>
                <w:color w:val="000000"/>
                <w:sz w:val="18"/>
                <w:szCs w:val="18"/>
              </w:rPr>
              <w:t>Перегрузка двигателя</w:t>
            </w:r>
          </w:p>
        </w:tc>
        <w:tc>
          <w:tcPr>
            <w:tcW w:w="6373" w:type="dxa"/>
          </w:tcPr>
          <w:p w:rsidR="009011DE" w:rsidRPr="00E67FC5" w:rsidRDefault="009011DE" w:rsidP="009011DE">
            <w:pPr>
              <w:autoSpaceDE w:val="0"/>
              <w:autoSpaceDN w:val="0"/>
              <w:adjustRightInd w:val="0"/>
              <w:spacing w:line="240" w:lineRule="atLeast"/>
              <w:rPr>
                <w:rFonts w:ascii="Arial" w:hAnsi="Arial" w:cs="Arial"/>
                <w:color w:val="000000"/>
                <w:sz w:val="18"/>
                <w:szCs w:val="18"/>
              </w:rPr>
            </w:pPr>
            <w:r w:rsidRPr="00E67FC5">
              <w:rPr>
                <w:rFonts w:ascii="Arial" w:hAnsi="Arial" w:cs="Arial"/>
                <w:color w:val="000000"/>
                <w:sz w:val="18"/>
                <w:szCs w:val="18"/>
              </w:rPr>
              <w:t>Проверить: исправность электродвигателя, настройку теплового реле, натяжение ремней, температуру воздуха в отсеке электроаппа</w:t>
            </w:r>
            <w:r>
              <w:rPr>
                <w:rFonts w:ascii="Arial" w:hAnsi="Arial" w:cs="Arial"/>
                <w:color w:val="000000"/>
                <w:sz w:val="18"/>
                <w:szCs w:val="18"/>
              </w:rPr>
              <w:t>ратуры</w:t>
            </w:r>
          </w:p>
        </w:tc>
      </w:tr>
      <w:tr w:rsidR="009011DE" w:rsidRPr="00E67FC5" w:rsidTr="009011DE">
        <w:trPr>
          <w:trHeight w:val="181"/>
        </w:trPr>
        <w:tc>
          <w:tcPr>
            <w:tcW w:w="714" w:type="dxa"/>
          </w:tcPr>
          <w:p w:rsidR="009011DE" w:rsidRPr="00E67FC5" w:rsidRDefault="009011DE" w:rsidP="009011DE">
            <w:pPr>
              <w:tabs>
                <w:tab w:val="left" w:pos="988"/>
              </w:tabs>
              <w:autoSpaceDE w:val="0"/>
              <w:autoSpaceDN w:val="0"/>
              <w:adjustRightInd w:val="0"/>
              <w:spacing w:line="240" w:lineRule="atLeast"/>
              <w:ind w:left="-108" w:right="-129"/>
              <w:jc w:val="center"/>
              <w:rPr>
                <w:rFonts w:ascii="Arial" w:hAnsi="Arial" w:cs="Arial"/>
                <w:i/>
                <w:iCs/>
                <w:color w:val="000000"/>
                <w:sz w:val="18"/>
                <w:szCs w:val="18"/>
              </w:rPr>
            </w:pPr>
            <w:r w:rsidRPr="00E67FC5">
              <w:rPr>
                <w:rFonts w:ascii="Arial" w:hAnsi="Arial" w:cs="Arial"/>
                <w:color w:val="000000"/>
                <w:sz w:val="18"/>
                <w:szCs w:val="18"/>
              </w:rPr>
              <w:t>Е:0030</w:t>
            </w:r>
          </w:p>
        </w:tc>
        <w:tc>
          <w:tcPr>
            <w:tcW w:w="3120" w:type="dxa"/>
          </w:tcPr>
          <w:p w:rsidR="009011DE" w:rsidRPr="00E67FC5" w:rsidRDefault="009011DE" w:rsidP="009011DE">
            <w:pPr>
              <w:autoSpaceDE w:val="0"/>
              <w:autoSpaceDN w:val="0"/>
              <w:adjustRightInd w:val="0"/>
              <w:spacing w:line="240" w:lineRule="atLeast"/>
              <w:ind w:right="-108"/>
              <w:rPr>
                <w:rFonts w:ascii="Arial" w:hAnsi="Arial" w:cs="Arial"/>
                <w:i/>
                <w:iCs/>
                <w:color w:val="000000"/>
                <w:sz w:val="18"/>
                <w:szCs w:val="18"/>
              </w:rPr>
            </w:pPr>
            <w:r w:rsidRPr="00E67FC5">
              <w:rPr>
                <w:rFonts w:ascii="Arial" w:hAnsi="Arial" w:cs="Arial"/>
                <w:sz w:val="18"/>
                <w:szCs w:val="18"/>
              </w:rPr>
              <w:t>Перегрузка двигателя вентилятора</w:t>
            </w:r>
          </w:p>
        </w:tc>
        <w:tc>
          <w:tcPr>
            <w:tcW w:w="6373" w:type="dxa"/>
          </w:tcPr>
          <w:p w:rsidR="009011DE" w:rsidRPr="00E67FC5" w:rsidRDefault="009011DE" w:rsidP="009011DE">
            <w:pPr>
              <w:autoSpaceDE w:val="0"/>
              <w:autoSpaceDN w:val="0"/>
              <w:adjustRightInd w:val="0"/>
              <w:spacing w:line="240" w:lineRule="atLeast"/>
              <w:rPr>
                <w:rFonts w:ascii="Arial" w:hAnsi="Arial" w:cs="Arial"/>
                <w:color w:val="000000"/>
                <w:sz w:val="18"/>
                <w:szCs w:val="18"/>
              </w:rPr>
            </w:pPr>
            <w:r w:rsidRPr="00E67FC5">
              <w:rPr>
                <w:rFonts w:ascii="Arial" w:hAnsi="Arial" w:cs="Arial"/>
                <w:color w:val="000000"/>
                <w:sz w:val="18"/>
                <w:szCs w:val="18"/>
              </w:rPr>
              <w:t>Проверить исправность электродвигателя вентилятора</w:t>
            </w:r>
          </w:p>
        </w:tc>
      </w:tr>
      <w:tr w:rsidR="009011DE" w:rsidRPr="009A033A" w:rsidTr="009011DE">
        <w:tc>
          <w:tcPr>
            <w:tcW w:w="714" w:type="dxa"/>
          </w:tcPr>
          <w:p w:rsidR="009011DE" w:rsidRPr="00E67FC5" w:rsidRDefault="009011DE" w:rsidP="009011DE">
            <w:pPr>
              <w:autoSpaceDE w:val="0"/>
              <w:autoSpaceDN w:val="0"/>
              <w:adjustRightInd w:val="0"/>
              <w:spacing w:line="240" w:lineRule="atLeast"/>
              <w:ind w:left="-108" w:right="-129"/>
              <w:jc w:val="center"/>
              <w:rPr>
                <w:rFonts w:ascii="Arial" w:hAnsi="Arial" w:cs="Arial"/>
                <w:i/>
                <w:iCs/>
                <w:color w:val="000000"/>
                <w:sz w:val="18"/>
                <w:szCs w:val="18"/>
              </w:rPr>
            </w:pPr>
            <w:r w:rsidRPr="00E67FC5">
              <w:rPr>
                <w:rFonts w:ascii="Arial" w:hAnsi="Arial" w:cs="Arial"/>
                <w:color w:val="000000"/>
                <w:sz w:val="18"/>
                <w:szCs w:val="18"/>
              </w:rPr>
              <w:t>Е:0040</w:t>
            </w:r>
          </w:p>
        </w:tc>
        <w:tc>
          <w:tcPr>
            <w:tcW w:w="3120" w:type="dxa"/>
          </w:tcPr>
          <w:p w:rsidR="009011DE" w:rsidRPr="00E67FC5" w:rsidRDefault="009011DE" w:rsidP="009011DE">
            <w:pPr>
              <w:autoSpaceDE w:val="0"/>
              <w:autoSpaceDN w:val="0"/>
              <w:adjustRightInd w:val="0"/>
              <w:spacing w:line="240" w:lineRule="atLeast"/>
              <w:rPr>
                <w:rFonts w:ascii="Arial" w:hAnsi="Arial" w:cs="Arial"/>
                <w:i/>
                <w:iCs/>
                <w:color w:val="000000"/>
                <w:sz w:val="18"/>
                <w:szCs w:val="18"/>
              </w:rPr>
            </w:pPr>
            <w:r w:rsidRPr="00E67FC5">
              <w:rPr>
                <w:rFonts w:ascii="Arial" w:hAnsi="Arial" w:cs="Arial"/>
                <w:color w:val="000000"/>
                <w:sz w:val="18"/>
                <w:szCs w:val="18"/>
              </w:rPr>
              <w:t>Отсутствие одной из фаз или н</w:t>
            </w:r>
            <w:r w:rsidRPr="00E67FC5">
              <w:rPr>
                <w:rFonts w:ascii="Arial" w:hAnsi="Arial" w:cs="Arial"/>
                <w:color w:val="000000"/>
                <w:sz w:val="18"/>
                <w:szCs w:val="18"/>
              </w:rPr>
              <w:t>е</w:t>
            </w:r>
            <w:r w:rsidRPr="00E67FC5">
              <w:rPr>
                <w:rFonts w:ascii="Arial" w:hAnsi="Arial" w:cs="Arial"/>
                <w:color w:val="000000"/>
                <w:sz w:val="18"/>
                <w:szCs w:val="18"/>
              </w:rPr>
              <w:t xml:space="preserve">верная </w:t>
            </w:r>
            <w:proofErr w:type="spellStart"/>
            <w:r w:rsidRPr="00E67FC5">
              <w:rPr>
                <w:rFonts w:ascii="Arial" w:hAnsi="Arial" w:cs="Arial"/>
                <w:color w:val="000000"/>
                <w:sz w:val="18"/>
                <w:szCs w:val="18"/>
              </w:rPr>
              <w:t>фазировка</w:t>
            </w:r>
            <w:proofErr w:type="spellEnd"/>
          </w:p>
        </w:tc>
        <w:tc>
          <w:tcPr>
            <w:tcW w:w="6373" w:type="dxa"/>
          </w:tcPr>
          <w:p w:rsidR="009011DE" w:rsidRPr="00E67FC5" w:rsidRDefault="009011DE" w:rsidP="009011DE">
            <w:pPr>
              <w:autoSpaceDE w:val="0"/>
              <w:autoSpaceDN w:val="0"/>
              <w:adjustRightInd w:val="0"/>
              <w:spacing w:line="240" w:lineRule="atLeast"/>
              <w:rPr>
                <w:rFonts w:ascii="Arial" w:hAnsi="Arial" w:cs="Arial"/>
                <w:color w:val="000000"/>
                <w:sz w:val="18"/>
                <w:szCs w:val="18"/>
              </w:rPr>
            </w:pPr>
            <w:r w:rsidRPr="00E67FC5">
              <w:rPr>
                <w:rFonts w:ascii="Arial" w:hAnsi="Arial" w:cs="Arial"/>
                <w:color w:val="000000"/>
                <w:sz w:val="18"/>
                <w:szCs w:val="18"/>
              </w:rPr>
              <w:t xml:space="preserve">Проверить наличие фаз, произвести </w:t>
            </w:r>
            <w:proofErr w:type="spellStart"/>
            <w:r w:rsidRPr="00E67FC5">
              <w:rPr>
                <w:rFonts w:ascii="Arial" w:hAnsi="Arial" w:cs="Arial"/>
                <w:color w:val="000000"/>
                <w:sz w:val="18"/>
                <w:szCs w:val="18"/>
              </w:rPr>
              <w:t>фазировку</w:t>
            </w:r>
            <w:proofErr w:type="spellEnd"/>
            <w:r w:rsidRPr="00E67FC5">
              <w:rPr>
                <w:rFonts w:ascii="Arial" w:hAnsi="Arial" w:cs="Arial"/>
                <w:color w:val="000000"/>
                <w:sz w:val="18"/>
                <w:szCs w:val="18"/>
              </w:rPr>
              <w:t xml:space="preserve"> питающего кабеля</w:t>
            </w:r>
          </w:p>
        </w:tc>
      </w:tr>
      <w:tr w:rsidR="009011DE" w:rsidRPr="009A033A" w:rsidTr="009011DE">
        <w:tc>
          <w:tcPr>
            <w:tcW w:w="714" w:type="dxa"/>
          </w:tcPr>
          <w:p w:rsidR="009011DE" w:rsidRPr="00E67FC5" w:rsidRDefault="009011DE" w:rsidP="009011DE">
            <w:pPr>
              <w:autoSpaceDE w:val="0"/>
              <w:autoSpaceDN w:val="0"/>
              <w:adjustRightInd w:val="0"/>
              <w:spacing w:line="240" w:lineRule="atLeast"/>
              <w:ind w:left="-108" w:right="-129"/>
              <w:jc w:val="center"/>
              <w:rPr>
                <w:rFonts w:ascii="Arial" w:hAnsi="Arial" w:cs="Arial"/>
                <w:i/>
                <w:iCs/>
                <w:color w:val="000000"/>
                <w:sz w:val="18"/>
                <w:szCs w:val="18"/>
              </w:rPr>
            </w:pPr>
            <w:r w:rsidRPr="00E67FC5">
              <w:rPr>
                <w:rFonts w:ascii="Arial" w:hAnsi="Arial" w:cs="Arial"/>
                <w:color w:val="000000"/>
                <w:sz w:val="18"/>
                <w:szCs w:val="18"/>
              </w:rPr>
              <w:t>Е:0115</w:t>
            </w:r>
          </w:p>
        </w:tc>
        <w:tc>
          <w:tcPr>
            <w:tcW w:w="3120" w:type="dxa"/>
          </w:tcPr>
          <w:p w:rsidR="009011DE" w:rsidRPr="00E67FC5" w:rsidRDefault="009011DE" w:rsidP="009011DE">
            <w:pPr>
              <w:autoSpaceDE w:val="0"/>
              <w:autoSpaceDN w:val="0"/>
              <w:adjustRightInd w:val="0"/>
              <w:spacing w:line="240" w:lineRule="atLeast"/>
              <w:rPr>
                <w:rFonts w:ascii="Arial" w:hAnsi="Arial" w:cs="Arial"/>
                <w:color w:val="000000"/>
                <w:sz w:val="18"/>
                <w:szCs w:val="18"/>
              </w:rPr>
            </w:pPr>
            <w:r w:rsidRPr="00E67FC5">
              <w:rPr>
                <w:rFonts w:ascii="Arial" w:hAnsi="Arial" w:cs="Arial"/>
                <w:sz w:val="18"/>
                <w:szCs w:val="18"/>
              </w:rPr>
              <w:t>Отказ датчика давления</w:t>
            </w:r>
          </w:p>
        </w:tc>
        <w:tc>
          <w:tcPr>
            <w:tcW w:w="6373" w:type="dxa"/>
          </w:tcPr>
          <w:p w:rsidR="009011DE" w:rsidRPr="00E67FC5" w:rsidRDefault="009011DE" w:rsidP="009011DE">
            <w:pPr>
              <w:autoSpaceDE w:val="0"/>
              <w:autoSpaceDN w:val="0"/>
              <w:adjustRightInd w:val="0"/>
              <w:spacing w:line="240" w:lineRule="atLeast"/>
              <w:rPr>
                <w:rFonts w:ascii="Arial" w:hAnsi="Arial" w:cs="Arial"/>
                <w:color w:val="000000"/>
                <w:sz w:val="18"/>
                <w:szCs w:val="18"/>
              </w:rPr>
            </w:pPr>
            <w:r w:rsidRPr="00E67FC5">
              <w:rPr>
                <w:rFonts w:ascii="Arial" w:hAnsi="Arial" w:cs="Arial"/>
                <w:color w:val="000000"/>
                <w:sz w:val="18"/>
                <w:szCs w:val="18"/>
              </w:rPr>
              <w:t>Проверить подсоединение, в случа</w:t>
            </w:r>
            <w:r>
              <w:rPr>
                <w:rFonts w:ascii="Arial" w:hAnsi="Arial" w:cs="Arial"/>
                <w:color w:val="000000"/>
                <w:sz w:val="18"/>
                <w:szCs w:val="18"/>
              </w:rPr>
              <w:t>е необходимости заменить датчик</w:t>
            </w:r>
          </w:p>
        </w:tc>
      </w:tr>
      <w:tr w:rsidR="009011DE" w:rsidRPr="009A033A" w:rsidTr="009011DE">
        <w:tc>
          <w:tcPr>
            <w:tcW w:w="714" w:type="dxa"/>
          </w:tcPr>
          <w:p w:rsidR="009011DE" w:rsidRPr="00E67FC5" w:rsidRDefault="009011DE" w:rsidP="009011DE">
            <w:pPr>
              <w:autoSpaceDE w:val="0"/>
              <w:autoSpaceDN w:val="0"/>
              <w:adjustRightInd w:val="0"/>
              <w:spacing w:line="240" w:lineRule="atLeast"/>
              <w:ind w:left="-108" w:right="-129"/>
              <w:jc w:val="center"/>
              <w:rPr>
                <w:rFonts w:ascii="Arial" w:hAnsi="Arial" w:cs="Arial"/>
                <w:i/>
                <w:iCs/>
                <w:color w:val="000000"/>
                <w:sz w:val="18"/>
                <w:szCs w:val="18"/>
              </w:rPr>
            </w:pPr>
            <w:r w:rsidRPr="00E67FC5">
              <w:rPr>
                <w:rFonts w:ascii="Arial" w:hAnsi="Arial" w:cs="Arial"/>
                <w:color w:val="000000"/>
                <w:sz w:val="18"/>
                <w:szCs w:val="18"/>
              </w:rPr>
              <w:t>Е:0119</w:t>
            </w:r>
          </w:p>
        </w:tc>
        <w:tc>
          <w:tcPr>
            <w:tcW w:w="3120" w:type="dxa"/>
          </w:tcPr>
          <w:p w:rsidR="009011DE" w:rsidRPr="00E67FC5" w:rsidRDefault="009011DE" w:rsidP="009011DE">
            <w:pPr>
              <w:autoSpaceDE w:val="0"/>
              <w:autoSpaceDN w:val="0"/>
              <w:adjustRightInd w:val="0"/>
              <w:spacing w:line="240" w:lineRule="atLeast"/>
              <w:rPr>
                <w:rFonts w:ascii="Arial" w:hAnsi="Arial" w:cs="Arial"/>
                <w:i/>
                <w:iCs/>
                <w:color w:val="000000"/>
                <w:sz w:val="18"/>
                <w:szCs w:val="18"/>
              </w:rPr>
            </w:pPr>
            <w:r w:rsidRPr="00E67FC5">
              <w:rPr>
                <w:rFonts w:ascii="Arial" w:hAnsi="Arial" w:cs="Arial"/>
                <w:color w:val="000000"/>
                <w:sz w:val="18"/>
                <w:szCs w:val="18"/>
              </w:rPr>
              <w:t>Давление выше установленного аварийного давления</w:t>
            </w:r>
          </w:p>
        </w:tc>
        <w:tc>
          <w:tcPr>
            <w:tcW w:w="6373" w:type="dxa"/>
          </w:tcPr>
          <w:p w:rsidR="009011DE" w:rsidRPr="003507DC" w:rsidRDefault="009011DE" w:rsidP="009011DE">
            <w:pPr>
              <w:autoSpaceDE w:val="0"/>
              <w:autoSpaceDN w:val="0"/>
              <w:adjustRightInd w:val="0"/>
              <w:spacing w:line="240" w:lineRule="atLeast"/>
              <w:rPr>
                <w:rFonts w:ascii="Arial" w:hAnsi="Arial" w:cs="Arial"/>
                <w:color w:val="000000"/>
                <w:sz w:val="18"/>
                <w:szCs w:val="18"/>
              </w:rPr>
            </w:pPr>
            <w:r w:rsidRPr="003507DC">
              <w:rPr>
                <w:rFonts w:ascii="Arial" w:hAnsi="Arial" w:cs="Arial"/>
                <w:sz w:val="18"/>
                <w:szCs w:val="18"/>
              </w:rPr>
              <w:t>Снизить</w:t>
            </w:r>
            <w:r w:rsidRPr="00E67FC5">
              <w:rPr>
                <w:rFonts w:ascii="Arial" w:hAnsi="Arial" w:cs="Arial"/>
                <w:sz w:val="18"/>
                <w:szCs w:val="18"/>
              </w:rPr>
              <w:t xml:space="preserve"> </w:t>
            </w:r>
            <w:r w:rsidRPr="003507DC">
              <w:rPr>
                <w:rFonts w:ascii="Arial" w:hAnsi="Arial" w:cs="Arial"/>
                <w:sz w:val="18"/>
                <w:szCs w:val="18"/>
              </w:rPr>
              <w:t>давление в сети</w:t>
            </w:r>
            <w:r>
              <w:rPr>
                <w:rFonts w:ascii="Arial" w:hAnsi="Arial" w:cs="Arial"/>
                <w:sz w:val="18"/>
                <w:szCs w:val="18"/>
              </w:rPr>
              <w:t xml:space="preserve"> потребителя</w:t>
            </w:r>
          </w:p>
        </w:tc>
      </w:tr>
      <w:tr w:rsidR="009011DE" w:rsidRPr="009A033A" w:rsidTr="009011DE">
        <w:tc>
          <w:tcPr>
            <w:tcW w:w="714" w:type="dxa"/>
          </w:tcPr>
          <w:p w:rsidR="009011DE" w:rsidRPr="00E67FC5" w:rsidRDefault="009011DE" w:rsidP="009011DE">
            <w:pPr>
              <w:autoSpaceDE w:val="0"/>
              <w:autoSpaceDN w:val="0"/>
              <w:adjustRightInd w:val="0"/>
              <w:spacing w:line="240" w:lineRule="atLeast"/>
              <w:ind w:left="-108" w:right="-129"/>
              <w:jc w:val="center"/>
              <w:rPr>
                <w:rFonts w:ascii="Arial" w:hAnsi="Arial" w:cs="Arial"/>
                <w:color w:val="000000"/>
                <w:sz w:val="18"/>
                <w:szCs w:val="18"/>
              </w:rPr>
            </w:pPr>
            <w:r w:rsidRPr="00E67FC5">
              <w:rPr>
                <w:rFonts w:ascii="Arial" w:hAnsi="Arial" w:cs="Arial"/>
                <w:color w:val="000000"/>
                <w:sz w:val="18"/>
                <w:szCs w:val="18"/>
              </w:rPr>
              <w:t>Е:0125</w:t>
            </w:r>
          </w:p>
        </w:tc>
        <w:tc>
          <w:tcPr>
            <w:tcW w:w="3120" w:type="dxa"/>
          </w:tcPr>
          <w:p w:rsidR="009011DE" w:rsidRPr="00E67FC5" w:rsidRDefault="009011DE" w:rsidP="009011DE">
            <w:pPr>
              <w:autoSpaceDE w:val="0"/>
              <w:autoSpaceDN w:val="0"/>
              <w:adjustRightInd w:val="0"/>
              <w:spacing w:line="240" w:lineRule="atLeast"/>
              <w:rPr>
                <w:rFonts w:ascii="Arial" w:hAnsi="Arial" w:cs="Arial"/>
                <w:color w:val="000000"/>
                <w:sz w:val="18"/>
                <w:szCs w:val="18"/>
              </w:rPr>
            </w:pPr>
            <w:r w:rsidRPr="00E67FC5">
              <w:rPr>
                <w:rFonts w:ascii="Arial" w:hAnsi="Arial" w:cs="Arial"/>
                <w:sz w:val="18"/>
                <w:szCs w:val="18"/>
              </w:rPr>
              <w:t>Отказ датчика температуры</w:t>
            </w:r>
          </w:p>
        </w:tc>
        <w:tc>
          <w:tcPr>
            <w:tcW w:w="6373" w:type="dxa"/>
          </w:tcPr>
          <w:p w:rsidR="009011DE" w:rsidRPr="00E67FC5" w:rsidRDefault="009011DE" w:rsidP="009011DE">
            <w:pPr>
              <w:autoSpaceDE w:val="0"/>
              <w:autoSpaceDN w:val="0"/>
              <w:adjustRightInd w:val="0"/>
              <w:spacing w:line="240" w:lineRule="atLeast"/>
              <w:rPr>
                <w:rFonts w:ascii="Arial" w:hAnsi="Arial" w:cs="Arial"/>
                <w:color w:val="000000"/>
                <w:sz w:val="18"/>
                <w:szCs w:val="18"/>
              </w:rPr>
            </w:pPr>
            <w:r w:rsidRPr="00E67FC5">
              <w:rPr>
                <w:rFonts w:ascii="Arial" w:hAnsi="Arial" w:cs="Arial"/>
                <w:color w:val="000000"/>
                <w:sz w:val="18"/>
                <w:szCs w:val="18"/>
              </w:rPr>
              <w:t>Проверить подсоединение, в случа</w:t>
            </w:r>
            <w:r>
              <w:rPr>
                <w:rFonts w:ascii="Arial" w:hAnsi="Arial" w:cs="Arial"/>
                <w:color w:val="000000"/>
                <w:sz w:val="18"/>
                <w:szCs w:val="18"/>
              </w:rPr>
              <w:t>е необходимости заменить датчик</w:t>
            </w:r>
          </w:p>
        </w:tc>
      </w:tr>
      <w:tr w:rsidR="009011DE" w:rsidRPr="009A033A" w:rsidTr="009011DE">
        <w:tc>
          <w:tcPr>
            <w:tcW w:w="714" w:type="dxa"/>
          </w:tcPr>
          <w:p w:rsidR="009011DE" w:rsidRPr="00E67FC5" w:rsidRDefault="009011DE" w:rsidP="009011DE">
            <w:pPr>
              <w:autoSpaceDE w:val="0"/>
              <w:autoSpaceDN w:val="0"/>
              <w:adjustRightInd w:val="0"/>
              <w:spacing w:line="240" w:lineRule="atLeast"/>
              <w:ind w:left="-108" w:right="-129"/>
              <w:jc w:val="center"/>
              <w:rPr>
                <w:rFonts w:ascii="Arial" w:hAnsi="Arial" w:cs="Arial"/>
                <w:color w:val="000000"/>
                <w:sz w:val="18"/>
                <w:szCs w:val="18"/>
              </w:rPr>
            </w:pPr>
            <w:r w:rsidRPr="00E67FC5">
              <w:rPr>
                <w:rFonts w:ascii="Arial" w:hAnsi="Arial" w:cs="Arial"/>
                <w:color w:val="000000"/>
                <w:sz w:val="18"/>
                <w:szCs w:val="18"/>
              </w:rPr>
              <w:t>Е:0129</w:t>
            </w:r>
          </w:p>
        </w:tc>
        <w:tc>
          <w:tcPr>
            <w:tcW w:w="3120" w:type="dxa"/>
          </w:tcPr>
          <w:p w:rsidR="009011DE" w:rsidRPr="00E67FC5" w:rsidRDefault="009011DE" w:rsidP="009011DE">
            <w:pPr>
              <w:autoSpaceDE w:val="0"/>
              <w:autoSpaceDN w:val="0"/>
              <w:adjustRightInd w:val="0"/>
              <w:spacing w:line="240" w:lineRule="atLeast"/>
              <w:rPr>
                <w:rFonts w:ascii="Arial" w:hAnsi="Arial" w:cs="Arial"/>
                <w:i/>
                <w:iCs/>
                <w:color w:val="000000"/>
                <w:sz w:val="18"/>
                <w:szCs w:val="18"/>
              </w:rPr>
            </w:pPr>
            <w:r w:rsidRPr="00E67FC5">
              <w:rPr>
                <w:rFonts w:ascii="Arial" w:hAnsi="Arial" w:cs="Arial"/>
                <w:sz w:val="18"/>
                <w:szCs w:val="18"/>
              </w:rPr>
              <w:t xml:space="preserve">Температура </w:t>
            </w:r>
            <w:proofErr w:type="spellStart"/>
            <w:r w:rsidRPr="00E67FC5">
              <w:rPr>
                <w:rFonts w:ascii="Arial" w:hAnsi="Arial" w:cs="Arial"/>
                <w:sz w:val="18"/>
                <w:szCs w:val="18"/>
              </w:rPr>
              <w:t>масляно</w:t>
            </w:r>
            <w:proofErr w:type="spellEnd"/>
            <w:r w:rsidRPr="00E67FC5">
              <w:rPr>
                <w:rFonts w:ascii="Arial" w:hAnsi="Arial" w:cs="Arial"/>
                <w:sz w:val="18"/>
                <w:szCs w:val="18"/>
              </w:rPr>
              <w:t xml:space="preserve"> – возду</w:t>
            </w:r>
            <w:r w:rsidRPr="00E67FC5">
              <w:rPr>
                <w:rFonts w:ascii="Arial" w:hAnsi="Arial" w:cs="Arial"/>
                <w:sz w:val="18"/>
                <w:szCs w:val="18"/>
              </w:rPr>
              <w:t>ш</w:t>
            </w:r>
            <w:r w:rsidRPr="00E67FC5">
              <w:rPr>
                <w:rFonts w:ascii="Arial" w:hAnsi="Arial" w:cs="Arial"/>
                <w:sz w:val="18"/>
                <w:szCs w:val="18"/>
              </w:rPr>
              <w:t>ной смеси выше 100ºС</w:t>
            </w:r>
          </w:p>
        </w:tc>
        <w:tc>
          <w:tcPr>
            <w:tcW w:w="6373" w:type="dxa"/>
          </w:tcPr>
          <w:p w:rsidR="009011DE" w:rsidRPr="00E67FC5" w:rsidRDefault="009011DE" w:rsidP="009011DE">
            <w:pPr>
              <w:autoSpaceDE w:val="0"/>
              <w:autoSpaceDN w:val="0"/>
              <w:adjustRightInd w:val="0"/>
              <w:spacing w:line="240" w:lineRule="atLeast"/>
              <w:rPr>
                <w:rFonts w:ascii="Arial" w:hAnsi="Arial" w:cs="Arial"/>
                <w:color w:val="000000"/>
                <w:sz w:val="18"/>
                <w:szCs w:val="18"/>
              </w:rPr>
            </w:pPr>
            <w:r w:rsidRPr="00E67FC5">
              <w:rPr>
                <w:rFonts w:ascii="Arial" w:hAnsi="Arial" w:cs="Arial"/>
                <w:color w:val="000000"/>
                <w:sz w:val="18"/>
                <w:szCs w:val="18"/>
              </w:rPr>
              <w:t>Проверить уровень масла, фильтры, работу термо</w:t>
            </w:r>
            <w:r>
              <w:rPr>
                <w:rFonts w:ascii="Arial" w:hAnsi="Arial" w:cs="Arial"/>
                <w:color w:val="000000"/>
                <w:sz w:val="18"/>
                <w:szCs w:val="18"/>
              </w:rPr>
              <w:t>стата, загрязненность радиатора</w:t>
            </w:r>
          </w:p>
        </w:tc>
      </w:tr>
      <w:tr w:rsidR="009011DE" w:rsidTr="009011DE">
        <w:trPr>
          <w:trHeight w:val="288"/>
        </w:trPr>
        <w:tc>
          <w:tcPr>
            <w:tcW w:w="714" w:type="dxa"/>
          </w:tcPr>
          <w:p w:rsidR="009011DE" w:rsidRPr="00D00B5C" w:rsidRDefault="009011DE" w:rsidP="009011DE">
            <w:pPr>
              <w:spacing w:line="240" w:lineRule="atLeast"/>
              <w:ind w:left="-108" w:right="-103"/>
              <w:jc w:val="center"/>
              <w:rPr>
                <w:rFonts w:ascii="Arial" w:hAnsi="Arial" w:cs="Arial"/>
                <w:bCs/>
                <w:color w:val="000000"/>
                <w:sz w:val="18"/>
                <w:szCs w:val="18"/>
              </w:rPr>
            </w:pPr>
            <w:r>
              <w:rPr>
                <w:rFonts w:ascii="Arial" w:hAnsi="Arial" w:cs="Arial"/>
                <w:bCs/>
                <w:color w:val="000000"/>
                <w:sz w:val="18"/>
                <w:szCs w:val="18"/>
              </w:rPr>
              <w:t>А:3123</w:t>
            </w:r>
          </w:p>
        </w:tc>
        <w:tc>
          <w:tcPr>
            <w:tcW w:w="3120" w:type="dxa"/>
          </w:tcPr>
          <w:p w:rsidR="009011DE" w:rsidRPr="00D00B5C" w:rsidRDefault="009011DE" w:rsidP="009011DE">
            <w:pPr>
              <w:spacing w:line="240" w:lineRule="atLeast"/>
              <w:rPr>
                <w:rFonts w:ascii="Arial" w:hAnsi="Arial" w:cs="Arial"/>
                <w:bCs/>
                <w:color w:val="000000"/>
                <w:sz w:val="18"/>
                <w:szCs w:val="18"/>
              </w:rPr>
            </w:pPr>
            <w:r>
              <w:rPr>
                <w:rFonts w:ascii="Arial" w:hAnsi="Arial" w:cs="Arial"/>
                <w:bCs/>
                <w:color w:val="000000"/>
                <w:sz w:val="18"/>
                <w:szCs w:val="18"/>
              </w:rPr>
              <w:t>Температура масла ниже 3</w:t>
            </w:r>
            <w:r w:rsidRPr="00E67FC5">
              <w:rPr>
                <w:rFonts w:ascii="Arial" w:hAnsi="Arial" w:cs="Arial"/>
                <w:sz w:val="18"/>
                <w:szCs w:val="18"/>
              </w:rPr>
              <w:t xml:space="preserve"> ºС</w:t>
            </w:r>
          </w:p>
        </w:tc>
        <w:tc>
          <w:tcPr>
            <w:tcW w:w="6373" w:type="dxa"/>
          </w:tcPr>
          <w:p w:rsidR="009011DE" w:rsidRPr="00FE0BCD" w:rsidRDefault="009011DE" w:rsidP="009011DE">
            <w:pPr>
              <w:spacing w:line="240" w:lineRule="atLeast"/>
              <w:rPr>
                <w:rFonts w:ascii="Arial" w:hAnsi="Arial" w:cs="Arial"/>
                <w:bCs/>
                <w:i/>
                <w:color w:val="000000"/>
                <w:sz w:val="18"/>
                <w:szCs w:val="18"/>
              </w:rPr>
            </w:pPr>
            <w:r w:rsidRPr="00FE0BCD">
              <w:rPr>
                <w:rFonts w:ascii="Arial" w:hAnsi="Arial" w:cs="Arial"/>
                <w:sz w:val="18"/>
                <w:szCs w:val="18"/>
              </w:rPr>
              <w:t>Необходим подогрев окружающего воздуха.</w:t>
            </w:r>
          </w:p>
        </w:tc>
      </w:tr>
    </w:tbl>
    <w:p w:rsidR="00EF426D" w:rsidRDefault="00EF426D" w:rsidP="0061529B">
      <w:pPr>
        <w:pStyle w:val="a3"/>
        <w:ind w:right="281"/>
        <w:jc w:val="left"/>
        <w:rPr>
          <w:b w:val="0"/>
          <w:szCs w:val="48"/>
        </w:rPr>
      </w:pPr>
    </w:p>
    <w:p w:rsidR="00EF426D" w:rsidRDefault="00EF426D">
      <w:pPr>
        <w:rPr>
          <w:b/>
          <w:szCs w:val="48"/>
        </w:rPr>
        <w:sectPr w:rsidR="00EF426D" w:rsidSect="00205315">
          <w:footerReference w:type="default" r:id="rId67"/>
          <w:pgSz w:w="11906" w:h="16838" w:code="9"/>
          <w:pgMar w:top="567" w:right="567" w:bottom="907" w:left="1134" w:header="964" w:footer="313" w:gutter="0"/>
          <w:cols w:space="720"/>
          <w:titlePg/>
        </w:sectPr>
      </w:pPr>
      <w:r>
        <w:rPr>
          <w:b/>
          <w:szCs w:val="48"/>
        </w:rPr>
        <w:br w:type="page"/>
      </w:r>
    </w:p>
    <w:p w:rsidR="00EF426D" w:rsidRDefault="00EF426D" w:rsidP="0061529B">
      <w:pPr>
        <w:pStyle w:val="a3"/>
        <w:ind w:right="281"/>
        <w:jc w:val="left"/>
        <w:rPr>
          <w:b w:val="0"/>
          <w:szCs w:val="48"/>
        </w:rPr>
        <w:sectPr w:rsidR="00EF426D" w:rsidSect="00205315">
          <w:pgSz w:w="11906" w:h="16838" w:code="9"/>
          <w:pgMar w:top="567" w:right="567" w:bottom="907" w:left="1134" w:header="964" w:footer="313" w:gutter="0"/>
          <w:cols w:space="720"/>
          <w:titlePg/>
        </w:sectPr>
      </w:pPr>
    </w:p>
    <w:p w:rsidR="00EF426D" w:rsidRDefault="00DE3FE1" w:rsidP="00EF426D">
      <w:pPr>
        <w:pStyle w:val="a3"/>
        <w:rPr>
          <w:b w:val="0"/>
          <w:sz w:val="32"/>
        </w:rPr>
      </w:pPr>
      <w:r>
        <w:rPr>
          <w:b w:val="0"/>
          <w:noProof/>
          <w:sz w:val="32"/>
        </w:rPr>
        <w:lastRenderedPageBreak/>
        <w:pict>
          <v:line id="_x0000_s1392" style="position:absolute;left:0;text-align:left;z-index:251674624" from="-33.5pt,-11.25pt" to="-33.5pt,802.35pt" o:allowincell="f">
            <v:stroke dashstyle="dash"/>
          </v:line>
        </w:pict>
      </w:r>
      <w:r w:rsidR="00EF426D">
        <w:rPr>
          <w:b w:val="0"/>
          <w:sz w:val="32"/>
        </w:rPr>
        <w:t>Гарантийное свидетельство</w:t>
      </w:r>
    </w:p>
    <w:p w:rsidR="00EF426D" w:rsidRDefault="00EF426D" w:rsidP="00EF426D">
      <w:pPr>
        <w:jc w:val="center"/>
        <w:rPr>
          <w:b/>
        </w:rPr>
      </w:pPr>
    </w:p>
    <w:p w:rsidR="00EF426D" w:rsidRDefault="00EF426D" w:rsidP="00EF426D">
      <w:pPr>
        <w:jc w:val="center"/>
        <w:rPr>
          <w:b/>
        </w:rPr>
      </w:pPr>
    </w:p>
    <w:p w:rsidR="00EF426D" w:rsidRDefault="00EF426D" w:rsidP="00EF426D">
      <w:pPr>
        <w:jc w:val="center"/>
        <w:rPr>
          <w:b/>
          <w:sz w:val="28"/>
        </w:rPr>
      </w:pPr>
      <w:r>
        <w:rPr>
          <w:b/>
          <w:sz w:val="28"/>
        </w:rPr>
        <w:t xml:space="preserve">Данное гарантийное свидетельство является обязательством на гарантийный ремонт компрессорного оборудования </w:t>
      </w:r>
    </w:p>
    <w:p w:rsidR="00EF426D" w:rsidRDefault="00EF426D" w:rsidP="00EF426D">
      <w:pPr>
        <w:jc w:val="center"/>
        <w:rPr>
          <w:b/>
          <w:sz w:val="28"/>
        </w:rPr>
      </w:pPr>
    </w:p>
    <w:p w:rsidR="00EF426D" w:rsidRDefault="00EF426D" w:rsidP="00EF426D">
      <w:pPr>
        <w:pStyle w:val="a5"/>
        <w:rPr>
          <w:sz w:val="28"/>
        </w:rPr>
      </w:pPr>
      <w:r>
        <w:rPr>
          <w:sz w:val="28"/>
        </w:rPr>
        <w:t>Гарантийное свидетельство дает право на бесплатный ремонт и замену деталей, узлов, вышедших из строя по вине изготовителя, в период гарантийного срока.</w:t>
      </w:r>
    </w:p>
    <w:p w:rsidR="00EF426D" w:rsidRDefault="00EF426D" w:rsidP="00EF426D">
      <w:pPr>
        <w:rPr>
          <w:sz w:val="28"/>
        </w:rPr>
      </w:pPr>
      <w:r>
        <w:rPr>
          <w:b/>
          <w:i/>
          <w:sz w:val="28"/>
        </w:rPr>
        <w:t>Уважаемый покупатель!</w:t>
      </w:r>
      <w:r>
        <w:rPr>
          <w:sz w:val="28"/>
        </w:rPr>
        <w:t xml:space="preserve"> Убедитесь, что все разделы настоящего гарантийного свидетельства заполнены разборчиво и без исправлений. </w:t>
      </w:r>
    </w:p>
    <w:p w:rsidR="00EF426D" w:rsidRDefault="00EF426D" w:rsidP="00EF426D">
      <w:pPr>
        <w:tabs>
          <w:tab w:val="left" w:pos="4320"/>
        </w:tabs>
        <w:rPr>
          <w:sz w:val="28"/>
        </w:rPr>
      </w:pPr>
      <w:r>
        <w:rPr>
          <w:sz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2"/>
      </w:tblGrid>
      <w:tr w:rsidR="00EF426D" w:rsidTr="009B1FDE">
        <w:trPr>
          <w:trHeight w:val="569"/>
        </w:trPr>
        <w:tc>
          <w:tcPr>
            <w:tcW w:w="8522" w:type="dxa"/>
            <w:vAlign w:val="center"/>
          </w:tcPr>
          <w:p w:rsidR="00EF426D" w:rsidRDefault="00EF426D" w:rsidP="009B1FDE">
            <w:pPr>
              <w:rPr>
                <w:sz w:val="28"/>
              </w:rPr>
            </w:pPr>
            <w:r>
              <w:rPr>
                <w:sz w:val="28"/>
              </w:rPr>
              <w:t>Изделие</w:t>
            </w:r>
          </w:p>
        </w:tc>
      </w:tr>
      <w:tr w:rsidR="00EF426D" w:rsidTr="009B1FDE">
        <w:trPr>
          <w:trHeight w:val="549"/>
        </w:trPr>
        <w:tc>
          <w:tcPr>
            <w:tcW w:w="8522" w:type="dxa"/>
            <w:vAlign w:val="center"/>
          </w:tcPr>
          <w:p w:rsidR="00EF426D" w:rsidRDefault="00EF426D" w:rsidP="009B1FDE">
            <w:pPr>
              <w:rPr>
                <w:sz w:val="28"/>
              </w:rPr>
            </w:pPr>
            <w:r>
              <w:rPr>
                <w:sz w:val="28"/>
              </w:rPr>
              <w:t>Модель</w:t>
            </w:r>
          </w:p>
        </w:tc>
      </w:tr>
      <w:tr w:rsidR="00EF426D" w:rsidTr="009B1FDE">
        <w:trPr>
          <w:trHeight w:val="557"/>
        </w:trPr>
        <w:tc>
          <w:tcPr>
            <w:tcW w:w="8522" w:type="dxa"/>
            <w:vAlign w:val="center"/>
          </w:tcPr>
          <w:p w:rsidR="00EF426D" w:rsidRDefault="00EF426D" w:rsidP="009B1FDE">
            <w:pPr>
              <w:rPr>
                <w:sz w:val="28"/>
              </w:rPr>
            </w:pPr>
            <w:r>
              <w:rPr>
                <w:sz w:val="28"/>
              </w:rPr>
              <w:t>Заводской номер</w:t>
            </w:r>
          </w:p>
        </w:tc>
      </w:tr>
      <w:tr w:rsidR="00EF426D" w:rsidTr="009B1FDE">
        <w:trPr>
          <w:trHeight w:val="565"/>
        </w:trPr>
        <w:tc>
          <w:tcPr>
            <w:tcW w:w="8522" w:type="dxa"/>
            <w:vAlign w:val="center"/>
          </w:tcPr>
          <w:p w:rsidR="00EF426D" w:rsidRDefault="00EF426D" w:rsidP="009B1FDE">
            <w:pPr>
              <w:rPr>
                <w:sz w:val="28"/>
              </w:rPr>
            </w:pPr>
            <w:r>
              <w:rPr>
                <w:sz w:val="28"/>
              </w:rPr>
              <w:t>Дата продажи</w:t>
            </w:r>
          </w:p>
        </w:tc>
      </w:tr>
      <w:tr w:rsidR="00EF426D" w:rsidTr="009B1FDE">
        <w:trPr>
          <w:trHeight w:val="559"/>
        </w:trPr>
        <w:tc>
          <w:tcPr>
            <w:tcW w:w="8522" w:type="dxa"/>
            <w:vAlign w:val="center"/>
          </w:tcPr>
          <w:p w:rsidR="00EF426D" w:rsidRDefault="00EF426D" w:rsidP="009B1FDE">
            <w:pPr>
              <w:rPr>
                <w:sz w:val="28"/>
              </w:rPr>
            </w:pPr>
            <w:r>
              <w:rPr>
                <w:sz w:val="28"/>
              </w:rPr>
              <w:t>Фамилия и подпись продавца</w:t>
            </w:r>
          </w:p>
        </w:tc>
      </w:tr>
      <w:tr w:rsidR="00EF426D" w:rsidTr="009B1FDE">
        <w:trPr>
          <w:trHeight w:val="553"/>
        </w:trPr>
        <w:tc>
          <w:tcPr>
            <w:tcW w:w="8522" w:type="dxa"/>
            <w:vAlign w:val="center"/>
          </w:tcPr>
          <w:p w:rsidR="00EF426D" w:rsidRDefault="00EF426D" w:rsidP="009B1FDE">
            <w:pPr>
              <w:rPr>
                <w:sz w:val="28"/>
              </w:rPr>
            </w:pPr>
            <w:r>
              <w:rPr>
                <w:sz w:val="28"/>
              </w:rPr>
              <w:t>Печать фирмы-продавца</w:t>
            </w:r>
          </w:p>
        </w:tc>
      </w:tr>
    </w:tbl>
    <w:p w:rsidR="00EF426D" w:rsidRDefault="00EF426D" w:rsidP="00EF426D">
      <w:pPr>
        <w:rPr>
          <w:sz w:val="28"/>
        </w:rPr>
      </w:pPr>
    </w:p>
    <w:p w:rsidR="00EF426D" w:rsidRDefault="00EF426D" w:rsidP="00EF426D">
      <w:pPr>
        <w:rPr>
          <w:sz w:val="28"/>
        </w:rPr>
      </w:pPr>
    </w:p>
    <w:p w:rsidR="00EF426D" w:rsidRDefault="00EF426D" w:rsidP="00EF426D">
      <w:pPr>
        <w:rPr>
          <w:sz w:val="28"/>
        </w:rPr>
      </w:pPr>
    </w:p>
    <w:p w:rsidR="00EF426D" w:rsidRDefault="00EF426D" w:rsidP="00EF426D">
      <w:pPr>
        <w:jc w:val="center"/>
        <w:rPr>
          <w:b/>
          <w:sz w:val="28"/>
        </w:rPr>
      </w:pPr>
      <w:r>
        <w:rPr>
          <w:sz w:val="28"/>
        </w:rPr>
        <w:t xml:space="preserve">       Срок гарантии –</w:t>
      </w:r>
      <w:r>
        <w:rPr>
          <w:b/>
          <w:sz w:val="28"/>
        </w:rPr>
        <w:t xml:space="preserve"> ________________________</w:t>
      </w:r>
      <w:r>
        <w:rPr>
          <w:sz w:val="28"/>
        </w:rPr>
        <w:t>месяцев со дня продажи.</w:t>
      </w:r>
    </w:p>
    <w:p w:rsidR="00EF426D" w:rsidRDefault="00EF426D" w:rsidP="00EF426D">
      <w:pPr>
        <w:jc w:val="center"/>
        <w:rPr>
          <w:sz w:val="28"/>
        </w:rPr>
      </w:pPr>
    </w:p>
    <w:p w:rsidR="00EF426D" w:rsidRDefault="00EF426D" w:rsidP="00EF426D">
      <w:pPr>
        <w:pStyle w:val="1"/>
        <w:ind w:firstLine="142"/>
        <w:rPr>
          <w:sz w:val="28"/>
        </w:rPr>
      </w:pPr>
      <w:r>
        <w:rPr>
          <w:b w:val="0"/>
          <w:sz w:val="28"/>
        </w:rPr>
        <w:t xml:space="preserve">Изделие проверялось в режимах работы </w:t>
      </w:r>
      <w:r>
        <w:rPr>
          <w:sz w:val="28"/>
        </w:rPr>
        <w:t>_________________________</w:t>
      </w:r>
    </w:p>
    <w:p w:rsidR="00EF426D" w:rsidRDefault="00EF426D" w:rsidP="00EF426D">
      <w:pPr>
        <w:rPr>
          <w:sz w:val="28"/>
        </w:rPr>
      </w:pPr>
    </w:p>
    <w:p w:rsidR="00EF426D" w:rsidRDefault="00EF426D" w:rsidP="00EF426D">
      <w:pPr>
        <w:rPr>
          <w:sz w:val="28"/>
        </w:rPr>
      </w:pPr>
      <w:r>
        <w:rPr>
          <w:sz w:val="28"/>
        </w:rPr>
        <w:tab/>
      </w:r>
      <w:r>
        <w:rPr>
          <w:sz w:val="28"/>
        </w:rPr>
        <w:tab/>
      </w:r>
      <w:r>
        <w:rPr>
          <w:sz w:val="28"/>
        </w:rPr>
        <w:tab/>
      </w:r>
      <w:r>
        <w:rPr>
          <w:sz w:val="28"/>
        </w:rPr>
        <w:tab/>
      </w:r>
      <w:r>
        <w:rPr>
          <w:sz w:val="28"/>
        </w:rPr>
        <w:tab/>
        <w:t>в моем присутствии: ______________________</w:t>
      </w:r>
    </w:p>
    <w:p w:rsidR="00EF426D" w:rsidRDefault="00EF426D" w:rsidP="00EF426D">
      <w:pPr>
        <w:pStyle w:val="ac"/>
      </w:pPr>
      <w:r>
        <w:tab/>
      </w:r>
      <w:r>
        <w:tab/>
      </w:r>
      <w:r>
        <w:tab/>
      </w:r>
      <w:r>
        <w:tab/>
      </w:r>
      <w:r>
        <w:tab/>
      </w:r>
      <w:r>
        <w:tab/>
      </w:r>
      <w:r>
        <w:tab/>
      </w:r>
      <w:r>
        <w:tab/>
        <w:t xml:space="preserve"> </w:t>
      </w:r>
      <w:r>
        <w:tab/>
        <w:t>(подпись покупателя)</w:t>
      </w:r>
    </w:p>
    <w:p w:rsidR="00EF426D" w:rsidRDefault="00EF426D" w:rsidP="00EF426D">
      <w:pPr>
        <w:rPr>
          <w:sz w:val="28"/>
        </w:rPr>
      </w:pPr>
    </w:p>
    <w:p w:rsidR="00EF426D" w:rsidRDefault="00EF426D" w:rsidP="00EF426D">
      <w:pPr>
        <w:pStyle w:val="1"/>
        <w:rPr>
          <w:sz w:val="28"/>
        </w:rPr>
      </w:pPr>
      <w:r>
        <w:rPr>
          <w:b w:val="0"/>
          <w:sz w:val="28"/>
        </w:rPr>
        <w:t xml:space="preserve">Изделие не проверялось по причине: </w:t>
      </w:r>
      <w:r>
        <w:rPr>
          <w:sz w:val="28"/>
        </w:rPr>
        <w:t>____________________________</w:t>
      </w:r>
    </w:p>
    <w:p w:rsidR="00EF426D" w:rsidRDefault="00EF426D" w:rsidP="00EF426D">
      <w:pPr>
        <w:rPr>
          <w:sz w:val="28"/>
        </w:rPr>
      </w:pPr>
    </w:p>
    <w:p w:rsidR="00EF426D" w:rsidRDefault="00EF426D" w:rsidP="00EF426D">
      <w:r>
        <w:rPr>
          <w:sz w:val="28"/>
        </w:rPr>
        <w:t xml:space="preserve">_______________________________            </w:t>
      </w:r>
      <w:r>
        <w:t>__________________________________</w:t>
      </w:r>
    </w:p>
    <w:p w:rsidR="00EF426D" w:rsidRDefault="00EF426D" w:rsidP="00EF426D">
      <w:r>
        <w:rPr>
          <w:sz w:val="28"/>
        </w:rPr>
        <w:tab/>
      </w:r>
      <w:r>
        <w:rPr>
          <w:sz w:val="28"/>
        </w:rPr>
        <w:tab/>
      </w:r>
      <w:r>
        <w:rPr>
          <w:sz w:val="28"/>
        </w:rPr>
        <w:tab/>
      </w:r>
      <w:r>
        <w:rPr>
          <w:sz w:val="28"/>
        </w:rPr>
        <w:tab/>
      </w:r>
      <w:r>
        <w:rPr>
          <w:sz w:val="28"/>
        </w:rPr>
        <w:tab/>
      </w:r>
      <w:r>
        <w:rPr>
          <w:sz w:val="28"/>
        </w:rPr>
        <w:tab/>
        <w:t xml:space="preserve">               </w:t>
      </w:r>
      <w:r>
        <w:t>(штамп и подпись продавца)</w:t>
      </w:r>
    </w:p>
    <w:p w:rsidR="00EF426D" w:rsidRDefault="00EF426D" w:rsidP="00EF426D">
      <w:pPr>
        <w:jc w:val="center"/>
        <w:rPr>
          <w:sz w:val="28"/>
        </w:rPr>
      </w:pPr>
    </w:p>
    <w:p w:rsidR="00EF426D" w:rsidRDefault="00EF426D" w:rsidP="00EF426D">
      <w:pPr>
        <w:jc w:val="center"/>
        <w:rPr>
          <w:sz w:val="28"/>
        </w:rPr>
      </w:pPr>
    </w:p>
    <w:p w:rsidR="00EF426D" w:rsidRDefault="00EF426D" w:rsidP="00EF426D">
      <w:pPr>
        <w:jc w:val="center"/>
        <w:rPr>
          <w:sz w:val="28"/>
        </w:rPr>
      </w:pPr>
    </w:p>
    <w:tbl>
      <w:tblPr>
        <w:tblW w:w="877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77"/>
      </w:tblGrid>
      <w:tr w:rsidR="00EF426D" w:rsidTr="009B1FDE">
        <w:trPr>
          <w:trHeight w:val="1230"/>
        </w:trPr>
        <w:tc>
          <w:tcPr>
            <w:tcW w:w="8777" w:type="dxa"/>
          </w:tcPr>
          <w:p w:rsidR="00EF426D" w:rsidRDefault="00EF426D" w:rsidP="009B1FDE">
            <w:pPr>
              <w:jc w:val="both"/>
              <w:rPr>
                <w:b/>
                <w:sz w:val="28"/>
              </w:rPr>
            </w:pPr>
            <w:r w:rsidRPr="00E03703">
              <w:rPr>
                <w:b/>
                <w:sz w:val="28"/>
              </w:rPr>
              <w:t>При осуществлении акта купли</w:t>
            </w:r>
            <w:r>
              <w:rPr>
                <w:b/>
                <w:sz w:val="28"/>
              </w:rPr>
              <w:t>-</w:t>
            </w:r>
            <w:r w:rsidRPr="00E03703">
              <w:rPr>
                <w:b/>
                <w:sz w:val="28"/>
              </w:rPr>
              <w:t>продажи руководствоваться о</w:t>
            </w:r>
            <w:r w:rsidRPr="00E03703">
              <w:rPr>
                <w:b/>
                <w:sz w:val="28"/>
              </w:rPr>
              <w:t>б</w:t>
            </w:r>
            <w:r w:rsidRPr="00E03703">
              <w:rPr>
                <w:b/>
                <w:sz w:val="28"/>
              </w:rPr>
              <w:t>щими требованиями региональных правил о приемке товара по количеству и качеству</w:t>
            </w:r>
          </w:p>
        </w:tc>
      </w:tr>
    </w:tbl>
    <w:p w:rsidR="00EF426D" w:rsidRDefault="00EF426D" w:rsidP="00EF426D">
      <w:pPr>
        <w:rPr>
          <w:rFonts w:ascii="Arial" w:hAnsi="Arial" w:cs="Arial"/>
          <w:b/>
        </w:rPr>
        <w:sectPr w:rsidR="00EF426D" w:rsidSect="009B1FDE">
          <w:pgSz w:w="11906" w:h="16838"/>
          <w:pgMar w:top="510" w:right="510" w:bottom="510" w:left="851" w:header="709" w:footer="386" w:gutter="284"/>
          <w:cols w:space="708"/>
          <w:titlePg/>
          <w:docGrid w:linePitch="360"/>
        </w:sectPr>
      </w:pPr>
    </w:p>
    <w:p w:rsidR="00EF426D" w:rsidRDefault="00EF426D" w:rsidP="00EF426D">
      <w:pPr>
        <w:jc w:val="center"/>
        <w:rPr>
          <w:b/>
          <w:sz w:val="28"/>
        </w:rPr>
      </w:pPr>
      <w:r>
        <w:rPr>
          <w:b/>
          <w:sz w:val="28"/>
        </w:rPr>
        <w:lastRenderedPageBreak/>
        <w:t>Для проведения гарантийного ремонта предъявите:</w:t>
      </w:r>
    </w:p>
    <w:p w:rsidR="00EF426D" w:rsidRDefault="00EF426D" w:rsidP="00EF426D">
      <w:pPr>
        <w:jc w:val="center"/>
        <w:rPr>
          <w:b/>
          <w:sz w:val="28"/>
        </w:rPr>
      </w:pPr>
    </w:p>
    <w:p w:rsidR="00EF426D" w:rsidRDefault="00EF426D" w:rsidP="00EF426D">
      <w:pPr>
        <w:numPr>
          <w:ilvl w:val="0"/>
          <w:numId w:val="28"/>
        </w:numPr>
        <w:rPr>
          <w:sz w:val="28"/>
        </w:rPr>
      </w:pPr>
      <w:r>
        <w:rPr>
          <w:sz w:val="28"/>
        </w:rPr>
        <w:t>Гарантийное свидетельство.</w:t>
      </w:r>
    </w:p>
    <w:p w:rsidR="00EF426D" w:rsidRDefault="00EF426D" w:rsidP="00EF426D">
      <w:pPr>
        <w:numPr>
          <w:ilvl w:val="0"/>
          <w:numId w:val="28"/>
        </w:numPr>
        <w:rPr>
          <w:sz w:val="28"/>
        </w:rPr>
      </w:pPr>
      <w:r>
        <w:rPr>
          <w:sz w:val="28"/>
        </w:rPr>
        <w:t>Документы, подтверждающие покупку.</w:t>
      </w:r>
    </w:p>
    <w:p w:rsidR="00EF426D" w:rsidRDefault="00EF426D" w:rsidP="00EF426D">
      <w:pPr>
        <w:numPr>
          <w:ilvl w:val="0"/>
          <w:numId w:val="28"/>
        </w:numPr>
        <w:rPr>
          <w:sz w:val="28"/>
        </w:rPr>
      </w:pPr>
      <w:r>
        <w:rPr>
          <w:sz w:val="28"/>
        </w:rPr>
        <w:t>Свидетельство о приемке и упаковывании.</w:t>
      </w:r>
    </w:p>
    <w:p w:rsidR="00EF426D" w:rsidRDefault="00EF426D" w:rsidP="00EF426D">
      <w:pPr>
        <w:rPr>
          <w:sz w:val="28"/>
        </w:rPr>
      </w:pPr>
      <w:r>
        <w:rPr>
          <w:sz w:val="28"/>
        </w:rPr>
        <w:t>При отсутствии одного из указанных документов Вам может быть отказано в гара</w:t>
      </w:r>
      <w:r>
        <w:rPr>
          <w:sz w:val="28"/>
        </w:rPr>
        <w:t>н</w:t>
      </w:r>
      <w:r>
        <w:rPr>
          <w:sz w:val="28"/>
        </w:rPr>
        <w:t>тийном ремонте.</w:t>
      </w:r>
    </w:p>
    <w:p w:rsidR="00EF426D" w:rsidRDefault="00EF426D" w:rsidP="00EF426D">
      <w:pPr>
        <w:rPr>
          <w:sz w:val="28"/>
        </w:rPr>
      </w:pPr>
    </w:p>
    <w:p w:rsidR="00EF426D" w:rsidRDefault="00EF426D" w:rsidP="00EF426D">
      <w:pPr>
        <w:jc w:val="center"/>
        <w:rPr>
          <w:b/>
          <w:sz w:val="28"/>
        </w:rPr>
      </w:pPr>
      <w:r w:rsidRPr="00CF7D69">
        <w:rPr>
          <w:b/>
          <w:sz w:val="28"/>
        </w:rPr>
        <w:t>Гарантийные обязательства изготовителя прекращаются, в случае:</w:t>
      </w:r>
    </w:p>
    <w:p w:rsidR="00EF426D" w:rsidRDefault="00EF426D" w:rsidP="00EF426D">
      <w:pPr>
        <w:rPr>
          <w:b/>
          <w:sz w:val="28"/>
        </w:rPr>
      </w:pPr>
    </w:p>
    <w:p w:rsidR="00EF426D" w:rsidRPr="00CF7D69" w:rsidRDefault="00EF426D" w:rsidP="00EF426D">
      <w:pPr>
        <w:pStyle w:val="ac"/>
        <w:widowControl/>
        <w:numPr>
          <w:ilvl w:val="0"/>
          <w:numId w:val="30"/>
        </w:numPr>
        <w:autoSpaceDE/>
        <w:autoSpaceDN/>
        <w:spacing w:line="240" w:lineRule="auto"/>
        <w:jc w:val="both"/>
        <w:rPr>
          <w:sz w:val="28"/>
        </w:rPr>
      </w:pPr>
      <w:r>
        <w:rPr>
          <w:sz w:val="28"/>
        </w:rPr>
        <w:t>Н</w:t>
      </w:r>
      <w:r w:rsidRPr="00CF7D69">
        <w:rPr>
          <w:sz w:val="28"/>
        </w:rPr>
        <w:t>есоблюдения требований и указаний по эксплуатации на компрессор и прим</w:t>
      </w:r>
      <w:r w:rsidRPr="00CF7D69">
        <w:rPr>
          <w:sz w:val="28"/>
        </w:rPr>
        <w:t>е</w:t>
      </w:r>
      <w:r w:rsidRPr="00CF7D69">
        <w:rPr>
          <w:sz w:val="28"/>
        </w:rPr>
        <w:t>ненное оборудование, установленных в эксплуатационной документации, п</w:t>
      </w:r>
      <w:r w:rsidRPr="00CF7D69">
        <w:rPr>
          <w:sz w:val="28"/>
        </w:rPr>
        <w:t>о</w:t>
      </w:r>
      <w:r w:rsidRPr="00CF7D69">
        <w:rPr>
          <w:sz w:val="28"/>
        </w:rPr>
        <w:t>ставляемой в комплекте с компрессором</w:t>
      </w:r>
      <w:r>
        <w:rPr>
          <w:sz w:val="28"/>
        </w:rPr>
        <w:t>.</w:t>
      </w:r>
    </w:p>
    <w:p w:rsidR="00EF426D" w:rsidRPr="00CF7D69" w:rsidRDefault="00EF426D" w:rsidP="00EF426D">
      <w:pPr>
        <w:pStyle w:val="ac"/>
        <w:widowControl/>
        <w:numPr>
          <w:ilvl w:val="0"/>
          <w:numId w:val="30"/>
        </w:numPr>
        <w:autoSpaceDE/>
        <w:autoSpaceDN/>
        <w:spacing w:line="240" w:lineRule="auto"/>
        <w:jc w:val="both"/>
        <w:rPr>
          <w:sz w:val="28"/>
        </w:rPr>
      </w:pPr>
      <w:r>
        <w:rPr>
          <w:sz w:val="28"/>
        </w:rPr>
        <w:t>Н</w:t>
      </w:r>
      <w:r w:rsidRPr="00CF7D69">
        <w:rPr>
          <w:sz w:val="28"/>
        </w:rPr>
        <w:t>аличия механических и других повреждений вследствие нарушения условий эксплуатации, транспортирования и хранения</w:t>
      </w:r>
      <w:r>
        <w:rPr>
          <w:sz w:val="28"/>
        </w:rPr>
        <w:t>.</w:t>
      </w:r>
    </w:p>
    <w:p w:rsidR="00EF426D" w:rsidRPr="00CF7D69" w:rsidRDefault="00EF426D" w:rsidP="00EF426D">
      <w:pPr>
        <w:pStyle w:val="ac"/>
        <w:widowControl/>
        <w:numPr>
          <w:ilvl w:val="0"/>
          <w:numId w:val="30"/>
        </w:numPr>
        <w:autoSpaceDE/>
        <w:autoSpaceDN/>
        <w:spacing w:line="240" w:lineRule="auto"/>
        <w:jc w:val="both"/>
        <w:rPr>
          <w:sz w:val="28"/>
        </w:rPr>
      </w:pPr>
      <w:r>
        <w:rPr>
          <w:sz w:val="28"/>
        </w:rPr>
        <w:t>В</w:t>
      </w:r>
      <w:r w:rsidRPr="00CF7D69">
        <w:rPr>
          <w:sz w:val="28"/>
        </w:rPr>
        <w:t>несение изменений в электрическую и пневматическую цепи управления, ко</w:t>
      </w:r>
      <w:r w:rsidRPr="00CF7D69">
        <w:rPr>
          <w:sz w:val="28"/>
        </w:rPr>
        <w:t>н</w:t>
      </w:r>
      <w:r w:rsidRPr="00CF7D69">
        <w:rPr>
          <w:sz w:val="28"/>
        </w:rPr>
        <w:t>струкцию или устройство компрессора и его составных частей без письменного разрешения продавца/поставщика</w:t>
      </w:r>
      <w:r>
        <w:rPr>
          <w:sz w:val="28"/>
        </w:rPr>
        <w:t>.</w:t>
      </w:r>
    </w:p>
    <w:p w:rsidR="00EF426D" w:rsidRPr="00CF7D69" w:rsidRDefault="00EF426D" w:rsidP="00EF426D">
      <w:pPr>
        <w:pStyle w:val="ac"/>
        <w:widowControl/>
        <w:numPr>
          <w:ilvl w:val="0"/>
          <w:numId w:val="30"/>
        </w:numPr>
        <w:autoSpaceDE/>
        <w:autoSpaceDN/>
        <w:spacing w:line="240" w:lineRule="auto"/>
        <w:jc w:val="both"/>
        <w:rPr>
          <w:spacing w:val="-6"/>
          <w:sz w:val="28"/>
        </w:rPr>
      </w:pPr>
      <w:r w:rsidRPr="00CF7D69">
        <w:rPr>
          <w:spacing w:val="-6"/>
          <w:sz w:val="28"/>
        </w:rPr>
        <w:t>Нарушения сохранности заводских гарантийных пломб на устройствах оборудования и несанкционированного доступа к настройкам (регулировкам).</w:t>
      </w:r>
    </w:p>
    <w:p w:rsidR="00EF426D" w:rsidRPr="00CF7D69" w:rsidRDefault="00EF426D" w:rsidP="00EF426D">
      <w:pPr>
        <w:pStyle w:val="ac"/>
        <w:widowControl/>
        <w:numPr>
          <w:ilvl w:val="0"/>
          <w:numId w:val="30"/>
        </w:numPr>
        <w:autoSpaceDE/>
        <w:autoSpaceDN/>
        <w:spacing w:line="240" w:lineRule="auto"/>
        <w:jc w:val="both"/>
        <w:rPr>
          <w:sz w:val="28"/>
        </w:rPr>
      </w:pPr>
      <w:r>
        <w:rPr>
          <w:sz w:val="28"/>
        </w:rPr>
        <w:t>Н</w:t>
      </w:r>
      <w:r w:rsidRPr="00CF7D69">
        <w:rPr>
          <w:sz w:val="28"/>
        </w:rPr>
        <w:t>есвоевременного или некачественного проведения технического обслуживания, отсутствие записей в эксплуатационной документации или специальном журн</w:t>
      </w:r>
      <w:r w:rsidRPr="00CF7D69">
        <w:rPr>
          <w:sz w:val="28"/>
        </w:rPr>
        <w:t>а</w:t>
      </w:r>
      <w:r w:rsidRPr="00CF7D69">
        <w:rPr>
          <w:sz w:val="28"/>
        </w:rPr>
        <w:t>ле, связанных с эксплуатацией и обслуживанием</w:t>
      </w:r>
      <w:r>
        <w:rPr>
          <w:sz w:val="28"/>
        </w:rPr>
        <w:t>.</w:t>
      </w:r>
    </w:p>
    <w:p w:rsidR="00EF426D" w:rsidRPr="00CF7D69" w:rsidRDefault="00EF426D" w:rsidP="00EF426D">
      <w:pPr>
        <w:pStyle w:val="ac"/>
        <w:widowControl/>
        <w:numPr>
          <w:ilvl w:val="0"/>
          <w:numId w:val="30"/>
        </w:numPr>
        <w:autoSpaceDE/>
        <w:autoSpaceDN/>
        <w:spacing w:line="240" w:lineRule="auto"/>
        <w:jc w:val="both"/>
        <w:rPr>
          <w:sz w:val="28"/>
        </w:rPr>
      </w:pPr>
      <w:r>
        <w:rPr>
          <w:sz w:val="28"/>
        </w:rPr>
        <w:t>П</w:t>
      </w:r>
      <w:r w:rsidRPr="00CF7D69">
        <w:rPr>
          <w:sz w:val="28"/>
        </w:rPr>
        <w:t>рименения запасных частей и материалов, не предусмотренных эксплуатацио</w:t>
      </w:r>
      <w:r w:rsidRPr="00CF7D69">
        <w:rPr>
          <w:sz w:val="28"/>
        </w:rPr>
        <w:t>н</w:t>
      </w:r>
      <w:r w:rsidRPr="00CF7D69">
        <w:rPr>
          <w:sz w:val="28"/>
        </w:rPr>
        <w:t>ной документацией</w:t>
      </w:r>
    </w:p>
    <w:p w:rsidR="00EF426D" w:rsidRPr="00CF7D69" w:rsidRDefault="00EF426D" w:rsidP="00EF426D">
      <w:pPr>
        <w:pStyle w:val="ac"/>
        <w:widowControl/>
        <w:numPr>
          <w:ilvl w:val="0"/>
          <w:numId w:val="30"/>
        </w:numPr>
        <w:autoSpaceDE/>
        <w:autoSpaceDN/>
        <w:spacing w:line="240" w:lineRule="auto"/>
        <w:jc w:val="both"/>
        <w:rPr>
          <w:sz w:val="28"/>
        </w:rPr>
      </w:pPr>
      <w:r>
        <w:rPr>
          <w:sz w:val="28"/>
        </w:rPr>
        <w:t>С</w:t>
      </w:r>
      <w:r w:rsidRPr="00CF7D69">
        <w:rPr>
          <w:sz w:val="28"/>
        </w:rPr>
        <w:t>амостоятельной разборки узлов компрессора для определения причин неи</w:t>
      </w:r>
      <w:r w:rsidRPr="00CF7D69">
        <w:rPr>
          <w:sz w:val="28"/>
        </w:rPr>
        <w:t>с</w:t>
      </w:r>
      <w:r w:rsidRPr="00CF7D69">
        <w:rPr>
          <w:sz w:val="28"/>
        </w:rPr>
        <w:t>правности, ремонта или замены без письменного разрешения прода</w:t>
      </w:r>
      <w:r w:rsidRPr="00CF7D69">
        <w:rPr>
          <w:sz w:val="28"/>
        </w:rPr>
        <w:t>в</w:t>
      </w:r>
      <w:r w:rsidRPr="00CF7D69">
        <w:rPr>
          <w:sz w:val="28"/>
        </w:rPr>
        <w:t>ца/поставщика на такие работы</w:t>
      </w:r>
      <w:r>
        <w:rPr>
          <w:sz w:val="28"/>
        </w:rPr>
        <w:t>.</w:t>
      </w:r>
      <w:r w:rsidRPr="00CF7D69">
        <w:rPr>
          <w:sz w:val="28"/>
        </w:rPr>
        <w:t xml:space="preserve"> </w:t>
      </w:r>
    </w:p>
    <w:p w:rsidR="00EF426D" w:rsidRPr="00CF7D69" w:rsidRDefault="00EF426D" w:rsidP="00EF426D">
      <w:pPr>
        <w:pStyle w:val="ac"/>
        <w:widowControl/>
        <w:numPr>
          <w:ilvl w:val="0"/>
          <w:numId w:val="30"/>
        </w:numPr>
        <w:autoSpaceDE/>
        <w:autoSpaceDN/>
        <w:spacing w:line="240" w:lineRule="auto"/>
        <w:jc w:val="both"/>
        <w:rPr>
          <w:sz w:val="28"/>
        </w:rPr>
      </w:pPr>
      <w:r>
        <w:rPr>
          <w:sz w:val="28"/>
        </w:rPr>
        <w:t>Н</w:t>
      </w:r>
      <w:r w:rsidRPr="00CF7D69">
        <w:rPr>
          <w:sz w:val="28"/>
        </w:rPr>
        <w:t>арушения режимов работы, установленных эксплуатационной документацией (руководство по эксплуатации и т.д.)</w:t>
      </w:r>
      <w:r>
        <w:rPr>
          <w:sz w:val="28"/>
        </w:rPr>
        <w:t>.</w:t>
      </w:r>
    </w:p>
    <w:p w:rsidR="00EF426D" w:rsidRDefault="00EF426D" w:rsidP="00EF426D">
      <w:pPr>
        <w:pStyle w:val="ac"/>
        <w:widowControl/>
        <w:numPr>
          <w:ilvl w:val="0"/>
          <w:numId w:val="30"/>
        </w:numPr>
        <w:autoSpaceDE/>
        <w:autoSpaceDN/>
        <w:spacing w:line="240" w:lineRule="auto"/>
        <w:jc w:val="both"/>
        <w:rPr>
          <w:sz w:val="28"/>
        </w:rPr>
      </w:pPr>
      <w:r>
        <w:rPr>
          <w:sz w:val="28"/>
        </w:rPr>
        <w:t>Н</w:t>
      </w:r>
      <w:r w:rsidRPr="00CF7D69">
        <w:rPr>
          <w:sz w:val="28"/>
        </w:rPr>
        <w:t>есоответствия параметров подводящего питающего кабеля (падение напряж</w:t>
      </w:r>
      <w:r w:rsidRPr="00CF7D69">
        <w:rPr>
          <w:sz w:val="28"/>
        </w:rPr>
        <w:t>е</w:t>
      </w:r>
      <w:r w:rsidRPr="00CF7D69">
        <w:rPr>
          <w:sz w:val="28"/>
        </w:rPr>
        <w:t>ния на подводящем кабеле более 5 % от номинального значен</w:t>
      </w:r>
      <w:r>
        <w:rPr>
          <w:sz w:val="28"/>
        </w:rPr>
        <w:t>и</w:t>
      </w:r>
      <w:r w:rsidRPr="00CF7D69">
        <w:rPr>
          <w:sz w:val="28"/>
        </w:rPr>
        <w:t>и).</w:t>
      </w:r>
    </w:p>
    <w:p w:rsidR="00EF426D" w:rsidRDefault="00EF426D" w:rsidP="00EF426D">
      <w:pPr>
        <w:pStyle w:val="ac"/>
        <w:ind w:left="360"/>
        <w:rPr>
          <w:sz w:val="28"/>
        </w:rPr>
      </w:pPr>
    </w:p>
    <w:p w:rsidR="00EF426D" w:rsidRDefault="00EF426D" w:rsidP="00EF426D">
      <w:pPr>
        <w:jc w:val="center"/>
        <w:rPr>
          <w:b/>
          <w:sz w:val="28"/>
        </w:rPr>
      </w:pPr>
      <w:r w:rsidRPr="00CF7D69">
        <w:rPr>
          <w:b/>
          <w:sz w:val="28"/>
        </w:rPr>
        <w:t>Гарантийные обязательства</w:t>
      </w:r>
      <w:r>
        <w:rPr>
          <w:b/>
          <w:sz w:val="28"/>
        </w:rPr>
        <w:t xml:space="preserve"> не распространяется:</w:t>
      </w:r>
    </w:p>
    <w:p w:rsidR="00EF426D" w:rsidRDefault="00EF426D" w:rsidP="00EF426D">
      <w:pPr>
        <w:rPr>
          <w:b/>
          <w:sz w:val="28"/>
        </w:rPr>
      </w:pPr>
    </w:p>
    <w:p w:rsidR="00EF426D" w:rsidRPr="00CF7D69" w:rsidRDefault="00EF426D" w:rsidP="00EF426D">
      <w:pPr>
        <w:pStyle w:val="ac"/>
        <w:widowControl/>
        <w:numPr>
          <w:ilvl w:val="0"/>
          <w:numId w:val="30"/>
        </w:numPr>
        <w:autoSpaceDE/>
        <w:autoSpaceDN/>
        <w:spacing w:line="240" w:lineRule="auto"/>
        <w:jc w:val="both"/>
        <w:rPr>
          <w:sz w:val="28"/>
        </w:rPr>
      </w:pPr>
      <w:r>
        <w:rPr>
          <w:sz w:val="28"/>
        </w:rPr>
        <w:t>Н</w:t>
      </w:r>
      <w:r w:rsidRPr="00CF7D69">
        <w:rPr>
          <w:sz w:val="28"/>
        </w:rPr>
        <w:t>а расходные материалы, замена которых в период действия гарантии, пред</w:t>
      </w:r>
      <w:r w:rsidRPr="00CF7D69">
        <w:rPr>
          <w:sz w:val="28"/>
        </w:rPr>
        <w:t>у</w:t>
      </w:r>
      <w:r w:rsidRPr="00CF7D69">
        <w:rPr>
          <w:sz w:val="28"/>
        </w:rPr>
        <w:t>смотрена регламентом проведения технического обслуживания</w:t>
      </w:r>
      <w:r>
        <w:rPr>
          <w:sz w:val="28"/>
        </w:rPr>
        <w:t>.</w:t>
      </w:r>
    </w:p>
    <w:p w:rsidR="00EF426D" w:rsidRPr="00CF7D69" w:rsidRDefault="00EF426D" w:rsidP="00EF426D">
      <w:pPr>
        <w:pStyle w:val="ac"/>
        <w:widowControl/>
        <w:numPr>
          <w:ilvl w:val="0"/>
          <w:numId w:val="30"/>
        </w:numPr>
        <w:autoSpaceDE/>
        <w:autoSpaceDN/>
        <w:spacing w:line="240" w:lineRule="auto"/>
        <w:jc w:val="both"/>
        <w:rPr>
          <w:sz w:val="28"/>
        </w:rPr>
      </w:pPr>
      <w:r>
        <w:rPr>
          <w:sz w:val="28"/>
        </w:rPr>
        <w:t>Н</w:t>
      </w:r>
      <w:r w:rsidRPr="00CF7D69">
        <w:rPr>
          <w:sz w:val="28"/>
        </w:rPr>
        <w:t>а повреждения компрессора, возникшие в результате событий чрезвычайного характера, обстоятельств непреодолимой силы или вмешательства третьего лица.</w:t>
      </w:r>
    </w:p>
    <w:p w:rsidR="00EF426D" w:rsidRDefault="00EF426D" w:rsidP="00EF426D">
      <w:pPr>
        <w:rPr>
          <w:sz w:val="28"/>
        </w:rPr>
      </w:pPr>
    </w:p>
    <w:p w:rsidR="00EF426D" w:rsidRDefault="00EF426D" w:rsidP="00EF426D">
      <w:pPr>
        <w:jc w:val="center"/>
        <w:rPr>
          <w:b/>
          <w:sz w:val="28"/>
        </w:rPr>
      </w:pPr>
      <w:r w:rsidRPr="00CF7D69">
        <w:rPr>
          <w:b/>
          <w:sz w:val="28"/>
        </w:rPr>
        <w:t>Гарантийные обязательства</w:t>
      </w:r>
      <w:r>
        <w:rPr>
          <w:b/>
          <w:sz w:val="28"/>
        </w:rPr>
        <w:t xml:space="preserve"> не предусматривают:</w:t>
      </w:r>
    </w:p>
    <w:p w:rsidR="00EF426D" w:rsidRDefault="00EF426D" w:rsidP="00EF426D">
      <w:pPr>
        <w:ind w:firstLine="720"/>
        <w:rPr>
          <w:sz w:val="28"/>
        </w:rPr>
      </w:pPr>
    </w:p>
    <w:p w:rsidR="00EF426D" w:rsidRPr="00CF7D69" w:rsidRDefault="00EF426D" w:rsidP="00EF426D">
      <w:pPr>
        <w:pStyle w:val="ac"/>
        <w:widowControl/>
        <w:numPr>
          <w:ilvl w:val="0"/>
          <w:numId w:val="30"/>
        </w:numPr>
        <w:autoSpaceDE/>
        <w:autoSpaceDN/>
        <w:spacing w:line="240" w:lineRule="auto"/>
        <w:jc w:val="both"/>
        <w:rPr>
          <w:sz w:val="28"/>
        </w:rPr>
      </w:pPr>
      <w:r>
        <w:rPr>
          <w:sz w:val="28"/>
        </w:rPr>
        <w:t>Т</w:t>
      </w:r>
      <w:r w:rsidRPr="00CF7D69">
        <w:rPr>
          <w:sz w:val="28"/>
        </w:rPr>
        <w:t>ехническое обслуживание и чистку компрессора, а также выезд к месту уст</w:t>
      </w:r>
      <w:r w:rsidRPr="00CF7D69">
        <w:rPr>
          <w:sz w:val="28"/>
        </w:rPr>
        <w:t>а</w:t>
      </w:r>
      <w:r w:rsidRPr="00CF7D69">
        <w:rPr>
          <w:sz w:val="28"/>
        </w:rPr>
        <w:t>новки компрессора с целью его подключения, настройки, ремонта или консул</w:t>
      </w:r>
      <w:r w:rsidRPr="00CF7D69">
        <w:rPr>
          <w:sz w:val="28"/>
        </w:rPr>
        <w:t>ь</w:t>
      </w:r>
      <w:r w:rsidRPr="00CF7D69">
        <w:rPr>
          <w:sz w:val="28"/>
        </w:rPr>
        <w:t>тации. Данные работы производятся по отдельному договору.</w:t>
      </w:r>
    </w:p>
    <w:p w:rsidR="009011DE" w:rsidRPr="00EF426D" w:rsidRDefault="00EF426D" w:rsidP="00EF426D">
      <w:pPr>
        <w:pStyle w:val="ac"/>
        <w:widowControl/>
        <w:numPr>
          <w:ilvl w:val="0"/>
          <w:numId w:val="30"/>
        </w:numPr>
        <w:autoSpaceDE/>
        <w:autoSpaceDN/>
        <w:spacing w:line="240" w:lineRule="auto"/>
        <w:jc w:val="both"/>
      </w:pPr>
      <w:r w:rsidRPr="00C340A6">
        <w:rPr>
          <w:sz w:val="28"/>
        </w:rPr>
        <w:t>Транспортные расходы не входят в объем гарантийного обслуживания.</w:t>
      </w:r>
    </w:p>
    <w:sectPr w:rsidR="009011DE" w:rsidRPr="00EF426D" w:rsidSect="009B1FDE">
      <w:pgSz w:w="11906" w:h="16838" w:code="9"/>
      <w:pgMar w:top="567" w:right="567" w:bottom="907" w:left="1134" w:header="964"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FE1" w:rsidRDefault="00DE3FE1">
      <w:r>
        <w:separator/>
      </w:r>
    </w:p>
  </w:endnote>
  <w:endnote w:type="continuationSeparator" w:id="0">
    <w:p w:rsidR="00DE3FE1" w:rsidRDefault="00DE3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53222"/>
      <w:docPartObj>
        <w:docPartGallery w:val="Page Numbers (Bottom of Page)"/>
        <w:docPartUnique/>
      </w:docPartObj>
    </w:sdtPr>
    <w:sdtEndPr/>
    <w:sdtContent>
      <w:p w:rsidR="009B1FDE" w:rsidRDefault="00D82F63">
        <w:pPr>
          <w:pStyle w:val="a8"/>
          <w:jc w:val="center"/>
        </w:pPr>
        <w:r>
          <w:fldChar w:fldCharType="begin"/>
        </w:r>
        <w:r>
          <w:instrText xml:space="preserve"> PAGE   \* MERGEFORMAT </w:instrText>
        </w:r>
        <w:r>
          <w:fldChar w:fldCharType="separate"/>
        </w:r>
        <w:r w:rsidR="005E5E4C">
          <w:rPr>
            <w:noProof/>
          </w:rPr>
          <w:t>39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FE1" w:rsidRDefault="00DE3FE1">
      <w:r>
        <w:separator/>
      </w:r>
    </w:p>
  </w:footnote>
  <w:footnote w:type="continuationSeparator" w:id="0">
    <w:p w:rsidR="00DE3FE1" w:rsidRDefault="00DE3F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6BC9"/>
    <w:multiLevelType w:val="singleLevel"/>
    <w:tmpl w:val="BB10C31E"/>
    <w:lvl w:ilvl="0">
      <w:start w:val="1"/>
      <w:numFmt w:val="bullet"/>
      <w:lvlText w:val="-"/>
      <w:lvlJc w:val="left"/>
      <w:pPr>
        <w:tabs>
          <w:tab w:val="num" w:pos="360"/>
        </w:tabs>
        <w:ind w:left="360" w:hanging="360"/>
      </w:pPr>
      <w:rPr>
        <w:rFonts w:hint="default"/>
      </w:rPr>
    </w:lvl>
  </w:abstractNum>
  <w:abstractNum w:abstractNumId="1">
    <w:nsid w:val="03520264"/>
    <w:multiLevelType w:val="hybridMultilevel"/>
    <w:tmpl w:val="AF70C8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4412313"/>
    <w:multiLevelType w:val="singleLevel"/>
    <w:tmpl w:val="AA2AB534"/>
    <w:lvl w:ilvl="0">
      <w:start w:val="3"/>
      <w:numFmt w:val="decimal"/>
      <w:lvlText w:val="%1"/>
      <w:lvlJc w:val="left"/>
      <w:pPr>
        <w:tabs>
          <w:tab w:val="num" w:pos="1211"/>
        </w:tabs>
        <w:ind w:left="1211" w:hanging="360"/>
      </w:pPr>
      <w:rPr>
        <w:rFonts w:hint="default"/>
        <w:b/>
      </w:rPr>
    </w:lvl>
  </w:abstractNum>
  <w:abstractNum w:abstractNumId="3">
    <w:nsid w:val="14E84230"/>
    <w:multiLevelType w:val="hybridMultilevel"/>
    <w:tmpl w:val="C36A4F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6394CE4"/>
    <w:multiLevelType w:val="hybridMultilevel"/>
    <w:tmpl w:val="0A9082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8F64026"/>
    <w:multiLevelType w:val="multilevel"/>
    <w:tmpl w:val="4CBAFEEC"/>
    <w:lvl w:ilvl="0">
      <w:start w:val="8"/>
      <w:numFmt w:val="decimal"/>
      <w:lvlText w:val="%1"/>
      <w:lvlJc w:val="left"/>
      <w:pPr>
        <w:tabs>
          <w:tab w:val="num" w:pos="420"/>
        </w:tabs>
        <w:ind w:left="420" w:hanging="420"/>
      </w:pPr>
      <w:rPr>
        <w:rFonts w:hint="default"/>
      </w:rPr>
    </w:lvl>
    <w:lvl w:ilvl="1">
      <w:start w:val="2"/>
      <w:numFmt w:val="decimal"/>
      <w:lvlText w:val="%1.%2"/>
      <w:lvlJc w:val="left"/>
      <w:pPr>
        <w:tabs>
          <w:tab w:val="num" w:pos="987"/>
        </w:tabs>
        <w:ind w:left="987" w:hanging="4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6">
    <w:nsid w:val="190761E4"/>
    <w:multiLevelType w:val="multilevel"/>
    <w:tmpl w:val="457AB5DE"/>
    <w:lvl w:ilvl="0">
      <w:start w:val="9"/>
      <w:numFmt w:val="decimal"/>
      <w:lvlText w:val="%1"/>
      <w:lvlJc w:val="left"/>
      <w:pPr>
        <w:tabs>
          <w:tab w:val="num" w:pos="420"/>
        </w:tabs>
        <w:ind w:left="420" w:hanging="420"/>
      </w:pPr>
      <w:rPr>
        <w:rFonts w:hint="default"/>
        <w:sz w:val="24"/>
      </w:rPr>
    </w:lvl>
    <w:lvl w:ilvl="1">
      <w:start w:val="3"/>
      <w:numFmt w:val="decimal"/>
      <w:lvlText w:val="%1.%2"/>
      <w:lvlJc w:val="left"/>
      <w:pPr>
        <w:tabs>
          <w:tab w:val="num" w:pos="987"/>
        </w:tabs>
        <w:ind w:left="987" w:hanging="420"/>
      </w:pPr>
      <w:rPr>
        <w:rFonts w:hint="default"/>
        <w:sz w:val="24"/>
      </w:rPr>
    </w:lvl>
    <w:lvl w:ilvl="2">
      <w:start w:val="1"/>
      <w:numFmt w:val="decimal"/>
      <w:lvlText w:val="%1.%2.%3"/>
      <w:lvlJc w:val="left"/>
      <w:pPr>
        <w:tabs>
          <w:tab w:val="num" w:pos="1854"/>
        </w:tabs>
        <w:ind w:left="1854" w:hanging="720"/>
      </w:pPr>
      <w:rPr>
        <w:rFonts w:hint="default"/>
        <w:sz w:val="24"/>
      </w:rPr>
    </w:lvl>
    <w:lvl w:ilvl="3">
      <w:start w:val="1"/>
      <w:numFmt w:val="decimal"/>
      <w:lvlText w:val="%1.%2.%3.%4"/>
      <w:lvlJc w:val="left"/>
      <w:pPr>
        <w:tabs>
          <w:tab w:val="num" w:pos="2421"/>
        </w:tabs>
        <w:ind w:left="2421" w:hanging="720"/>
      </w:pPr>
      <w:rPr>
        <w:rFonts w:hint="default"/>
        <w:sz w:val="24"/>
      </w:rPr>
    </w:lvl>
    <w:lvl w:ilvl="4">
      <w:start w:val="1"/>
      <w:numFmt w:val="decimal"/>
      <w:lvlText w:val="%1.%2.%3.%4.%5"/>
      <w:lvlJc w:val="left"/>
      <w:pPr>
        <w:tabs>
          <w:tab w:val="num" w:pos="3348"/>
        </w:tabs>
        <w:ind w:left="3348" w:hanging="1080"/>
      </w:pPr>
      <w:rPr>
        <w:rFonts w:hint="default"/>
        <w:sz w:val="24"/>
      </w:rPr>
    </w:lvl>
    <w:lvl w:ilvl="5">
      <w:start w:val="1"/>
      <w:numFmt w:val="decimal"/>
      <w:lvlText w:val="%1.%2.%3.%4.%5.%6"/>
      <w:lvlJc w:val="left"/>
      <w:pPr>
        <w:tabs>
          <w:tab w:val="num" w:pos="3915"/>
        </w:tabs>
        <w:ind w:left="3915" w:hanging="1080"/>
      </w:pPr>
      <w:rPr>
        <w:rFonts w:hint="default"/>
        <w:sz w:val="24"/>
      </w:rPr>
    </w:lvl>
    <w:lvl w:ilvl="6">
      <w:start w:val="1"/>
      <w:numFmt w:val="decimal"/>
      <w:lvlText w:val="%1.%2.%3.%4.%5.%6.%7"/>
      <w:lvlJc w:val="left"/>
      <w:pPr>
        <w:tabs>
          <w:tab w:val="num" w:pos="4842"/>
        </w:tabs>
        <w:ind w:left="4842" w:hanging="1440"/>
      </w:pPr>
      <w:rPr>
        <w:rFonts w:hint="default"/>
        <w:sz w:val="24"/>
      </w:rPr>
    </w:lvl>
    <w:lvl w:ilvl="7">
      <w:start w:val="1"/>
      <w:numFmt w:val="decimal"/>
      <w:lvlText w:val="%1.%2.%3.%4.%5.%6.%7.%8"/>
      <w:lvlJc w:val="left"/>
      <w:pPr>
        <w:tabs>
          <w:tab w:val="num" w:pos="5409"/>
        </w:tabs>
        <w:ind w:left="5409" w:hanging="1440"/>
      </w:pPr>
      <w:rPr>
        <w:rFonts w:hint="default"/>
        <w:sz w:val="24"/>
      </w:rPr>
    </w:lvl>
    <w:lvl w:ilvl="8">
      <w:start w:val="1"/>
      <w:numFmt w:val="decimal"/>
      <w:lvlText w:val="%1.%2.%3.%4.%5.%6.%7.%8.%9"/>
      <w:lvlJc w:val="left"/>
      <w:pPr>
        <w:tabs>
          <w:tab w:val="num" w:pos="6336"/>
        </w:tabs>
        <w:ind w:left="6336" w:hanging="1800"/>
      </w:pPr>
      <w:rPr>
        <w:rFonts w:hint="default"/>
        <w:sz w:val="24"/>
      </w:rPr>
    </w:lvl>
  </w:abstractNum>
  <w:abstractNum w:abstractNumId="7">
    <w:nsid w:val="1D7C549B"/>
    <w:multiLevelType w:val="hybridMultilevel"/>
    <w:tmpl w:val="A330F3E8"/>
    <w:lvl w:ilvl="0" w:tplc="E1028632">
      <w:start w:val="11"/>
      <w:numFmt w:val="decimal"/>
      <w:lvlText w:val="%1"/>
      <w:lvlJc w:val="left"/>
      <w:pPr>
        <w:tabs>
          <w:tab w:val="num" w:pos="1494"/>
        </w:tabs>
        <w:ind w:left="1494" w:hanging="360"/>
      </w:pPr>
      <w:rPr>
        <w:rFonts w:hint="default"/>
        <w:b/>
      </w:rPr>
    </w:lvl>
    <w:lvl w:ilvl="1" w:tplc="04190019" w:tentative="1">
      <w:start w:val="1"/>
      <w:numFmt w:val="lowerLetter"/>
      <w:lvlText w:val="%2."/>
      <w:lvlJc w:val="left"/>
      <w:pPr>
        <w:tabs>
          <w:tab w:val="num" w:pos="2214"/>
        </w:tabs>
        <w:ind w:left="2214" w:hanging="360"/>
      </w:pPr>
    </w:lvl>
    <w:lvl w:ilvl="2" w:tplc="0419001B" w:tentative="1">
      <w:start w:val="1"/>
      <w:numFmt w:val="lowerRoman"/>
      <w:lvlText w:val="%3."/>
      <w:lvlJc w:val="right"/>
      <w:pPr>
        <w:tabs>
          <w:tab w:val="num" w:pos="2934"/>
        </w:tabs>
        <w:ind w:left="2934" w:hanging="180"/>
      </w:pPr>
    </w:lvl>
    <w:lvl w:ilvl="3" w:tplc="0419000F" w:tentative="1">
      <w:start w:val="1"/>
      <w:numFmt w:val="decimal"/>
      <w:lvlText w:val="%4."/>
      <w:lvlJc w:val="left"/>
      <w:pPr>
        <w:tabs>
          <w:tab w:val="num" w:pos="3654"/>
        </w:tabs>
        <w:ind w:left="3654" w:hanging="360"/>
      </w:pPr>
    </w:lvl>
    <w:lvl w:ilvl="4" w:tplc="04190019" w:tentative="1">
      <w:start w:val="1"/>
      <w:numFmt w:val="lowerLetter"/>
      <w:lvlText w:val="%5."/>
      <w:lvlJc w:val="left"/>
      <w:pPr>
        <w:tabs>
          <w:tab w:val="num" w:pos="4374"/>
        </w:tabs>
        <w:ind w:left="4374" w:hanging="360"/>
      </w:pPr>
    </w:lvl>
    <w:lvl w:ilvl="5" w:tplc="0419001B" w:tentative="1">
      <w:start w:val="1"/>
      <w:numFmt w:val="lowerRoman"/>
      <w:lvlText w:val="%6."/>
      <w:lvlJc w:val="right"/>
      <w:pPr>
        <w:tabs>
          <w:tab w:val="num" w:pos="5094"/>
        </w:tabs>
        <w:ind w:left="5094" w:hanging="180"/>
      </w:pPr>
    </w:lvl>
    <w:lvl w:ilvl="6" w:tplc="0419000F" w:tentative="1">
      <w:start w:val="1"/>
      <w:numFmt w:val="decimal"/>
      <w:lvlText w:val="%7."/>
      <w:lvlJc w:val="left"/>
      <w:pPr>
        <w:tabs>
          <w:tab w:val="num" w:pos="5814"/>
        </w:tabs>
        <w:ind w:left="5814" w:hanging="360"/>
      </w:pPr>
    </w:lvl>
    <w:lvl w:ilvl="7" w:tplc="04190019" w:tentative="1">
      <w:start w:val="1"/>
      <w:numFmt w:val="lowerLetter"/>
      <w:lvlText w:val="%8."/>
      <w:lvlJc w:val="left"/>
      <w:pPr>
        <w:tabs>
          <w:tab w:val="num" w:pos="6534"/>
        </w:tabs>
        <w:ind w:left="6534" w:hanging="360"/>
      </w:pPr>
    </w:lvl>
    <w:lvl w:ilvl="8" w:tplc="0419001B" w:tentative="1">
      <w:start w:val="1"/>
      <w:numFmt w:val="lowerRoman"/>
      <w:lvlText w:val="%9."/>
      <w:lvlJc w:val="right"/>
      <w:pPr>
        <w:tabs>
          <w:tab w:val="num" w:pos="7254"/>
        </w:tabs>
        <w:ind w:left="7254" w:hanging="180"/>
      </w:pPr>
    </w:lvl>
  </w:abstractNum>
  <w:abstractNum w:abstractNumId="8">
    <w:nsid w:val="20C30930"/>
    <w:multiLevelType w:val="multilevel"/>
    <w:tmpl w:val="422E2AA2"/>
    <w:lvl w:ilvl="0">
      <w:start w:val="5"/>
      <w:numFmt w:val="decimal"/>
      <w:lvlText w:val="%1"/>
      <w:lvlJc w:val="left"/>
      <w:pPr>
        <w:tabs>
          <w:tab w:val="num" w:pos="420"/>
        </w:tabs>
        <w:ind w:left="420" w:hanging="420"/>
      </w:pPr>
      <w:rPr>
        <w:rFonts w:hint="default"/>
      </w:rPr>
    </w:lvl>
    <w:lvl w:ilvl="1">
      <w:start w:val="3"/>
      <w:numFmt w:val="decimal"/>
      <w:lvlText w:val="%1.%2"/>
      <w:lvlJc w:val="left"/>
      <w:pPr>
        <w:tabs>
          <w:tab w:val="num" w:pos="987"/>
        </w:tabs>
        <w:ind w:left="987" w:hanging="4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9">
    <w:nsid w:val="270E10B2"/>
    <w:multiLevelType w:val="singleLevel"/>
    <w:tmpl w:val="0419000F"/>
    <w:lvl w:ilvl="0">
      <w:start w:val="1"/>
      <w:numFmt w:val="decimal"/>
      <w:lvlText w:val="%1."/>
      <w:lvlJc w:val="left"/>
      <w:pPr>
        <w:tabs>
          <w:tab w:val="num" w:pos="360"/>
        </w:tabs>
        <w:ind w:left="360" w:hanging="360"/>
      </w:pPr>
      <w:rPr>
        <w:rFonts w:hint="default"/>
      </w:rPr>
    </w:lvl>
  </w:abstractNum>
  <w:abstractNum w:abstractNumId="10">
    <w:nsid w:val="27B0455D"/>
    <w:multiLevelType w:val="singleLevel"/>
    <w:tmpl w:val="9DCAE416"/>
    <w:lvl w:ilvl="0">
      <w:numFmt w:val="bullet"/>
      <w:lvlText w:val=""/>
      <w:lvlJc w:val="left"/>
      <w:pPr>
        <w:tabs>
          <w:tab w:val="num" w:pos="927"/>
        </w:tabs>
        <w:ind w:left="927" w:hanging="360"/>
      </w:pPr>
      <w:rPr>
        <w:rFonts w:ascii="Symbol" w:hAnsi="Symbol" w:hint="default"/>
      </w:rPr>
    </w:lvl>
  </w:abstractNum>
  <w:abstractNum w:abstractNumId="11">
    <w:nsid w:val="28131833"/>
    <w:multiLevelType w:val="hybridMultilevel"/>
    <w:tmpl w:val="D4100448"/>
    <w:lvl w:ilvl="0" w:tplc="6C241068">
      <w:numFmt w:val="bullet"/>
      <w:lvlText w:val="-"/>
      <w:lvlJc w:val="left"/>
      <w:pPr>
        <w:tabs>
          <w:tab w:val="num" w:pos="1494"/>
        </w:tabs>
        <w:ind w:left="1494" w:hanging="360"/>
      </w:pPr>
      <w:rPr>
        <w:rFonts w:ascii="Times New Roman" w:eastAsia="Times New Roman" w:hAnsi="Times New Roman" w:cs="Times New Roman" w:hint="default"/>
        <w:b/>
      </w:rPr>
    </w:lvl>
    <w:lvl w:ilvl="1" w:tplc="04190003" w:tentative="1">
      <w:start w:val="1"/>
      <w:numFmt w:val="bullet"/>
      <w:lvlText w:val="o"/>
      <w:lvlJc w:val="left"/>
      <w:pPr>
        <w:tabs>
          <w:tab w:val="num" w:pos="2214"/>
        </w:tabs>
        <w:ind w:left="2214" w:hanging="360"/>
      </w:pPr>
      <w:rPr>
        <w:rFonts w:ascii="Courier New" w:hAnsi="Courier New" w:hint="default"/>
      </w:rPr>
    </w:lvl>
    <w:lvl w:ilvl="2" w:tplc="04190005" w:tentative="1">
      <w:start w:val="1"/>
      <w:numFmt w:val="bullet"/>
      <w:lvlText w:val=""/>
      <w:lvlJc w:val="left"/>
      <w:pPr>
        <w:tabs>
          <w:tab w:val="num" w:pos="2934"/>
        </w:tabs>
        <w:ind w:left="2934" w:hanging="360"/>
      </w:pPr>
      <w:rPr>
        <w:rFonts w:ascii="Wingdings" w:hAnsi="Wingdings" w:hint="default"/>
      </w:rPr>
    </w:lvl>
    <w:lvl w:ilvl="3" w:tplc="04190001" w:tentative="1">
      <w:start w:val="1"/>
      <w:numFmt w:val="bullet"/>
      <w:lvlText w:val=""/>
      <w:lvlJc w:val="left"/>
      <w:pPr>
        <w:tabs>
          <w:tab w:val="num" w:pos="3654"/>
        </w:tabs>
        <w:ind w:left="3654" w:hanging="360"/>
      </w:pPr>
      <w:rPr>
        <w:rFonts w:ascii="Symbol" w:hAnsi="Symbol" w:hint="default"/>
      </w:rPr>
    </w:lvl>
    <w:lvl w:ilvl="4" w:tplc="04190003" w:tentative="1">
      <w:start w:val="1"/>
      <w:numFmt w:val="bullet"/>
      <w:lvlText w:val="o"/>
      <w:lvlJc w:val="left"/>
      <w:pPr>
        <w:tabs>
          <w:tab w:val="num" w:pos="4374"/>
        </w:tabs>
        <w:ind w:left="4374" w:hanging="360"/>
      </w:pPr>
      <w:rPr>
        <w:rFonts w:ascii="Courier New" w:hAnsi="Courier New" w:hint="default"/>
      </w:rPr>
    </w:lvl>
    <w:lvl w:ilvl="5" w:tplc="04190005" w:tentative="1">
      <w:start w:val="1"/>
      <w:numFmt w:val="bullet"/>
      <w:lvlText w:val=""/>
      <w:lvlJc w:val="left"/>
      <w:pPr>
        <w:tabs>
          <w:tab w:val="num" w:pos="5094"/>
        </w:tabs>
        <w:ind w:left="5094" w:hanging="360"/>
      </w:pPr>
      <w:rPr>
        <w:rFonts w:ascii="Wingdings" w:hAnsi="Wingdings" w:hint="default"/>
      </w:rPr>
    </w:lvl>
    <w:lvl w:ilvl="6" w:tplc="04190001" w:tentative="1">
      <w:start w:val="1"/>
      <w:numFmt w:val="bullet"/>
      <w:lvlText w:val=""/>
      <w:lvlJc w:val="left"/>
      <w:pPr>
        <w:tabs>
          <w:tab w:val="num" w:pos="5814"/>
        </w:tabs>
        <w:ind w:left="5814" w:hanging="360"/>
      </w:pPr>
      <w:rPr>
        <w:rFonts w:ascii="Symbol" w:hAnsi="Symbol" w:hint="default"/>
      </w:rPr>
    </w:lvl>
    <w:lvl w:ilvl="7" w:tplc="04190003" w:tentative="1">
      <w:start w:val="1"/>
      <w:numFmt w:val="bullet"/>
      <w:lvlText w:val="o"/>
      <w:lvlJc w:val="left"/>
      <w:pPr>
        <w:tabs>
          <w:tab w:val="num" w:pos="6534"/>
        </w:tabs>
        <w:ind w:left="6534" w:hanging="360"/>
      </w:pPr>
      <w:rPr>
        <w:rFonts w:ascii="Courier New" w:hAnsi="Courier New" w:hint="default"/>
      </w:rPr>
    </w:lvl>
    <w:lvl w:ilvl="8" w:tplc="04190005" w:tentative="1">
      <w:start w:val="1"/>
      <w:numFmt w:val="bullet"/>
      <w:lvlText w:val=""/>
      <w:lvlJc w:val="left"/>
      <w:pPr>
        <w:tabs>
          <w:tab w:val="num" w:pos="7254"/>
        </w:tabs>
        <w:ind w:left="7254" w:hanging="360"/>
      </w:pPr>
      <w:rPr>
        <w:rFonts w:ascii="Wingdings" w:hAnsi="Wingdings" w:hint="default"/>
      </w:rPr>
    </w:lvl>
  </w:abstractNum>
  <w:abstractNum w:abstractNumId="12">
    <w:nsid w:val="320534EC"/>
    <w:multiLevelType w:val="hybridMultilevel"/>
    <w:tmpl w:val="E0002400"/>
    <w:lvl w:ilvl="0" w:tplc="F5241FD6">
      <w:start w:val="1"/>
      <w:numFmt w:val="decimal"/>
      <w:lvlText w:val="%1)"/>
      <w:lvlJc w:val="left"/>
      <w:pPr>
        <w:tabs>
          <w:tab w:val="num" w:pos="1494"/>
        </w:tabs>
        <w:ind w:left="1494" w:hanging="360"/>
      </w:pPr>
      <w:rPr>
        <w:rFonts w:hint="default"/>
      </w:rPr>
    </w:lvl>
    <w:lvl w:ilvl="1" w:tplc="04190019" w:tentative="1">
      <w:start w:val="1"/>
      <w:numFmt w:val="lowerLetter"/>
      <w:lvlText w:val="%2."/>
      <w:lvlJc w:val="left"/>
      <w:pPr>
        <w:tabs>
          <w:tab w:val="num" w:pos="2214"/>
        </w:tabs>
        <w:ind w:left="2214" w:hanging="360"/>
      </w:pPr>
    </w:lvl>
    <w:lvl w:ilvl="2" w:tplc="0419001B" w:tentative="1">
      <w:start w:val="1"/>
      <w:numFmt w:val="lowerRoman"/>
      <w:lvlText w:val="%3."/>
      <w:lvlJc w:val="right"/>
      <w:pPr>
        <w:tabs>
          <w:tab w:val="num" w:pos="2934"/>
        </w:tabs>
        <w:ind w:left="2934" w:hanging="180"/>
      </w:pPr>
    </w:lvl>
    <w:lvl w:ilvl="3" w:tplc="0419000F" w:tentative="1">
      <w:start w:val="1"/>
      <w:numFmt w:val="decimal"/>
      <w:lvlText w:val="%4."/>
      <w:lvlJc w:val="left"/>
      <w:pPr>
        <w:tabs>
          <w:tab w:val="num" w:pos="3654"/>
        </w:tabs>
        <w:ind w:left="3654" w:hanging="360"/>
      </w:pPr>
    </w:lvl>
    <w:lvl w:ilvl="4" w:tplc="04190019" w:tentative="1">
      <w:start w:val="1"/>
      <w:numFmt w:val="lowerLetter"/>
      <w:lvlText w:val="%5."/>
      <w:lvlJc w:val="left"/>
      <w:pPr>
        <w:tabs>
          <w:tab w:val="num" w:pos="4374"/>
        </w:tabs>
        <w:ind w:left="4374" w:hanging="360"/>
      </w:pPr>
    </w:lvl>
    <w:lvl w:ilvl="5" w:tplc="0419001B" w:tentative="1">
      <w:start w:val="1"/>
      <w:numFmt w:val="lowerRoman"/>
      <w:lvlText w:val="%6."/>
      <w:lvlJc w:val="right"/>
      <w:pPr>
        <w:tabs>
          <w:tab w:val="num" w:pos="5094"/>
        </w:tabs>
        <w:ind w:left="5094" w:hanging="180"/>
      </w:pPr>
    </w:lvl>
    <w:lvl w:ilvl="6" w:tplc="0419000F" w:tentative="1">
      <w:start w:val="1"/>
      <w:numFmt w:val="decimal"/>
      <w:lvlText w:val="%7."/>
      <w:lvlJc w:val="left"/>
      <w:pPr>
        <w:tabs>
          <w:tab w:val="num" w:pos="5814"/>
        </w:tabs>
        <w:ind w:left="5814" w:hanging="360"/>
      </w:pPr>
    </w:lvl>
    <w:lvl w:ilvl="7" w:tplc="04190019" w:tentative="1">
      <w:start w:val="1"/>
      <w:numFmt w:val="lowerLetter"/>
      <w:lvlText w:val="%8."/>
      <w:lvlJc w:val="left"/>
      <w:pPr>
        <w:tabs>
          <w:tab w:val="num" w:pos="6534"/>
        </w:tabs>
        <w:ind w:left="6534" w:hanging="360"/>
      </w:pPr>
    </w:lvl>
    <w:lvl w:ilvl="8" w:tplc="0419001B" w:tentative="1">
      <w:start w:val="1"/>
      <w:numFmt w:val="lowerRoman"/>
      <w:lvlText w:val="%9."/>
      <w:lvlJc w:val="right"/>
      <w:pPr>
        <w:tabs>
          <w:tab w:val="num" w:pos="7254"/>
        </w:tabs>
        <w:ind w:left="7254" w:hanging="180"/>
      </w:pPr>
    </w:lvl>
  </w:abstractNum>
  <w:abstractNum w:abstractNumId="13">
    <w:nsid w:val="32511939"/>
    <w:multiLevelType w:val="hybridMultilevel"/>
    <w:tmpl w:val="D6C02ACE"/>
    <w:lvl w:ilvl="0" w:tplc="BFA6D158">
      <w:start w:val="1"/>
      <w:numFmt w:val="decimal"/>
      <w:lvlText w:val="%1)"/>
      <w:lvlJc w:val="left"/>
      <w:pPr>
        <w:tabs>
          <w:tab w:val="num" w:pos="1494"/>
        </w:tabs>
        <w:ind w:left="1494" w:hanging="360"/>
      </w:pPr>
      <w:rPr>
        <w:rFonts w:hint="default"/>
      </w:rPr>
    </w:lvl>
    <w:lvl w:ilvl="1" w:tplc="04190019" w:tentative="1">
      <w:start w:val="1"/>
      <w:numFmt w:val="lowerLetter"/>
      <w:lvlText w:val="%2."/>
      <w:lvlJc w:val="left"/>
      <w:pPr>
        <w:tabs>
          <w:tab w:val="num" w:pos="2214"/>
        </w:tabs>
        <w:ind w:left="2214" w:hanging="360"/>
      </w:pPr>
    </w:lvl>
    <w:lvl w:ilvl="2" w:tplc="0419001B" w:tentative="1">
      <w:start w:val="1"/>
      <w:numFmt w:val="lowerRoman"/>
      <w:lvlText w:val="%3."/>
      <w:lvlJc w:val="right"/>
      <w:pPr>
        <w:tabs>
          <w:tab w:val="num" w:pos="2934"/>
        </w:tabs>
        <w:ind w:left="2934" w:hanging="180"/>
      </w:pPr>
    </w:lvl>
    <w:lvl w:ilvl="3" w:tplc="0419000F" w:tentative="1">
      <w:start w:val="1"/>
      <w:numFmt w:val="decimal"/>
      <w:lvlText w:val="%4."/>
      <w:lvlJc w:val="left"/>
      <w:pPr>
        <w:tabs>
          <w:tab w:val="num" w:pos="3654"/>
        </w:tabs>
        <w:ind w:left="3654" w:hanging="360"/>
      </w:pPr>
    </w:lvl>
    <w:lvl w:ilvl="4" w:tplc="04190019" w:tentative="1">
      <w:start w:val="1"/>
      <w:numFmt w:val="lowerLetter"/>
      <w:lvlText w:val="%5."/>
      <w:lvlJc w:val="left"/>
      <w:pPr>
        <w:tabs>
          <w:tab w:val="num" w:pos="4374"/>
        </w:tabs>
        <w:ind w:left="4374" w:hanging="360"/>
      </w:pPr>
    </w:lvl>
    <w:lvl w:ilvl="5" w:tplc="0419001B" w:tentative="1">
      <w:start w:val="1"/>
      <w:numFmt w:val="lowerRoman"/>
      <w:lvlText w:val="%6."/>
      <w:lvlJc w:val="right"/>
      <w:pPr>
        <w:tabs>
          <w:tab w:val="num" w:pos="5094"/>
        </w:tabs>
        <w:ind w:left="5094" w:hanging="180"/>
      </w:pPr>
    </w:lvl>
    <w:lvl w:ilvl="6" w:tplc="0419000F" w:tentative="1">
      <w:start w:val="1"/>
      <w:numFmt w:val="decimal"/>
      <w:lvlText w:val="%7."/>
      <w:lvlJc w:val="left"/>
      <w:pPr>
        <w:tabs>
          <w:tab w:val="num" w:pos="5814"/>
        </w:tabs>
        <w:ind w:left="5814" w:hanging="360"/>
      </w:pPr>
    </w:lvl>
    <w:lvl w:ilvl="7" w:tplc="04190019" w:tentative="1">
      <w:start w:val="1"/>
      <w:numFmt w:val="lowerLetter"/>
      <w:lvlText w:val="%8."/>
      <w:lvlJc w:val="left"/>
      <w:pPr>
        <w:tabs>
          <w:tab w:val="num" w:pos="6534"/>
        </w:tabs>
        <w:ind w:left="6534" w:hanging="360"/>
      </w:pPr>
    </w:lvl>
    <w:lvl w:ilvl="8" w:tplc="0419001B" w:tentative="1">
      <w:start w:val="1"/>
      <w:numFmt w:val="lowerRoman"/>
      <w:lvlText w:val="%9."/>
      <w:lvlJc w:val="right"/>
      <w:pPr>
        <w:tabs>
          <w:tab w:val="num" w:pos="7254"/>
        </w:tabs>
        <w:ind w:left="7254" w:hanging="180"/>
      </w:pPr>
    </w:lvl>
  </w:abstractNum>
  <w:abstractNum w:abstractNumId="14">
    <w:nsid w:val="33841DF8"/>
    <w:multiLevelType w:val="multilevel"/>
    <w:tmpl w:val="DE60A56C"/>
    <w:lvl w:ilvl="0">
      <w:start w:val="5"/>
      <w:numFmt w:val="decimal"/>
      <w:lvlText w:val="%1"/>
      <w:lvlJc w:val="left"/>
      <w:pPr>
        <w:tabs>
          <w:tab w:val="num" w:pos="420"/>
        </w:tabs>
        <w:ind w:left="420" w:hanging="420"/>
      </w:pPr>
      <w:rPr>
        <w:rFonts w:hint="default"/>
        <w:sz w:val="24"/>
      </w:rPr>
    </w:lvl>
    <w:lvl w:ilvl="1">
      <w:start w:val="1"/>
      <w:numFmt w:val="decimal"/>
      <w:lvlText w:val="%1.%2"/>
      <w:lvlJc w:val="left"/>
      <w:pPr>
        <w:tabs>
          <w:tab w:val="num" w:pos="987"/>
        </w:tabs>
        <w:ind w:left="987" w:hanging="420"/>
      </w:pPr>
      <w:rPr>
        <w:rFonts w:hint="default"/>
        <w:sz w:val="24"/>
      </w:rPr>
    </w:lvl>
    <w:lvl w:ilvl="2">
      <w:start w:val="1"/>
      <w:numFmt w:val="decimal"/>
      <w:lvlText w:val="%1.%2.%3"/>
      <w:lvlJc w:val="left"/>
      <w:pPr>
        <w:tabs>
          <w:tab w:val="num" w:pos="1854"/>
        </w:tabs>
        <w:ind w:left="1854" w:hanging="720"/>
      </w:pPr>
      <w:rPr>
        <w:rFonts w:hint="default"/>
        <w:sz w:val="24"/>
      </w:rPr>
    </w:lvl>
    <w:lvl w:ilvl="3">
      <w:start w:val="1"/>
      <w:numFmt w:val="decimal"/>
      <w:lvlText w:val="%1.%2.%3.%4"/>
      <w:lvlJc w:val="left"/>
      <w:pPr>
        <w:tabs>
          <w:tab w:val="num" w:pos="2421"/>
        </w:tabs>
        <w:ind w:left="2421" w:hanging="720"/>
      </w:pPr>
      <w:rPr>
        <w:rFonts w:hint="default"/>
        <w:sz w:val="24"/>
      </w:rPr>
    </w:lvl>
    <w:lvl w:ilvl="4">
      <w:start w:val="1"/>
      <w:numFmt w:val="decimal"/>
      <w:lvlText w:val="%1.%2.%3.%4.%5"/>
      <w:lvlJc w:val="left"/>
      <w:pPr>
        <w:tabs>
          <w:tab w:val="num" w:pos="3348"/>
        </w:tabs>
        <w:ind w:left="3348" w:hanging="1080"/>
      </w:pPr>
      <w:rPr>
        <w:rFonts w:hint="default"/>
        <w:sz w:val="24"/>
      </w:rPr>
    </w:lvl>
    <w:lvl w:ilvl="5">
      <w:start w:val="1"/>
      <w:numFmt w:val="decimal"/>
      <w:lvlText w:val="%1.%2.%3.%4.%5.%6"/>
      <w:lvlJc w:val="left"/>
      <w:pPr>
        <w:tabs>
          <w:tab w:val="num" w:pos="3915"/>
        </w:tabs>
        <w:ind w:left="3915" w:hanging="1080"/>
      </w:pPr>
      <w:rPr>
        <w:rFonts w:hint="default"/>
        <w:sz w:val="24"/>
      </w:rPr>
    </w:lvl>
    <w:lvl w:ilvl="6">
      <w:start w:val="1"/>
      <w:numFmt w:val="decimal"/>
      <w:lvlText w:val="%1.%2.%3.%4.%5.%6.%7"/>
      <w:lvlJc w:val="left"/>
      <w:pPr>
        <w:tabs>
          <w:tab w:val="num" w:pos="4842"/>
        </w:tabs>
        <w:ind w:left="4842" w:hanging="1440"/>
      </w:pPr>
      <w:rPr>
        <w:rFonts w:hint="default"/>
        <w:sz w:val="24"/>
      </w:rPr>
    </w:lvl>
    <w:lvl w:ilvl="7">
      <w:start w:val="1"/>
      <w:numFmt w:val="decimal"/>
      <w:lvlText w:val="%1.%2.%3.%4.%5.%6.%7.%8"/>
      <w:lvlJc w:val="left"/>
      <w:pPr>
        <w:tabs>
          <w:tab w:val="num" w:pos="5409"/>
        </w:tabs>
        <w:ind w:left="5409" w:hanging="1440"/>
      </w:pPr>
      <w:rPr>
        <w:rFonts w:hint="default"/>
        <w:sz w:val="24"/>
      </w:rPr>
    </w:lvl>
    <w:lvl w:ilvl="8">
      <w:start w:val="1"/>
      <w:numFmt w:val="decimal"/>
      <w:lvlText w:val="%1.%2.%3.%4.%5.%6.%7.%8.%9"/>
      <w:lvlJc w:val="left"/>
      <w:pPr>
        <w:tabs>
          <w:tab w:val="num" w:pos="5976"/>
        </w:tabs>
        <w:ind w:left="5976" w:hanging="1440"/>
      </w:pPr>
      <w:rPr>
        <w:rFonts w:hint="default"/>
        <w:sz w:val="24"/>
      </w:rPr>
    </w:lvl>
  </w:abstractNum>
  <w:abstractNum w:abstractNumId="15">
    <w:nsid w:val="36761DF6"/>
    <w:multiLevelType w:val="singleLevel"/>
    <w:tmpl w:val="4ADA009A"/>
    <w:lvl w:ilvl="0">
      <w:start w:val="1"/>
      <w:numFmt w:val="none"/>
      <w:lvlText w:val="(%1)"/>
      <w:lvlJc w:val="left"/>
      <w:pPr>
        <w:tabs>
          <w:tab w:val="num" w:pos="360"/>
        </w:tabs>
        <w:ind w:left="360" w:hanging="360"/>
      </w:pPr>
    </w:lvl>
  </w:abstractNum>
  <w:abstractNum w:abstractNumId="16">
    <w:nsid w:val="36E11AEB"/>
    <w:multiLevelType w:val="singleLevel"/>
    <w:tmpl w:val="B6A08F50"/>
    <w:lvl w:ilvl="0">
      <w:start w:val="14"/>
      <w:numFmt w:val="bullet"/>
      <w:lvlText w:val="-"/>
      <w:lvlJc w:val="left"/>
      <w:pPr>
        <w:tabs>
          <w:tab w:val="num" w:pos="987"/>
        </w:tabs>
        <w:ind w:left="987" w:hanging="360"/>
      </w:pPr>
      <w:rPr>
        <w:rFonts w:hint="default"/>
      </w:rPr>
    </w:lvl>
  </w:abstractNum>
  <w:abstractNum w:abstractNumId="17">
    <w:nsid w:val="396F2423"/>
    <w:multiLevelType w:val="multilevel"/>
    <w:tmpl w:val="1428C616"/>
    <w:lvl w:ilvl="0">
      <w:start w:val="5"/>
      <w:numFmt w:val="decimal"/>
      <w:lvlText w:val="%1"/>
      <w:lvlJc w:val="left"/>
      <w:pPr>
        <w:tabs>
          <w:tab w:val="num" w:pos="600"/>
        </w:tabs>
        <w:ind w:left="600" w:hanging="600"/>
      </w:pPr>
      <w:rPr>
        <w:rFonts w:hint="default"/>
      </w:rPr>
    </w:lvl>
    <w:lvl w:ilvl="1">
      <w:start w:val="1"/>
      <w:numFmt w:val="decimal"/>
      <w:lvlText w:val="%1.%2"/>
      <w:lvlJc w:val="left"/>
      <w:pPr>
        <w:tabs>
          <w:tab w:val="num" w:pos="883"/>
        </w:tabs>
        <w:ind w:left="883" w:hanging="600"/>
      </w:pPr>
      <w:rPr>
        <w:rFonts w:hint="default"/>
      </w:rPr>
    </w:lvl>
    <w:lvl w:ilvl="2">
      <w:start w:val="3"/>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18">
    <w:nsid w:val="397B75C6"/>
    <w:multiLevelType w:val="hybridMultilevel"/>
    <w:tmpl w:val="E2D0F4FC"/>
    <w:lvl w:ilvl="0" w:tplc="167032A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
    <w:nsid w:val="3AFC03BA"/>
    <w:multiLevelType w:val="hybridMultilevel"/>
    <w:tmpl w:val="BD2E16FA"/>
    <w:lvl w:ilvl="0" w:tplc="A13867A0">
      <w:start w:val="1"/>
      <w:numFmt w:val="decimal"/>
      <w:lvlText w:val="%1)"/>
      <w:lvlJc w:val="left"/>
      <w:pPr>
        <w:tabs>
          <w:tab w:val="num" w:pos="1494"/>
        </w:tabs>
        <w:ind w:left="1494" w:hanging="360"/>
      </w:pPr>
      <w:rPr>
        <w:rFonts w:hint="default"/>
      </w:rPr>
    </w:lvl>
    <w:lvl w:ilvl="1" w:tplc="04190019" w:tentative="1">
      <w:start w:val="1"/>
      <w:numFmt w:val="lowerLetter"/>
      <w:lvlText w:val="%2."/>
      <w:lvlJc w:val="left"/>
      <w:pPr>
        <w:tabs>
          <w:tab w:val="num" w:pos="2214"/>
        </w:tabs>
        <w:ind w:left="2214" w:hanging="360"/>
      </w:pPr>
    </w:lvl>
    <w:lvl w:ilvl="2" w:tplc="0419001B" w:tentative="1">
      <w:start w:val="1"/>
      <w:numFmt w:val="lowerRoman"/>
      <w:lvlText w:val="%3."/>
      <w:lvlJc w:val="right"/>
      <w:pPr>
        <w:tabs>
          <w:tab w:val="num" w:pos="2934"/>
        </w:tabs>
        <w:ind w:left="2934" w:hanging="180"/>
      </w:pPr>
    </w:lvl>
    <w:lvl w:ilvl="3" w:tplc="0419000F" w:tentative="1">
      <w:start w:val="1"/>
      <w:numFmt w:val="decimal"/>
      <w:lvlText w:val="%4."/>
      <w:lvlJc w:val="left"/>
      <w:pPr>
        <w:tabs>
          <w:tab w:val="num" w:pos="3654"/>
        </w:tabs>
        <w:ind w:left="3654" w:hanging="360"/>
      </w:pPr>
    </w:lvl>
    <w:lvl w:ilvl="4" w:tplc="04190019" w:tentative="1">
      <w:start w:val="1"/>
      <w:numFmt w:val="lowerLetter"/>
      <w:lvlText w:val="%5."/>
      <w:lvlJc w:val="left"/>
      <w:pPr>
        <w:tabs>
          <w:tab w:val="num" w:pos="4374"/>
        </w:tabs>
        <w:ind w:left="4374" w:hanging="360"/>
      </w:pPr>
    </w:lvl>
    <w:lvl w:ilvl="5" w:tplc="0419001B" w:tentative="1">
      <w:start w:val="1"/>
      <w:numFmt w:val="lowerRoman"/>
      <w:lvlText w:val="%6."/>
      <w:lvlJc w:val="right"/>
      <w:pPr>
        <w:tabs>
          <w:tab w:val="num" w:pos="5094"/>
        </w:tabs>
        <w:ind w:left="5094" w:hanging="180"/>
      </w:pPr>
    </w:lvl>
    <w:lvl w:ilvl="6" w:tplc="0419000F" w:tentative="1">
      <w:start w:val="1"/>
      <w:numFmt w:val="decimal"/>
      <w:lvlText w:val="%7."/>
      <w:lvlJc w:val="left"/>
      <w:pPr>
        <w:tabs>
          <w:tab w:val="num" w:pos="5814"/>
        </w:tabs>
        <w:ind w:left="5814" w:hanging="360"/>
      </w:pPr>
    </w:lvl>
    <w:lvl w:ilvl="7" w:tplc="04190019" w:tentative="1">
      <w:start w:val="1"/>
      <w:numFmt w:val="lowerLetter"/>
      <w:lvlText w:val="%8."/>
      <w:lvlJc w:val="left"/>
      <w:pPr>
        <w:tabs>
          <w:tab w:val="num" w:pos="6534"/>
        </w:tabs>
        <w:ind w:left="6534" w:hanging="360"/>
      </w:pPr>
    </w:lvl>
    <w:lvl w:ilvl="8" w:tplc="0419001B" w:tentative="1">
      <w:start w:val="1"/>
      <w:numFmt w:val="lowerRoman"/>
      <w:lvlText w:val="%9."/>
      <w:lvlJc w:val="right"/>
      <w:pPr>
        <w:tabs>
          <w:tab w:val="num" w:pos="7254"/>
        </w:tabs>
        <w:ind w:left="7254" w:hanging="180"/>
      </w:pPr>
    </w:lvl>
  </w:abstractNum>
  <w:abstractNum w:abstractNumId="20">
    <w:nsid w:val="3BCD5669"/>
    <w:multiLevelType w:val="multilevel"/>
    <w:tmpl w:val="6CFA1E74"/>
    <w:lvl w:ilvl="0">
      <w:start w:val="9"/>
      <w:numFmt w:val="decimal"/>
      <w:lvlText w:val="%1"/>
      <w:lvlJc w:val="left"/>
      <w:pPr>
        <w:tabs>
          <w:tab w:val="num" w:pos="420"/>
        </w:tabs>
        <w:ind w:left="420" w:hanging="420"/>
      </w:pPr>
      <w:rPr>
        <w:rFonts w:hint="default"/>
        <w:sz w:val="24"/>
      </w:rPr>
    </w:lvl>
    <w:lvl w:ilvl="1">
      <w:start w:val="2"/>
      <w:numFmt w:val="decimal"/>
      <w:lvlText w:val="%1.%2"/>
      <w:lvlJc w:val="left"/>
      <w:pPr>
        <w:tabs>
          <w:tab w:val="num" w:pos="987"/>
        </w:tabs>
        <w:ind w:left="987" w:hanging="420"/>
      </w:pPr>
      <w:rPr>
        <w:rFonts w:hint="default"/>
        <w:sz w:val="24"/>
      </w:rPr>
    </w:lvl>
    <w:lvl w:ilvl="2">
      <w:start w:val="1"/>
      <w:numFmt w:val="decimal"/>
      <w:lvlText w:val="%1.%2.%3"/>
      <w:lvlJc w:val="left"/>
      <w:pPr>
        <w:tabs>
          <w:tab w:val="num" w:pos="1854"/>
        </w:tabs>
        <w:ind w:left="1854" w:hanging="720"/>
      </w:pPr>
      <w:rPr>
        <w:rFonts w:hint="default"/>
        <w:sz w:val="24"/>
      </w:rPr>
    </w:lvl>
    <w:lvl w:ilvl="3">
      <w:start w:val="1"/>
      <w:numFmt w:val="decimal"/>
      <w:lvlText w:val="%1.%2.%3.%4"/>
      <w:lvlJc w:val="left"/>
      <w:pPr>
        <w:tabs>
          <w:tab w:val="num" w:pos="2421"/>
        </w:tabs>
        <w:ind w:left="2421" w:hanging="720"/>
      </w:pPr>
      <w:rPr>
        <w:rFonts w:hint="default"/>
        <w:sz w:val="24"/>
      </w:rPr>
    </w:lvl>
    <w:lvl w:ilvl="4">
      <w:start w:val="1"/>
      <w:numFmt w:val="decimal"/>
      <w:lvlText w:val="%1.%2.%3.%4.%5"/>
      <w:lvlJc w:val="left"/>
      <w:pPr>
        <w:tabs>
          <w:tab w:val="num" w:pos="3348"/>
        </w:tabs>
        <w:ind w:left="3348" w:hanging="1080"/>
      </w:pPr>
      <w:rPr>
        <w:rFonts w:hint="default"/>
        <w:sz w:val="24"/>
      </w:rPr>
    </w:lvl>
    <w:lvl w:ilvl="5">
      <w:start w:val="1"/>
      <w:numFmt w:val="decimal"/>
      <w:lvlText w:val="%1.%2.%3.%4.%5.%6"/>
      <w:lvlJc w:val="left"/>
      <w:pPr>
        <w:tabs>
          <w:tab w:val="num" w:pos="3915"/>
        </w:tabs>
        <w:ind w:left="3915" w:hanging="1080"/>
      </w:pPr>
      <w:rPr>
        <w:rFonts w:hint="default"/>
        <w:sz w:val="24"/>
      </w:rPr>
    </w:lvl>
    <w:lvl w:ilvl="6">
      <w:start w:val="1"/>
      <w:numFmt w:val="decimal"/>
      <w:lvlText w:val="%1.%2.%3.%4.%5.%6.%7"/>
      <w:lvlJc w:val="left"/>
      <w:pPr>
        <w:tabs>
          <w:tab w:val="num" w:pos="4842"/>
        </w:tabs>
        <w:ind w:left="4842" w:hanging="1440"/>
      </w:pPr>
      <w:rPr>
        <w:rFonts w:hint="default"/>
        <w:sz w:val="24"/>
      </w:rPr>
    </w:lvl>
    <w:lvl w:ilvl="7">
      <w:start w:val="1"/>
      <w:numFmt w:val="decimal"/>
      <w:lvlText w:val="%1.%2.%3.%4.%5.%6.%7.%8"/>
      <w:lvlJc w:val="left"/>
      <w:pPr>
        <w:tabs>
          <w:tab w:val="num" w:pos="5409"/>
        </w:tabs>
        <w:ind w:left="5409" w:hanging="1440"/>
      </w:pPr>
      <w:rPr>
        <w:rFonts w:hint="default"/>
        <w:sz w:val="24"/>
      </w:rPr>
    </w:lvl>
    <w:lvl w:ilvl="8">
      <w:start w:val="1"/>
      <w:numFmt w:val="decimal"/>
      <w:lvlText w:val="%1.%2.%3.%4.%5.%6.%7.%8.%9"/>
      <w:lvlJc w:val="left"/>
      <w:pPr>
        <w:tabs>
          <w:tab w:val="num" w:pos="5976"/>
        </w:tabs>
        <w:ind w:left="5976" w:hanging="1440"/>
      </w:pPr>
      <w:rPr>
        <w:rFonts w:hint="default"/>
        <w:sz w:val="24"/>
      </w:rPr>
    </w:lvl>
  </w:abstractNum>
  <w:abstractNum w:abstractNumId="21">
    <w:nsid w:val="3C317453"/>
    <w:multiLevelType w:val="singleLevel"/>
    <w:tmpl w:val="0419000F"/>
    <w:lvl w:ilvl="0">
      <w:start w:val="1"/>
      <w:numFmt w:val="decimal"/>
      <w:lvlText w:val="%1."/>
      <w:lvlJc w:val="left"/>
      <w:pPr>
        <w:tabs>
          <w:tab w:val="num" w:pos="360"/>
        </w:tabs>
        <w:ind w:left="360" w:hanging="360"/>
      </w:pPr>
      <w:rPr>
        <w:rFonts w:hint="default"/>
      </w:rPr>
    </w:lvl>
  </w:abstractNum>
  <w:abstractNum w:abstractNumId="22">
    <w:nsid w:val="3DB76869"/>
    <w:multiLevelType w:val="hybridMultilevel"/>
    <w:tmpl w:val="71F8B5F8"/>
    <w:lvl w:ilvl="0" w:tplc="9CA6F758">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3">
    <w:nsid w:val="44453FDD"/>
    <w:multiLevelType w:val="singleLevel"/>
    <w:tmpl w:val="697C14F2"/>
    <w:lvl w:ilvl="0">
      <w:start w:val="15"/>
      <w:numFmt w:val="bullet"/>
      <w:lvlText w:val="-"/>
      <w:lvlJc w:val="left"/>
      <w:pPr>
        <w:tabs>
          <w:tab w:val="num" w:pos="927"/>
        </w:tabs>
        <w:ind w:left="927" w:hanging="360"/>
      </w:pPr>
      <w:rPr>
        <w:rFonts w:hint="default"/>
      </w:rPr>
    </w:lvl>
  </w:abstractNum>
  <w:abstractNum w:abstractNumId="24">
    <w:nsid w:val="485A63BB"/>
    <w:multiLevelType w:val="hybridMultilevel"/>
    <w:tmpl w:val="D6C4D162"/>
    <w:lvl w:ilvl="0" w:tplc="7FCC120C">
      <w:start w:val="10"/>
      <w:numFmt w:val="decimal"/>
      <w:lvlText w:val="%1"/>
      <w:lvlJc w:val="left"/>
      <w:pPr>
        <w:tabs>
          <w:tab w:val="num" w:pos="1494"/>
        </w:tabs>
        <w:ind w:left="1494" w:hanging="360"/>
      </w:pPr>
      <w:rPr>
        <w:rFonts w:hint="default"/>
        <w:b/>
      </w:rPr>
    </w:lvl>
    <w:lvl w:ilvl="1" w:tplc="04190019" w:tentative="1">
      <w:start w:val="1"/>
      <w:numFmt w:val="lowerLetter"/>
      <w:lvlText w:val="%2."/>
      <w:lvlJc w:val="left"/>
      <w:pPr>
        <w:tabs>
          <w:tab w:val="num" w:pos="2214"/>
        </w:tabs>
        <w:ind w:left="2214" w:hanging="360"/>
      </w:pPr>
    </w:lvl>
    <w:lvl w:ilvl="2" w:tplc="0419001B" w:tentative="1">
      <w:start w:val="1"/>
      <w:numFmt w:val="lowerRoman"/>
      <w:lvlText w:val="%3."/>
      <w:lvlJc w:val="right"/>
      <w:pPr>
        <w:tabs>
          <w:tab w:val="num" w:pos="2934"/>
        </w:tabs>
        <w:ind w:left="2934" w:hanging="180"/>
      </w:pPr>
    </w:lvl>
    <w:lvl w:ilvl="3" w:tplc="0419000F" w:tentative="1">
      <w:start w:val="1"/>
      <w:numFmt w:val="decimal"/>
      <w:lvlText w:val="%4."/>
      <w:lvlJc w:val="left"/>
      <w:pPr>
        <w:tabs>
          <w:tab w:val="num" w:pos="3654"/>
        </w:tabs>
        <w:ind w:left="3654" w:hanging="360"/>
      </w:pPr>
    </w:lvl>
    <w:lvl w:ilvl="4" w:tplc="04190019" w:tentative="1">
      <w:start w:val="1"/>
      <w:numFmt w:val="lowerLetter"/>
      <w:lvlText w:val="%5."/>
      <w:lvlJc w:val="left"/>
      <w:pPr>
        <w:tabs>
          <w:tab w:val="num" w:pos="4374"/>
        </w:tabs>
        <w:ind w:left="4374" w:hanging="360"/>
      </w:pPr>
    </w:lvl>
    <w:lvl w:ilvl="5" w:tplc="0419001B" w:tentative="1">
      <w:start w:val="1"/>
      <w:numFmt w:val="lowerRoman"/>
      <w:lvlText w:val="%6."/>
      <w:lvlJc w:val="right"/>
      <w:pPr>
        <w:tabs>
          <w:tab w:val="num" w:pos="5094"/>
        </w:tabs>
        <w:ind w:left="5094" w:hanging="180"/>
      </w:pPr>
    </w:lvl>
    <w:lvl w:ilvl="6" w:tplc="0419000F" w:tentative="1">
      <w:start w:val="1"/>
      <w:numFmt w:val="decimal"/>
      <w:lvlText w:val="%7."/>
      <w:lvlJc w:val="left"/>
      <w:pPr>
        <w:tabs>
          <w:tab w:val="num" w:pos="5814"/>
        </w:tabs>
        <w:ind w:left="5814" w:hanging="360"/>
      </w:pPr>
    </w:lvl>
    <w:lvl w:ilvl="7" w:tplc="04190019" w:tentative="1">
      <w:start w:val="1"/>
      <w:numFmt w:val="lowerLetter"/>
      <w:lvlText w:val="%8."/>
      <w:lvlJc w:val="left"/>
      <w:pPr>
        <w:tabs>
          <w:tab w:val="num" w:pos="6534"/>
        </w:tabs>
        <w:ind w:left="6534" w:hanging="360"/>
      </w:pPr>
    </w:lvl>
    <w:lvl w:ilvl="8" w:tplc="0419001B" w:tentative="1">
      <w:start w:val="1"/>
      <w:numFmt w:val="lowerRoman"/>
      <w:lvlText w:val="%9."/>
      <w:lvlJc w:val="right"/>
      <w:pPr>
        <w:tabs>
          <w:tab w:val="num" w:pos="7254"/>
        </w:tabs>
        <w:ind w:left="7254" w:hanging="180"/>
      </w:pPr>
    </w:lvl>
  </w:abstractNum>
  <w:abstractNum w:abstractNumId="25">
    <w:nsid w:val="4BE66F39"/>
    <w:multiLevelType w:val="singleLevel"/>
    <w:tmpl w:val="588A0FEC"/>
    <w:lvl w:ilvl="0">
      <w:start w:val="1"/>
      <w:numFmt w:val="decimal"/>
      <w:lvlText w:val="%1."/>
      <w:lvlJc w:val="left"/>
      <w:pPr>
        <w:tabs>
          <w:tab w:val="num" w:pos="927"/>
        </w:tabs>
        <w:ind w:left="927" w:hanging="360"/>
      </w:pPr>
      <w:rPr>
        <w:rFonts w:hint="default"/>
        <w:b/>
      </w:rPr>
    </w:lvl>
  </w:abstractNum>
  <w:abstractNum w:abstractNumId="26">
    <w:nsid w:val="4D9F052E"/>
    <w:multiLevelType w:val="hybridMultilevel"/>
    <w:tmpl w:val="59D817A6"/>
    <w:lvl w:ilvl="0" w:tplc="3C0C256E">
      <w:start w:val="14"/>
      <w:numFmt w:val="decimal"/>
      <w:lvlText w:val="%1"/>
      <w:lvlJc w:val="left"/>
      <w:pPr>
        <w:tabs>
          <w:tab w:val="num" w:pos="1554"/>
        </w:tabs>
        <w:ind w:left="1554" w:hanging="420"/>
      </w:pPr>
      <w:rPr>
        <w:rFonts w:hint="default"/>
        <w:u w:val="none"/>
      </w:rPr>
    </w:lvl>
    <w:lvl w:ilvl="1" w:tplc="04190019" w:tentative="1">
      <w:start w:val="1"/>
      <w:numFmt w:val="lowerLetter"/>
      <w:lvlText w:val="%2."/>
      <w:lvlJc w:val="left"/>
      <w:pPr>
        <w:tabs>
          <w:tab w:val="num" w:pos="2214"/>
        </w:tabs>
        <w:ind w:left="2214" w:hanging="360"/>
      </w:pPr>
    </w:lvl>
    <w:lvl w:ilvl="2" w:tplc="0419001B" w:tentative="1">
      <w:start w:val="1"/>
      <w:numFmt w:val="lowerRoman"/>
      <w:lvlText w:val="%3."/>
      <w:lvlJc w:val="right"/>
      <w:pPr>
        <w:tabs>
          <w:tab w:val="num" w:pos="2934"/>
        </w:tabs>
        <w:ind w:left="2934" w:hanging="180"/>
      </w:pPr>
    </w:lvl>
    <w:lvl w:ilvl="3" w:tplc="0419000F" w:tentative="1">
      <w:start w:val="1"/>
      <w:numFmt w:val="decimal"/>
      <w:lvlText w:val="%4."/>
      <w:lvlJc w:val="left"/>
      <w:pPr>
        <w:tabs>
          <w:tab w:val="num" w:pos="3654"/>
        </w:tabs>
        <w:ind w:left="3654" w:hanging="360"/>
      </w:pPr>
    </w:lvl>
    <w:lvl w:ilvl="4" w:tplc="04190019" w:tentative="1">
      <w:start w:val="1"/>
      <w:numFmt w:val="lowerLetter"/>
      <w:lvlText w:val="%5."/>
      <w:lvlJc w:val="left"/>
      <w:pPr>
        <w:tabs>
          <w:tab w:val="num" w:pos="4374"/>
        </w:tabs>
        <w:ind w:left="4374" w:hanging="360"/>
      </w:pPr>
    </w:lvl>
    <w:lvl w:ilvl="5" w:tplc="0419001B" w:tentative="1">
      <w:start w:val="1"/>
      <w:numFmt w:val="lowerRoman"/>
      <w:lvlText w:val="%6."/>
      <w:lvlJc w:val="right"/>
      <w:pPr>
        <w:tabs>
          <w:tab w:val="num" w:pos="5094"/>
        </w:tabs>
        <w:ind w:left="5094" w:hanging="180"/>
      </w:pPr>
    </w:lvl>
    <w:lvl w:ilvl="6" w:tplc="0419000F" w:tentative="1">
      <w:start w:val="1"/>
      <w:numFmt w:val="decimal"/>
      <w:lvlText w:val="%7."/>
      <w:lvlJc w:val="left"/>
      <w:pPr>
        <w:tabs>
          <w:tab w:val="num" w:pos="5814"/>
        </w:tabs>
        <w:ind w:left="5814" w:hanging="360"/>
      </w:pPr>
    </w:lvl>
    <w:lvl w:ilvl="7" w:tplc="04190019" w:tentative="1">
      <w:start w:val="1"/>
      <w:numFmt w:val="lowerLetter"/>
      <w:lvlText w:val="%8."/>
      <w:lvlJc w:val="left"/>
      <w:pPr>
        <w:tabs>
          <w:tab w:val="num" w:pos="6534"/>
        </w:tabs>
        <w:ind w:left="6534" w:hanging="360"/>
      </w:pPr>
    </w:lvl>
    <w:lvl w:ilvl="8" w:tplc="0419001B" w:tentative="1">
      <w:start w:val="1"/>
      <w:numFmt w:val="lowerRoman"/>
      <w:lvlText w:val="%9."/>
      <w:lvlJc w:val="right"/>
      <w:pPr>
        <w:tabs>
          <w:tab w:val="num" w:pos="7254"/>
        </w:tabs>
        <w:ind w:left="7254" w:hanging="180"/>
      </w:pPr>
    </w:lvl>
  </w:abstractNum>
  <w:abstractNum w:abstractNumId="27">
    <w:nsid w:val="523740CF"/>
    <w:multiLevelType w:val="singleLevel"/>
    <w:tmpl w:val="301C18B4"/>
    <w:lvl w:ilvl="0">
      <w:start w:val="14"/>
      <w:numFmt w:val="decimal"/>
      <w:lvlText w:val="%1"/>
      <w:lvlJc w:val="left"/>
      <w:pPr>
        <w:tabs>
          <w:tab w:val="num" w:pos="927"/>
        </w:tabs>
        <w:ind w:left="927" w:hanging="360"/>
      </w:pPr>
      <w:rPr>
        <w:rFonts w:hint="default"/>
        <w:b/>
      </w:rPr>
    </w:lvl>
  </w:abstractNum>
  <w:abstractNum w:abstractNumId="28">
    <w:nsid w:val="52514603"/>
    <w:multiLevelType w:val="multilevel"/>
    <w:tmpl w:val="35E874B6"/>
    <w:lvl w:ilvl="0">
      <w:start w:val="9"/>
      <w:numFmt w:val="decimal"/>
      <w:lvlText w:val="%1"/>
      <w:lvlJc w:val="left"/>
      <w:pPr>
        <w:tabs>
          <w:tab w:val="num" w:pos="420"/>
        </w:tabs>
        <w:ind w:left="420" w:hanging="420"/>
      </w:pPr>
      <w:rPr>
        <w:rFonts w:hint="default"/>
        <w:sz w:val="24"/>
      </w:rPr>
    </w:lvl>
    <w:lvl w:ilvl="1">
      <w:start w:val="1"/>
      <w:numFmt w:val="decimal"/>
      <w:lvlText w:val="%1.%2"/>
      <w:lvlJc w:val="left"/>
      <w:pPr>
        <w:tabs>
          <w:tab w:val="num" w:pos="987"/>
        </w:tabs>
        <w:ind w:left="987" w:hanging="420"/>
      </w:pPr>
      <w:rPr>
        <w:rFonts w:hint="default"/>
        <w:sz w:val="24"/>
      </w:rPr>
    </w:lvl>
    <w:lvl w:ilvl="2">
      <w:start w:val="1"/>
      <w:numFmt w:val="decimal"/>
      <w:lvlText w:val="%1.%2.%3"/>
      <w:lvlJc w:val="left"/>
      <w:pPr>
        <w:tabs>
          <w:tab w:val="num" w:pos="1854"/>
        </w:tabs>
        <w:ind w:left="1854" w:hanging="720"/>
      </w:pPr>
      <w:rPr>
        <w:rFonts w:hint="default"/>
        <w:sz w:val="24"/>
      </w:rPr>
    </w:lvl>
    <w:lvl w:ilvl="3">
      <w:start w:val="1"/>
      <w:numFmt w:val="decimal"/>
      <w:lvlText w:val="%1.%2.%3.%4"/>
      <w:lvlJc w:val="left"/>
      <w:pPr>
        <w:tabs>
          <w:tab w:val="num" w:pos="2421"/>
        </w:tabs>
        <w:ind w:left="2421" w:hanging="720"/>
      </w:pPr>
      <w:rPr>
        <w:rFonts w:hint="default"/>
        <w:sz w:val="24"/>
      </w:rPr>
    </w:lvl>
    <w:lvl w:ilvl="4">
      <w:start w:val="1"/>
      <w:numFmt w:val="decimal"/>
      <w:lvlText w:val="%1.%2.%3.%4.%5"/>
      <w:lvlJc w:val="left"/>
      <w:pPr>
        <w:tabs>
          <w:tab w:val="num" w:pos="3348"/>
        </w:tabs>
        <w:ind w:left="3348" w:hanging="1080"/>
      </w:pPr>
      <w:rPr>
        <w:rFonts w:hint="default"/>
        <w:sz w:val="24"/>
      </w:rPr>
    </w:lvl>
    <w:lvl w:ilvl="5">
      <w:start w:val="1"/>
      <w:numFmt w:val="decimal"/>
      <w:lvlText w:val="%1.%2.%3.%4.%5.%6"/>
      <w:lvlJc w:val="left"/>
      <w:pPr>
        <w:tabs>
          <w:tab w:val="num" w:pos="3915"/>
        </w:tabs>
        <w:ind w:left="3915" w:hanging="1080"/>
      </w:pPr>
      <w:rPr>
        <w:rFonts w:hint="default"/>
        <w:sz w:val="24"/>
      </w:rPr>
    </w:lvl>
    <w:lvl w:ilvl="6">
      <w:start w:val="1"/>
      <w:numFmt w:val="decimal"/>
      <w:lvlText w:val="%1.%2.%3.%4.%5.%6.%7"/>
      <w:lvlJc w:val="left"/>
      <w:pPr>
        <w:tabs>
          <w:tab w:val="num" w:pos="4842"/>
        </w:tabs>
        <w:ind w:left="4842" w:hanging="1440"/>
      </w:pPr>
      <w:rPr>
        <w:rFonts w:hint="default"/>
        <w:sz w:val="24"/>
      </w:rPr>
    </w:lvl>
    <w:lvl w:ilvl="7">
      <w:start w:val="1"/>
      <w:numFmt w:val="decimal"/>
      <w:lvlText w:val="%1.%2.%3.%4.%5.%6.%7.%8"/>
      <w:lvlJc w:val="left"/>
      <w:pPr>
        <w:tabs>
          <w:tab w:val="num" w:pos="5409"/>
        </w:tabs>
        <w:ind w:left="5409" w:hanging="1440"/>
      </w:pPr>
      <w:rPr>
        <w:rFonts w:hint="default"/>
        <w:sz w:val="24"/>
      </w:rPr>
    </w:lvl>
    <w:lvl w:ilvl="8">
      <w:start w:val="1"/>
      <w:numFmt w:val="decimal"/>
      <w:lvlText w:val="%1.%2.%3.%4.%5.%6.%7.%8.%9"/>
      <w:lvlJc w:val="left"/>
      <w:pPr>
        <w:tabs>
          <w:tab w:val="num" w:pos="5976"/>
        </w:tabs>
        <w:ind w:left="5976" w:hanging="1440"/>
      </w:pPr>
      <w:rPr>
        <w:rFonts w:hint="default"/>
        <w:sz w:val="24"/>
      </w:rPr>
    </w:lvl>
  </w:abstractNum>
  <w:abstractNum w:abstractNumId="29">
    <w:nsid w:val="55D92C2F"/>
    <w:multiLevelType w:val="hybridMultilevel"/>
    <w:tmpl w:val="20BEA2B4"/>
    <w:lvl w:ilvl="0" w:tplc="C85C1AE4">
      <w:start w:val="8"/>
      <w:numFmt w:val="decimal"/>
      <w:lvlText w:val="%1"/>
      <w:lvlJc w:val="left"/>
      <w:pPr>
        <w:tabs>
          <w:tab w:val="num" w:pos="1494"/>
        </w:tabs>
        <w:ind w:left="1494" w:hanging="360"/>
      </w:pPr>
      <w:rPr>
        <w:rFonts w:hint="default"/>
        <w:b/>
      </w:rPr>
    </w:lvl>
    <w:lvl w:ilvl="1" w:tplc="04190019" w:tentative="1">
      <w:start w:val="1"/>
      <w:numFmt w:val="lowerLetter"/>
      <w:lvlText w:val="%2."/>
      <w:lvlJc w:val="left"/>
      <w:pPr>
        <w:tabs>
          <w:tab w:val="num" w:pos="2214"/>
        </w:tabs>
        <w:ind w:left="2214" w:hanging="360"/>
      </w:pPr>
    </w:lvl>
    <w:lvl w:ilvl="2" w:tplc="0419001B" w:tentative="1">
      <w:start w:val="1"/>
      <w:numFmt w:val="lowerRoman"/>
      <w:lvlText w:val="%3."/>
      <w:lvlJc w:val="right"/>
      <w:pPr>
        <w:tabs>
          <w:tab w:val="num" w:pos="2934"/>
        </w:tabs>
        <w:ind w:left="2934" w:hanging="180"/>
      </w:pPr>
    </w:lvl>
    <w:lvl w:ilvl="3" w:tplc="0419000F" w:tentative="1">
      <w:start w:val="1"/>
      <w:numFmt w:val="decimal"/>
      <w:lvlText w:val="%4."/>
      <w:lvlJc w:val="left"/>
      <w:pPr>
        <w:tabs>
          <w:tab w:val="num" w:pos="3654"/>
        </w:tabs>
        <w:ind w:left="3654" w:hanging="360"/>
      </w:pPr>
    </w:lvl>
    <w:lvl w:ilvl="4" w:tplc="04190019" w:tentative="1">
      <w:start w:val="1"/>
      <w:numFmt w:val="lowerLetter"/>
      <w:lvlText w:val="%5."/>
      <w:lvlJc w:val="left"/>
      <w:pPr>
        <w:tabs>
          <w:tab w:val="num" w:pos="4374"/>
        </w:tabs>
        <w:ind w:left="4374" w:hanging="360"/>
      </w:pPr>
    </w:lvl>
    <w:lvl w:ilvl="5" w:tplc="0419001B" w:tentative="1">
      <w:start w:val="1"/>
      <w:numFmt w:val="lowerRoman"/>
      <w:lvlText w:val="%6."/>
      <w:lvlJc w:val="right"/>
      <w:pPr>
        <w:tabs>
          <w:tab w:val="num" w:pos="5094"/>
        </w:tabs>
        <w:ind w:left="5094" w:hanging="180"/>
      </w:pPr>
    </w:lvl>
    <w:lvl w:ilvl="6" w:tplc="0419000F" w:tentative="1">
      <w:start w:val="1"/>
      <w:numFmt w:val="decimal"/>
      <w:lvlText w:val="%7."/>
      <w:lvlJc w:val="left"/>
      <w:pPr>
        <w:tabs>
          <w:tab w:val="num" w:pos="5814"/>
        </w:tabs>
        <w:ind w:left="5814" w:hanging="360"/>
      </w:pPr>
    </w:lvl>
    <w:lvl w:ilvl="7" w:tplc="04190019" w:tentative="1">
      <w:start w:val="1"/>
      <w:numFmt w:val="lowerLetter"/>
      <w:lvlText w:val="%8."/>
      <w:lvlJc w:val="left"/>
      <w:pPr>
        <w:tabs>
          <w:tab w:val="num" w:pos="6534"/>
        </w:tabs>
        <w:ind w:left="6534" w:hanging="360"/>
      </w:pPr>
    </w:lvl>
    <w:lvl w:ilvl="8" w:tplc="0419001B" w:tentative="1">
      <w:start w:val="1"/>
      <w:numFmt w:val="lowerRoman"/>
      <w:lvlText w:val="%9."/>
      <w:lvlJc w:val="right"/>
      <w:pPr>
        <w:tabs>
          <w:tab w:val="num" w:pos="7254"/>
        </w:tabs>
        <w:ind w:left="7254" w:hanging="180"/>
      </w:pPr>
    </w:lvl>
  </w:abstractNum>
  <w:abstractNum w:abstractNumId="30">
    <w:nsid w:val="55EA3183"/>
    <w:multiLevelType w:val="hybridMultilevel"/>
    <w:tmpl w:val="4BA683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9E20488"/>
    <w:multiLevelType w:val="singleLevel"/>
    <w:tmpl w:val="E1D8A64C"/>
    <w:lvl w:ilvl="0">
      <w:start w:val="1"/>
      <w:numFmt w:val="decimal"/>
      <w:lvlText w:val="%1."/>
      <w:lvlJc w:val="left"/>
      <w:pPr>
        <w:tabs>
          <w:tab w:val="num" w:pos="360"/>
        </w:tabs>
        <w:ind w:left="360" w:hanging="360"/>
      </w:pPr>
      <w:rPr>
        <w:rFonts w:hint="default"/>
        <w:sz w:val="28"/>
        <w:szCs w:val="28"/>
      </w:rPr>
    </w:lvl>
  </w:abstractNum>
  <w:abstractNum w:abstractNumId="32">
    <w:nsid w:val="5F4A73AE"/>
    <w:multiLevelType w:val="singleLevel"/>
    <w:tmpl w:val="59544E4C"/>
    <w:lvl w:ilvl="0">
      <w:start w:val="5"/>
      <w:numFmt w:val="bullet"/>
      <w:lvlText w:val="-"/>
      <w:lvlJc w:val="left"/>
      <w:pPr>
        <w:tabs>
          <w:tab w:val="num" w:pos="1353"/>
        </w:tabs>
        <w:ind w:left="1353" w:hanging="360"/>
      </w:pPr>
      <w:rPr>
        <w:rFonts w:hint="default"/>
      </w:rPr>
    </w:lvl>
  </w:abstractNum>
  <w:abstractNum w:abstractNumId="33">
    <w:nsid w:val="60EC1638"/>
    <w:multiLevelType w:val="multilevel"/>
    <w:tmpl w:val="42BCA0C0"/>
    <w:lvl w:ilvl="0">
      <w:start w:val="5"/>
      <w:numFmt w:val="decimal"/>
      <w:lvlText w:val="%1"/>
      <w:lvlJc w:val="left"/>
      <w:pPr>
        <w:tabs>
          <w:tab w:val="num" w:pos="600"/>
        </w:tabs>
        <w:ind w:left="600" w:hanging="600"/>
      </w:pPr>
      <w:rPr>
        <w:rFonts w:hint="default"/>
      </w:rPr>
    </w:lvl>
    <w:lvl w:ilvl="1">
      <w:start w:val="1"/>
      <w:numFmt w:val="decimal"/>
      <w:lvlText w:val="%1.%2"/>
      <w:lvlJc w:val="left"/>
      <w:pPr>
        <w:tabs>
          <w:tab w:val="num" w:pos="883"/>
        </w:tabs>
        <w:ind w:left="883" w:hanging="600"/>
      </w:pPr>
      <w:rPr>
        <w:rFonts w:hint="default"/>
      </w:rPr>
    </w:lvl>
    <w:lvl w:ilvl="2">
      <w:start w:val="5"/>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34">
    <w:nsid w:val="627C72CA"/>
    <w:multiLevelType w:val="multilevel"/>
    <w:tmpl w:val="0D3AE062"/>
    <w:lvl w:ilvl="0">
      <w:start w:val="5"/>
      <w:numFmt w:val="decimal"/>
      <w:lvlText w:val="%1"/>
      <w:lvlJc w:val="left"/>
      <w:pPr>
        <w:tabs>
          <w:tab w:val="num" w:pos="600"/>
        </w:tabs>
        <w:ind w:left="600" w:hanging="600"/>
      </w:pPr>
      <w:rPr>
        <w:rFonts w:hint="default"/>
      </w:rPr>
    </w:lvl>
    <w:lvl w:ilvl="1">
      <w:start w:val="1"/>
      <w:numFmt w:val="decimal"/>
      <w:lvlText w:val="%1.%2"/>
      <w:lvlJc w:val="left"/>
      <w:pPr>
        <w:tabs>
          <w:tab w:val="num" w:pos="883"/>
        </w:tabs>
        <w:ind w:left="883" w:hanging="600"/>
      </w:pPr>
      <w:rPr>
        <w:rFonts w:hint="default"/>
      </w:rPr>
    </w:lvl>
    <w:lvl w:ilvl="2">
      <w:start w:val="2"/>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35">
    <w:nsid w:val="63DC2AD2"/>
    <w:multiLevelType w:val="hybridMultilevel"/>
    <w:tmpl w:val="FF889040"/>
    <w:lvl w:ilvl="0" w:tplc="1AD6F094">
      <w:start w:val="1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6">
    <w:nsid w:val="650B1687"/>
    <w:multiLevelType w:val="singleLevel"/>
    <w:tmpl w:val="E8964C82"/>
    <w:lvl w:ilvl="0">
      <w:start w:val="8"/>
      <w:numFmt w:val="bullet"/>
      <w:lvlText w:val="-"/>
      <w:lvlJc w:val="left"/>
      <w:pPr>
        <w:tabs>
          <w:tab w:val="num" w:pos="1047"/>
        </w:tabs>
        <w:ind w:left="1047" w:hanging="360"/>
      </w:pPr>
      <w:rPr>
        <w:rFonts w:hint="default"/>
      </w:rPr>
    </w:lvl>
  </w:abstractNum>
  <w:abstractNum w:abstractNumId="37">
    <w:nsid w:val="6A9C2A75"/>
    <w:multiLevelType w:val="multilevel"/>
    <w:tmpl w:val="0958DA34"/>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38">
    <w:nsid w:val="6FD461BB"/>
    <w:multiLevelType w:val="singleLevel"/>
    <w:tmpl w:val="1E8C52DC"/>
    <w:lvl w:ilvl="0">
      <w:start w:val="6"/>
      <w:numFmt w:val="bullet"/>
      <w:lvlText w:val="-"/>
      <w:lvlJc w:val="left"/>
      <w:pPr>
        <w:tabs>
          <w:tab w:val="num" w:pos="987"/>
        </w:tabs>
        <w:ind w:left="987" w:hanging="360"/>
      </w:pPr>
      <w:rPr>
        <w:rFonts w:hint="default"/>
      </w:rPr>
    </w:lvl>
  </w:abstractNum>
  <w:abstractNum w:abstractNumId="39">
    <w:nsid w:val="70274DE9"/>
    <w:multiLevelType w:val="hybridMultilevel"/>
    <w:tmpl w:val="431AAD6A"/>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574"/>
        </w:tabs>
        <w:ind w:left="2574" w:hanging="360"/>
      </w:pPr>
    </w:lvl>
    <w:lvl w:ilvl="2" w:tplc="0419001B" w:tentative="1">
      <w:start w:val="1"/>
      <w:numFmt w:val="lowerRoman"/>
      <w:lvlText w:val="%3."/>
      <w:lvlJc w:val="right"/>
      <w:pPr>
        <w:tabs>
          <w:tab w:val="num" w:pos="3294"/>
        </w:tabs>
        <w:ind w:left="3294" w:hanging="180"/>
      </w:pPr>
    </w:lvl>
    <w:lvl w:ilvl="3" w:tplc="0419000F" w:tentative="1">
      <w:start w:val="1"/>
      <w:numFmt w:val="decimal"/>
      <w:lvlText w:val="%4."/>
      <w:lvlJc w:val="left"/>
      <w:pPr>
        <w:tabs>
          <w:tab w:val="num" w:pos="4014"/>
        </w:tabs>
        <w:ind w:left="4014" w:hanging="360"/>
      </w:pPr>
    </w:lvl>
    <w:lvl w:ilvl="4" w:tplc="04190019" w:tentative="1">
      <w:start w:val="1"/>
      <w:numFmt w:val="lowerLetter"/>
      <w:lvlText w:val="%5."/>
      <w:lvlJc w:val="left"/>
      <w:pPr>
        <w:tabs>
          <w:tab w:val="num" w:pos="4734"/>
        </w:tabs>
        <w:ind w:left="4734" w:hanging="360"/>
      </w:pPr>
    </w:lvl>
    <w:lvl w:ilvl="5" w:tplc="0419001B" w:tentative="1">
      <w:start w:val="1"/>
      <w:numFmt w:val="lowerRoman"/>
      <w:lvlText w:val="%6."/>
      <w:lvlJc w:val="right"/>
      <w:pPr>
        <w:tabs>
          <w:tab w:val="num" w:pos="5454"/>
        </w:tabs>
        <w:ind w:left="5454" w:hanging="180"/>
      </w:pPr>
    </w:lvl>
    <w:lvl w:ilvl="6" w:tplc="0419000F" w:tentative="1">
      <w:start w:val="1"/>
      <w:numFmt w:val="decimal"/>
      <w:lvlText w:val="%7."/>
      <w:lvlJc w:val="left"/>
      <w:pPr>
        <w:tabs>
          <w:tab w:val="num" w:pos="6174"/>
        </w:tabs>
        <w:ind w:left="6174" w:hanging="360"/>
      </w:pPr>
    </w:lvl>
    <w:lvl w:ilvl="7" w:tplc="04190019" w:tentative="1">
      <w:start w:val="1"/>
      <w:numFmt w:val="lowerLetter"/>
      <w:lvlText w:val="%8."/>
      <w:lvlJc w:val="left"/>
      <w:pPr>
        <w:tabs>
          <w:tab w:val="num" w:pos="6894"/>
        </w:tabs>
        <w:ind w:left="6894" w:hanging="360"/>
      </w:pPr>
    </w:lvl>
    <w:lvl w:ilvl="8" w:tplc="0419001B" w:tentative="1">
      <w:start w:val="1"/>
      <w:numFmt w:val="lowerRoman"/>
      <w:lvlText w:val="%9."/>
      <w:lvlJc w:val="right"/>
      <w:pPr>
        <w:tabs>
          <w:tab w:val="num" w:pos="7614"/>
        </w:tabs>
        <w:ind w:left="7614" w:hanging="180"/>
      </w:pPr>
    </w:lvl>
  </w:abstractNum>
  <w:abstractNum w:abstractNumId="40">
    <w:nsid w:val="70E42FF5"/>
    <w:multiLevelType w:val="hybridMultilevel"/>
    <w:tmpl w:val="2536D9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72B60674"/>
    <w:multiLevelType w:val="multilevel"/>
    <w:tmpl w:val="64FA4C0A"/>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42">
    <w:nsid w:val="74C50BED"/>
    <w:multiLevelType w:val="hybridMultilevel"/>
    <w:tmpl w:val="AB4CFFEA"/>
    <w:lvl w:ilvl="0" w:tplc="E2161EB6">
      <w:start w:val="1"/>
      <w:numFmt w:val="decimal"/>
      <w:lvlText w:val="%1)"/>
      <w:lvlJc w:val="left"/>
      <w:pPr>
        <w:tabs>
          <w:tab w:val="num" w:pos="1494"/>
        </w:tabs>
        <w:ind w:left="1494" w:hanging="360"/>
      </w:pPr>
      <w:rPr>
        <w:rFonts w:hint="default"/>
      </w:rPr>
    </w:lvl>
    <w:lvl w:ilvl="1" w:tplc="04190019" w:tentative="1">
      <w:start w:val="1"/>
      <w:numFmt w:val="lowerLetter"/>
      <w:lvlText w:val="%2."/>
      <w:lvlJc w:val="left"/>
      <w:pPr>
        <w:tabs>
          <w:tab w:val="num" w:pos="2214"/>
        </w:tabs>
        <w:ind w:left="2214" w:hanging="360"/>
      </w:pPr>
    </w:lvl>
    <w:lvl w:ilvl="2" w:tplc="0419001B" w:tentative="1">
      <w:start w:val="1"/>
      <w:numFmt w:val="lowerRoman"/>
      <w:lvlText w:val="%3."/>
      <w:lvlJc w:val="right"/>
      <w:pPr>
        <w:tabs>
          <w:tab w:val="num" w:pos="2934"/>
        </w:tabs>
        <w:ind w:left="2934" w:hanging="180"/>
      </w:pPr>
    </w:lvl>
    <w:lvl w:ilvl="3" w:tplc="0419000F" w:tentative="1">
      <w:start w:val="1"/>
      <w:numFmt w:val="decimal"/>
      <w:lvlText w:val="%4."/>
      <w:lvlJc w:val="left"/>
      <w:pPr>
        <w:tabs>
          <w:tab w:val="num" w:pos="3654"/>
        </w:tabs>
        <w:ind w:left="3654" w:hanging="360"/>
      </w:pPr>
    </w:lvl>
    <w:lvl w:ilvl="4" w:tplc="04190019" w:tentative="1">
      <w:start w:val="1"/>
      <w:numFmt w:val="lowerLetter"/>
      <w:lvlText w:val="%5."/>
      <w:lvlJc w:val="left"/>
      <w:pPr>
        <w:tabs>
          <w:tab w:val="num" w:pos="4374"/>
        </w:tabs>
        <w:ind w:left="4374" w:hanging="360"/>
      </w:pPr>
    </w:lvl>
    <w:lvl w:ilvl="5" w:tplc="0419001B" w:tentative="1">
      <w:start w:val="1"/>
      <w:numFmt w:val="lowerRoman"/>
      <w:lvlText w:val="%6."/>
      <w:lvlJc w:val="right"/>
      <w:pPr>
        <w:tabs>
          <w:tab w:val="num" w:pos="5094"/>
        </w:tabs>
        <w:ind w:left="5094" w:hanging="180"/>
      </w:pPr>
    </w:lvl>
    <w:lvl w:ilvl="6" w:tplc="0419000F" w:tentative="1">
      <w:start w:val="1"/>
      <w:numFmt w:val="decimal"/>
      <w:lvlText w:val="%7."/>
      <w:lvlJc w:val="left"/>
      <w:pPr>
        <w:tabs>
          <w:tab w:val="num" w:pos="5814"/>
        </w:tabs>
        <w:ind w:left="5814" w:hanging="360"/>
      </w:pPr>
    </w:lvl>
    <w:lvl w:ilvl="7" w:tplc="04190019" w:tentative="1">
      <w:start w:val="1"/>
      <w:numFmt w:val="lowerLetter"/>
      <w:lvlText w:val="%8."/>
      <w:lvlJc w:val="left"/>
      <w:pPr>
        <w:tabs>
          <w:tab w:val="num" w:pos="6534"/>
        </w:tabs>
        <w:ind w:left="6534" w:hanging="360"/>
      </w:pPr>
    </w:lvl>
    <w:lvl w:ilvl="8" w:tplc="0419001B" w:tentative="1">
      <w:start w:val="1"/>
      <w:numFmt w:val="lowerRoman"/>
      <w:lvlText w:val="%9."/>
      <w:lvlJc w:val="right"/>
      <w:pPr>
        <w:tabs>
          <w:tab w:val="num" w:pos="7254"/>
        </w:tabs>
        <w:ind w:left="7254" w:hanging="180"/>
      </w:pPr>
    </w:lvl>
  </w:abstractNum>
  <w:abstractNum w:abstractNumId="43">
    <w:nsid w:val="78D853D9"/>
    <w:multiLevelType w:val="multilevel"/>
    <w:tmpl w:val="0032EEDA"/>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0"/>
  </w:num>
  <w:num w:numId="2">
    <w:abstractNumId w:val="23"/>
  </w:num>
  <w:num w:numId="3">
    <w:abstractNumId w:val="38"/>
  </w:num>
  <w:num w:numId="4">
    <w:abstractNumId w:val="15"/>
  </w:num>
  <w:num w:numId="5">
    <w:abstractNumId w:val="14"/>
  </w:num>
  <w:num w:numId="6">
    <w:abstractNumId w:val="36"/>
  </w:num>
  <w:num w:numId="7">
    <w:abstractNumId w:val="25"/>
  </w:num>
  <w:num w:numId="8">
    <w:abstractNumId w:val="5"/>
  </w:num>
  <w:num w:numId="9">
    <w:abstractNumId w:val="43"/>
  </w:num>
  <w:num w:numId="10">
    <w:abstractNumId w:val="37"/>
  </w:num>
  <w:num w:numId="11">
    <w:abstractNumId w:val="10"/>
  </w:num>
  <w:num w:numId="12">
    <w:abstractNumId w:val="33"/>
  </w:num>
  <w:num w:numId="13">
    <w:abstractNumId w:val="17"/>
  </w:num>
  <w:num w:numId="14">
    <w:abstractNumId w:val="34"/>
  </w:num>
  <w:num w:numId="15">
    <w:abstractNumId w:val="27"/>
  </w:num>
  <w:num w:numId="16">
    <w:abstractNumId w:val="16"/>
  </w:num>
  <w:num w:numId="17">
    <w:abstractNumId w:val="2"/>
  </w:num>
  <w:num w:numId="18">
    <w:abstractNumId w:val="32"/>
  </w:num>
  <w:num w:numId="19">
    <w:abstractNumId w:val="8"/>
  </w:num>
  <w:num w:numId="20">
    <w:abstractNumId w:val="7"/>
  </w:num>
  <w:num w:numId="21">
    <w:abstractNumId w:val="26"/>
  </w:num>
  <w:num w:numId="22">
    <w:abstractNumId w:val="6"/>
  </w:num>
  <w:num w:numId="23">
    <w:abstractNumId w:val="20"/>
  </w:num>
  <w:num w:numId="24">
    <w:abstractNumId w:val="28"/>
  </w:num>
  <w:num w:numId="25">
    <w:abstractNumId w:val="29"/>
  </w:num>
  <w:num w:numId="26">
    <w:abstractNumId w:val="39"/>
  </w:num>
  <w:num w:numId="27">
    <w:abstractNumId w:val="11"/>
  </w:num>
  <w:num w:numId="28">
    <w:abstractNumId w:val="9"/>
  </w:num>
  <w:num w:numId="29">
    <w:abstractNumId w:val="21"/>
  </w:num>
  <w:num w:numId="30">
    <w:abstractNumId w:val="31"/>
  </w:num>
  <w:num w:numId="31">
    <w:abstractNumId w:val="13"/>
  </w:num>
  <w:num w:numId="32">
    <w:abstractNumId w:val="12"/>
  </w:num>
  <w:num w:numId="33">
    <w:abstractNumId w:val="19"/>
  </w:num>
  <w:num w:numId="34">
    <w:abstractNumId w:val="42"/>
  </w:num>
  <w:num w:numId="35">
    <w:abstractNumId w:val="24"/>
  </w:num>
  <w:num w:numId="36">
    <w:abstractNumId w:val="22"/>
  </w:num>
  <w:num w:numId="37">
    <w:abstractNumId w:val="18"/>
  </w:num>
  <w:num w:numId="38">
    <w:abstractNumId w:val="41"/>
  </w:num>
  <w:num w:numId="39">
    <w:abstractNumId w:val="3"/>
  </w:num>
  <w:num w:numId="40">
    <w:abstractNumId w:val="40"/>
  </w:num>
  <w:num w:numId="41">
    <w:abstractNumId w:val="4"/>
  </w:num>
  <w:num w:numId="42">
    <w:abstractNumId w:val="30"/>
  </w:num>
  <w:num w:numId="43">
    <w:abstractNumId w:val="1"/>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6930BB"/>
    <w:rsid w:val="00012F80"/>
    <w:rsid w:val="00014B0A"/>
    <w:rsid w:val="00022F43"/>
    <w:rsid w:val="00032D43"/>
    <w:rsid w:val="000530F7"/>
    <w:rsid w:val="00057420"/>
    <w:rsid w:val="0006664C"/>
    <w:rsid w:val="00083330"/>
    <w:rsid w:val="000857A9"/>
    <w:rsid w:val="000865DA"/>
    <w:rsid w:val="00095A4D"/>
    <w:rsid w:val="000B50EC"/>
    <w:rsid w:val="000C2E6C"/>
    <w:rsid w:val="000C7269"/>
    <w:rsid w:val="000C74F0"/>
    <w:rsid w:val="000D1C31"/>
    <w:rsid w:val="000D20CA"/>
    <w:rsid w:val="000D24F7"/>
    <w:rsid w:val="000D2EC5"/>
    <w:rsid w:val="0012347D"/>
    <w:rsid w:val="00133E9A"/>
    <w:rsid w:val="001A26D8"/>
    <w:rsid w:val="001A5B9B"/>
    <w:rsid w:val="001B0CBF"/>
    <w:rsid w:val="001C17E2"/>
    <w:rsid w:val="001D20DC"/>
    <w:rsid w:val="001E1102"/>
    <w:rsid w:val="001F2031"/>
    <w:rsid w:val="001F591C"/>
    <w:rsid w:val="00205315"/>
    <w:rsid w:val="0021217F"/>
    <w:rsid w:val="002173B5"/>
    <w:rsid w:val="00227BC6"/>
    <w:rsid w:val="0023356E"/>
    <w:rsid w:val="00236064"/>
    <w:rsid w:val="00241EBA"/>
    <w:rsid w:val="00257104"/>
    <w:rsid w:val="00274007"/>
    <w:rsid w:val="002909B9"/>
    <w:rsid w:val="002A488D"/>
    <w:rsid w:val="002F6E1E"/>
    <w:rsid w:val="00302458"/>
    <w:rsid w:val="00321EE1"/>
    <w:rsid w:val="003370E8"/>
    <w:rsid w:val="00345A79"/>
    <w:rsid w:val="003604C6"/>
    <w:rsid w:val="003723FC"/>
    <w:rsid w:val="00374739"/>
    <w:rsid w:val="003754B0"/>
    <w:rsid w:val="00384AA1"/>
    <w:rsid w:val="003950F7"/>
    <w:rsid w:val="003A0FF4"/>
    <w:rsid w:val="003A7991"/>
    <w:rsid w:val="003B3E93"/>
    <w:rsid w:val="003B6D38"/>
    <w:rsid w:val="003E7F36"/>
    <w:rsid w:val="003F43F6"/>
    <w:rsid w:val="00476047"/>
    <w:rsid w:val="004779E6"/>
    <w:rsid w:val="00482968"/>
    <w:rsid w:val="00487B67"/>
    <w:rsid w:val="004A25B4"/>
    <w:rsid w:val="004C5485"/>
    <w:rsid w:val="00500608"/>
    <w:rsid w:val="0051457B"/>
    <w:rsid w:val="0052258C"/>
    <w:rsid w:val="00530B57"/>
    <w:rsid w:val="00533A97"/>
    <w:rsid w:val="00544651"/>
    <w:rsid w:val="00547C7A"/>
    <w:rsid w:val="0056418A"/>
    <w:rsid w:val="005644D4"/>
    <w:rsid w:val="005665C7"/>
    <w:rsid w:val="00591F7F"/>
    <w:rsid w:val="005E5E4C"/>
    <w:rsid w:val="005F4DF4"/>
    <w:rsid w:val="00607D84"/>
    <w:rsid w:val="0061529B"/>
    <w:rsid w:val="006253B4"/>
    <w:rsid w:val="00641C7E"/>
    <w:rsid w:val="0066309C"/>
    <w:rsid w:val="006857BA"/>
    <w:rsid w:val="006930BB"/>
    <w:rsid w:val="006940BF"/>
    <w:rsid w:val="00695A6B"/>
    <w:rsid w:val="006A6576"/>
    <w:rsid w:val="006D7D0A"/>
    <w:rsid w:val="006F1930"/>
    <w:rsid w:val="006F483F"/>
    <w:rsid w:val="006F7525"/>
    <w:rsid w:val="00706B06"/>
    <w:rsid w:val="00710BF6"/>
    <w:rsid w:val="00715EFE"/>
    <w:rsid w:val="00756501"/>
    <w:rsid w:val="007572D1"/>
    <w:rsid w:val="00762755"/>
    <w:rsid w:val="00795BC0"/>
    <w:rsid w:val="007B1C41"/>
    <w:rsid w:val="007C5EBE"/>
    <w:rsid w:val="007E7F0B"/>
    <w:rsid w:val="00820D40"/>
    <w:rsid w:val="0085501F"/>
    <w:rsid w:val="008552FF"/>
    <w:rsid w:val="0086609C"/>
    <w:rsid w:val="00890916"/>
    <w:rsid w:val="00893BD1"/>
    <w:rsid w:val="008A11DE"/>
    <w:rsid w:val="008A34F0"/>
    <w:rsid w:val="008E219B"/>
    <w:rsid w:val="008E7CB1"/>
    <w:rsid w:val="009011DE"/>
    <w:rsid w:val="00902975"/>
    <w:rsid w:val="00923506"/>
    <w:rsid w:val="0094364F"/>
    <w:rsid w:val="0096656B"/>
    <w:rsid w:val="009A29CE"/>
    <w:rsid w:val="009B1FDE"/>
    <w:rsid w:val="00A16DD7"/>
    <w:rsid w:val="00A4263F"/>
    <w:rsid w:val="00A47A56"/>
    <w:rsid w:val="00A53F53"/>
    <w:rsid w:val="00A57E59"/>
    <w:rsid w:val="00A654AA"/>
    <w:rsid w:val="00A704A6"/>
    <w:rsid w:val="00A712F2"/>
    <w:rsid w:val="00A72EE9"/>
    <w:rsid w:val="00A8155B"/>
    <w:rsid w:val="00A92B9A"/>
    <w:rsid w:val="00AA0B61"/>
    <w:rsid w:val="00AA2471"/>
    <w:rsid w:val="00AB5FAA"/>
    <w:rsid w:val="00AB79EF"/>
    <w:rsid w:val="00AF1D4B"/>
    <w:rsid w:val="00AF2A4A"/>
    <w:rsid w:val="00B0061D"/>
    <w:rsid w:val="00B109FB"/>
    <w:rsid w:val="00B135FB"/>
    <w:rsid w:val="00B2072A"/>
    <w:rsid w:val="00B3135A"/>
    <w:rsid w:val="00B33040"/>
    <w:rsid w:val="00B330B8"/>
    <w:rsid w:val="00B353B9"/>
    <w:rsid w:val="00B512F9"/>
    <w:rsid w:val="00B55C70"/>
    <w:rsid w:val="00BA204C"/>
    <w:rsid w:val="00BA2DE2"/>
    <w:rsid w:val="00BD6CAA"/>
    <w:rsid w:val="00BF1B11"/>
    <w:rsid w:val="00C37311"/>
    <w:rsid w:val="00C4797F"/>
    <w:rsid w:val="00C62714"/>
    <w:rsid w:val="00C84DC9"/>
    <w:rsid w:val="00CB576E"/>
    <w:rsid w:val="00CC6D24"/>
    <w:rsid w:val="00CD6C90"/>
    <w:rsid w:val="00CE47B8"/>
    <w:rsid w:val="00CE79DB"/>
    <w:rsid w:val="00CF4BB3"/>
    <w:rsid w:val="00D06FCD"/>
    <w:rsid w:val="00D54F0A"/>
    <w:rsid w:val="00D56B94"/>
    <w:rsid w:val="00D60325"/>
    <w:rsid w:val="00D6154A"/>
    <w:rsid w:val="00D82F63"/>
    <w:rsid w:val="00D85BA5"/>
    <w:rsid w:val="00D92113"/>
    <w:rsid w:val="00D97006"/>
    <w:rsid w:val="00D97B9B"/>
    <w:rsid w:val="00DB051E"/>
    <w:rsid w:val="00DE3FE1"/>
    <w:rsid w:val="00DE540B"/>
    <w:rsid w:val="00E05B16"/>
    <w:rsid w:val="00E068EF"/>
    <w:rsid w:val="00E16AF0"/>
    <w:rsid w:val="00E22889"/>
    <w:rsid w:val="00E63D8E"/>
    <w:rsid w:val="00E83757"/>
    <w:rsid w:val="00E84DD2"/>
    <w:rsid w:val="00EA0943"/>
    <w:rsid w:val="00EA1465"/>
    <w:rsid w:val="00EA3C61"/>
    <w:rsid w:val="00EC05A2"/>
    <w:rsid w:val="00ED291E"/>
    <w:rsid w:val="00ED62CD"/>
    <w:rsid w:val="00EF426D"/>
    <w:rsid w:val="00F01CC9"/>
    <w:rsid w:val="00F249CB"/>
    <w:rsid w:val="00F75120"/>
    <w:rsid w:val="00FB709D"/>
    <w:rsid w:val="00FC2636"/>
    <w:rsid w:val="00FC7E53"/>
    <w:rsid w:val="00FD0100"/>
    <w:rsid w:val="00FD3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393"/>
    <o:shapelayout v:ext="edit">
      <o:idmap v:ext="edit" data="1"/>
      <o:rules v:ext="edit">
        <o:r id="V:Rule1" type="connector" idref="#_x0000_s1380"/>
        <o:r id="V:Rule2" type="connector" idref="#_x0000_s1379"/>
        <o:r id="V:Rule3" type="connector" idref="#_x0000_s1382"/>
        <o:r id="V:Rule4" type="connector" idref="#_x0000_s138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Body Tex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24F7"/>
  </w:style>
  <w:style w:type="paragraph" w:styleId="1">
    <w:name w:val="heading 1"/>
    <w:basedOn w:val="a"/>
    <w:next w:val="a"/>
    <w:link w:val="10"/>
    <w:qFormat/>
    <w:rsid w:val="000D24F7"/>
    <w:pPr>
      <w:keepNext/>
      <w:jc w:val="center"/>
      <w:outlineLvl w:val="0"/>
    </w:pPr>
    <w:rPr>
      <w:b/>
      <w:sz w:val="32"/>
    </w:rPr>
  </w:style>
  <w:style w:type="paragraph" w:styleId="2">
    <w:name w:val="heading 2"/>
    <w:basedOn w:val="a"/>
    <w:next w:val="a"/>
    <w:qFormat/>
    <w:rsid w:val="000D24F7"/>
    <w:pPr>
      <w:keepNext/>
      <w:jc w:val="center"/>
      <w:outlineLvl w:val="1"/>
    </w:pPr>
    <w:rPr>
      <w:sz w:val="32"/>
    </w:rPr>
  </w:style>
  <w:style w:type="paragraph" w:styleId="3">
    <w:name w:val="heading 3"/>
    <w:basedOn w:val="a"/>
    <w:next w:val="a"/>
    <w:link w:val="30"/>
    <w:uiPriority w:val="99"/>
    <w:qFormat/>
    <w:rsid w:val="000D24F7"/>
    <w:pPr>
      <w:keepNext/>
      <w:jc w:val="center"/>
      <w:outlineLvl w:val="2"/>
    </w:pPr>
    <w:rPr>
      <w:b/>
      <w:sz w:val="36"/>
    </w:rPr>
  </w:style>
  <w:style w:type="paragraph" w:styleId="4">
    <w:name w:val="heading 4"/>
    <w:basedOn w:val="a"/>
    <w:next w:val="a"/>
    <w:qFormat/>
    <w:rsid w:val="000D24F7"/>
    <w:pPr>
      <w:keepNext/>
      <w:jc w:val="center"/>
      <w:outlineLvl w:val="3"/>
    </w:pPr>
    <w:rPr>
      <w:b/>
      <w:i/>
      <w:sz w:val="32"/>
    </w:rPr>
  </w:style>
  <w:style w:type="paragraph" w:styleId="5">
    <w:name w:val="heading 5"/>
    <w:basedOn w:val="a"/>
    <w:next w:val="a"/>
    <w:qFormat/>
    <w:rsid w:val="000D24F7"/>
    <w:pPr>
      <w:keepNext/>
      <w:outlineLvl w:val="4"/>
    </w:pPr>
    <w:rPr>
      <w:sz w:val="24"/>
    </w:rPr>
  </w:style>
  <w:style w:type="paragraph" w:styleId="6">
    <w:name w:val="heading 6"/>
    <w:basedOn w:val="a"/>
    <w:next w:val="a"/>
    <w:qFormat/>
    <w:rsid w:val="000D24F7"/>
    <w:pPr>
      <w:keepNext/>
      <w:jc w:val="both"/>
      <w:outlineLvl w:val="5"/>
    </w:pPr>
    <w:rPr>
      <w:sz w:val="24"/>
    </w:rPr>
  </w:style>
  <w:style w:type="paragraph" w:styleId="7">
    <w:name w:val="heading 7"/>
    <w:basedOn w:val="a"/>
    <w:next w:val="a"/>
    <w:qFormat/>
    <w:rsid w:val="000D24F7"/>
    <w:pPr>
      <w:keepNext/>
      <w:jc w:val="center"/>
      <w:outlineLvl w:val="6"/>
    </w:pPr>
    <w:rPr>
      <w:sz w:val="24"/>
    </w:rPr>
  </w:style>
  <w:style w:type="paragraph" w:styleId="8">
    <w:name w:val="heading 8"/>
    <w:basedOn w:val="a"/>
    <w:next w:val="a"/>
    <w:qFormat/>
    <w:rsid w:val="000D24F7"/>
    <w:pPr>
      <w:keepNext/>
      <w:ind w:right="565"/>
      <w:jc w:val="right"/>
      <w:outlineLvl w:val="7"/>
    </w:pPr>
    <w:rPr>
      <w:sz w:val="24"/>
    </w:rPr>
  </w:style>
  <w:style w:type="paragraph" w:styleId="9">
    <w:name w:val="heading 9"/>
    <w:basedOn w:val="a"/>
    <w:next w:val="a"/>
    <w:qFormat/>
    <w:rsid w:val="000D24F7"/>
    <w:pPr>
      <w:keepNext/>
      <w:jc w:val="center"/>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0D24F7"/>
    <w:rPr>
      <w:b/>
      <w:snapToGrid w:val="0"/>
      <w:sz w:val="24"/>
    </w:rPr>
  </w:style>
  <w:style w:type="paragraph" w:customStyle="1" w:styleId="FR5">
    <w:name w:val="FR5"/>
    <w:rsid w:val="000D24F7"/>
    <w:pPr>
      <w:widowControl w:val="0"/>
      <w:ind w:left="3480"/>
    </w:pPr>
    <w:rPr>
      <w:rFonts w:ascii="Arial" w:hAnsi="Arial"/>
      <w:sz w:val="16"/>
      <w:lang w:val="it-IT"/>
    </w:rPr>
  </w:style>
  <w:style w:type="paragraph" w:customStyle="1" w:styleId="FR4">
    <w:name w:val="FR4"/>
    <w:rsid w:val="000D24F7"/>
    <w:pPr>
      <w:widowControl w:val="0"/>
      <w:spacing w:before="720"/>
      <w:ind w:left="2240"/>
    </w:pPr>
    <w:rPr>
      <w:b/>
      <w:sz w:val="28"/>
      <w:lang w:val="it-IT"/>
    </w:rPr>
  </w:style>
  <w:style w:type="paragraph" w:styleId="a3">
    <w:name w:val="Title"/>
    <w:basedOn w:val="a"/>
    <w:link w:val="a4"/>
    <w:qFormat/>
    <w:rsid w:val="000D24F7"/>
    <w:pPr>
      <w:jc w:val="center"/>
    </w:pPr>
    <w:rPr>
      <w:b/>
      <w:position w:val="6"/>
      <w:sz w:val="48"/>
    </w:rPr>
  </w:style>
  <w:style w:type="paragraph" w:styleId="20">
    <w:name w:val="Body Text Indent 2"/>
    <w:basedOn w:val="a"/>
    <w:link w:val="21"/>
    <w:rsid w:val="000D24F7"/>
    <w:pPr>
      <w:ind w:firstLine="567"/>
    </w:pPr>
    <w:rPr>
      <w:sz w:val="24"/>
    </w:rPr>
  </w:style>
  <w:style w:type="paragraph" w:styleId="a5">
    <w:name w:val="Body Text Indent"/>
    <w:basedOn w:val="a"/>
    <w:link w:val="a6"/>
    <w:rsid w:val="000D24F7"/>
    <w:pPr>
      <w:ind w:firstLine="567"/>
      <w:jc w:val="both"/>
    </w:pPr>
  </w:style>
  <w:style w:type="paragraph" w:styleId="31">
    <w:name w:val="Body Text Indent 3"/>
    <w:basedOn w:val="a"/>
    <w:rsid w:val="000D24F7"/>
    <w:pPr>
      <w:spacing w:before="420"/>
      <w:ind w:right="-1179" w:firstLine="567"/>
    </w:pPr>
    <w:rPr>
      <w:sz w:val="24"/>
    </w:rPr>
  </w:style>
  <w:style w:type="paragraph" w:styleId="a7">
    <w:name w:val="caption"/>
    <w:basedOn w:val="a"/>
    <w:next w:val="a"/>
    <w:qFormat/>
    <w:rsid w:val="000D24F7"/>
    <w:pPr>
      <w:spacing w:before="120"/>
      <w:ind w:left="79"/>
      <w:jc w:val="center"/>
    </w:pPr>
    <w:rPr>
      <w:sz w:val="24"/>
    </w:rPr>
  </w:style>
  <w:style w:type="paragraph" w:styleId="a8">
    <w:name w:val="footer"/>
    <w:basedOn w:val="a"/>
    <w:link w:val="a9"/>
    <w:uiPriority w:val="99"/>
    <w:rsid w:val="000D24F7"/>
    <w:pPr>
      <w:tabs>
        <w:tab w:val="center" w:pos="4153"/>
        <w:tab w:val="right" w:pos="8306"/>
      </w:tabs>
    </w:pPr>
  </w:style>
  <w:style w:type="character" w:styleId="aa">
    <w:name w:val="page number"/>
    <w:basedOn w:val="a0"/>
    <w:rsid w:val="000D24F7"/>
  </w:style>
  <w:style w:type="paragraph" w:styleId="ab">
    <w:name w:val="header"/>
    <w:basedOn w:val="a"/>
    <w:rsid w:val="000D24F7"/>
    <w:pPr>
      <w:tabs>
        <w:tab w:val="center" w:pos="4153"/>
        <w:tab w:val="right" w:pos="8306"/>
      </w:tabs>
    </w:pPr>
  </w:style>
  <w:style w:type="paragraph" w:styleId="ac">
    <w:name w:val="Body Text"/>
    <w:basedOn w:val="a"/>
    <w:link w:val="ad"/>
    <w:uiPriority w:val="99"/>
    <w:rsid w:val="000D24F7"/>
    <w:pPr>
      <w:widowControl w:val="0"/>
      <w:autoSpaceDE w:val="0"/>
      <w:autoSpaceDN w:val="0"/>
      <w:spacing w:line="260" w:lineRule="auto"/>
    </w:pPr>
  </w:style>
  <w:style w:type="table" w:styleId="ae">
    <w:name w:val="Table Grid"/>
    <w:basedOn w:val="a1"/>
    <w:uiPriority w:val="59"/>
    <w:rsid w:val="001F59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с отступом 2 Знак"/>
    <w:basedOn w:val="a0"/>
    <w:link w:val="20"/>
    <w:rsid w:val="00B109FB"/>
    <w:rPr>
      <w:sz w:val="24"/>
      <w:lang w:val="ru-RU" w:eastAsia="ru-RU" w:bidi="ar-SA"/>
    </w:rPr>
  </w:style>
  <w:style w:type="paragraph" w:styleId="af">
    <w:name w:val="Balloon Text"/>
    <w:basedOn w:val="a"/>
    <w:link w:val="af0"/>
    <w:rsid w:val="000C7269"/>
    <w:rPr>
      <w:rFonts w:ascii="Tahoma" w:hAnsi="Tahoma" w:cs="Tahoma"/>
      <w:sz w:val="16"/>
      <w:szCs w:val="16"/>
    </w:rPr>
  </w:style>
  <w:style w:type="character" w:customStyle="1" w:styleId="af0">
    <w:name w:val="Текст выноски Знак"/>
    <w:basedOn w:val="a0"/>
    <w:link w:val="af"/>
    <w:rsid w:val="000C7269"/>
    <w:rPr>
      <w:rFonts w:ascii="Tahoma" w:hAnsi="Tahoma" w:cs="Tahoma"/>
      <w:sz w:val="16"/>
      <w:szCs w:val="16"/>
    </w:rPr>
  </w:style>
  <w:style w:type="character" w:customStyle="1" w:styleId="ad">
    <w:name w:val="Основной текст Знак"/>
    <w:basedOn w:val="a0"/>
    <w:link w:val="ac"/>
    <w:uiPriority w:val="99"/>
    <w:rsid w:val="00B135FB"/>
  </w:style>
  <w:style w:type="character" w:customStyle="1" w:styleId="30">
    <w:name w:val="Заголовок 3 Знак"/>
    <w:basedOn w:val="a0"/>
    <w:link w:val="3"/>
    <w:uiPriority w:val="99"/>
    <w:locked/>
    <w:rsid w:val="009011DE"/>
    <w:rPr>
      <w:b/>
      <w:sz w:val="36"/>
    </w:rPr>
  </w:style>
  <w:style w:type="paragraph" w:styleId="af1">
    <w:name w:val="List Paragraph"/>
    <w:basedOn w:val="a"/>
    <w:uiPriority w:val="34"/>
    <w:qFormat/>
    <w:rsid w:val="009011DE"/>
    <w:pPr>
      <w:ind w:left="720"/>
      <w:contextualSpacing/>
    </w:pPr>
    <w:rPr>
      <w:sz w:val="24"/>
      <w:szCs w:val="24"/>
    </w:rPr>
  </w:style>
  <w:style w:type="character" w:customStyle="1" w:styleId="10">
    <w:name w:val="Заголовок 1 Знак"/>
    <w:basedOn w:val="a0"/>
    <w:link w:val="1"/>
    <w:locked/>
    <w:rsid w:val="009011DE"/>
    <w:rPr>
      <w:b/>
      <w:sz w:val="32"/>
    </w:rPr>
  </w:style>
  <w:style w:type="character" w:customStyle="1" w:styleId="a4">
    <w:name w:val="Название Знак"/>
    <w:basedOn w:val="a0"/>
    <w:link w:val="a3"/>
    <w:locked/>
    <w:rsid w:val="009011DE"/>
    <w:rPr>
      <w:b/>
      <w:position w:val="6"/>
      <w:sz w:val="48"/>
    </w:rPr>
  </w:style>
  <w:style w:type="character" w:customStyle="1" w:styleId="a9">
    <w:name w:val="Нижний колонтитул Знак"/>
    <w:basedOn w:val="a0"/>
    <w:link w:val="a8"/>
    <w:uiPriority w:val="99"/>
    <w:rsid w:val="00205315"/>
  </w:style>
  <w:style w:type="character" w:customStyle="1" w:styleId="a6">
    <w:name w:val="Основной текст с отступом Знак"/>
    <w:basedOn w:val="a0"/>
    <w:link w:val="a5"/>
    <w:locked/>
    <w:rsid w:val="00EF42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oleObject" Target="embeddings/oleObject3.bin"/><Relationship Id="rId26" Type="http://schemas.openxmlformats.org/officeDocument/2006/relationships/image" Target="media/image13.wmf"/><Relationship Id="rId39" Type="http://schemas.openxmlformats.org/officeDocument/2006/relationships/oleObject" Target="embeddings/oleObject9.bin"/><Relationship Id="rId21" Type="http://schemas.openxmlformats.org/officeDocument/2006/relationships/image" Target="media/image9.jpeg"/><Relationship Id="rId34" Type="http://schemas.openxmlformats.org/officeDocument/2006/relationships/image" Target="media/image19.png"/><Relationship Id="rId42" Type="http://schemas.openxmlformats.org/officeDocument/2006/relationships/image" Target="media/image24.jpeg"/><Relationship Id="rId47" Type="http://schemas.openxmlformats.org/officeDocument/2006/relationships/oleObject" Target="embeddings/oleObject11.bin"/><Relationship Id="rId50" Type="http://schemas.openxmlformats.org/officeDocument/2006/relationships/image" Target="media/image31.png"/><Relationship Id="rId55" Type="http://schemas.openxmlformats.org/officeDocument/2006/relationships/image" Target="media/image36.png"/><Relationship Id="rId63" Type="http://schemas.openxmlformats.org/officeDocument/2006/relationships/image" Target="media/image44.emf"/><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oleObject2.bin"/><Relationship Id="rId29"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2.wmf"/><Relationship Id="rId32" Type="http://schemas.openxmlformats.org/officeDocument/2006/relationships/image" Target="media/image17.jpeg"/><Relationship Id="rId37" Type="http://schemas.openxmlformats.org/officeDocument/2006/relationships/oleObject" Target="embeddings/oleObject8.bin"/><Relationship Id="rId40" Type="http://schemas.openxmlformats.org/officeDocument/2006/relationships/image" Target="media/image23.emf"/><Relationship Id="rId45" Type="http://schemas.openxmlformats.org/officeDocument/2006/relationships/image" Target="media/image27.jpeg"/><Relationship Id="rId53" Type="http://schemas.openxmlformats.org/officeDocument/2006/relationships/image" Target="media/image34.png"/><Relationship Id="rId58" Type="http://schemas.openxmlformats.org/officeDocument/2006/relationships/image" Target="media/image39.emf"/><Relationship Id="rId66" Type="http://schemas.openxmlformats.org/officeDocument/2006/relationships/image" Target="media/image47.emf"/><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1.wmf"/><Relationship Id="rId28" Type="http://schemas.openxmlformats.org/officeDocument/2006/relationships/image" Target="media/image14.wmf"/><Relationship Id="rId36" Type="http://schemas.openxmlformats.org/officeDocument/2006/relationships/image" Target="media/image21.wmf"/><Relationship Id="rId49" Type="http://schemas.openxmlformats.org/officeDocument/2006/relationships/image" Target="media/image30.png"/><Relationship Id="rId57" Type="http://schemas.openxmlformats.org/officeDocument/2006/relationships/image" Target="media/image38.png"/><Relationship Id="rId61" Type="http://schemas.openxmlformats.org/officeDocument/2006/relationships/image" Target="media/image42.emf"/><Relationship Id="rId10" Type="http://schemas.openxmlformats.org/officeDocument/2006/relationships/image" Target="media/image2.jpeg"/><Relationship Id="rId19" Type="http://schemas.openxmlformats.org/officeDocument/2006/relationships/image" Target="media/image8.png"/><Relationship Id="rId31" Type="http://schemas.openxmlformats.org/officeDocument/2006/relationships/image" Target="media/image16.png"/><Relationship Id="rId44" Type="http://schemas.openxmlformats.org/officeDocument/2006/relationships/image" Target="media/image26.jpeg"/><Relationship Id="rId52" Type="http://schemas.openxmlformats.org/officeDocument/2006/relationships/image" Target="media/image33.png"/><Relationship Id="rId60" Type="http://schemas.openxmlformats.org/officeDocument/2006/relationships/image" Target="media/image41.emf"/><Relationship Id="rId65" Type="http://schemas.openxmlformats.org/officeDocument/2006/relationships/image" Target="media/image46.e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1.bin"/><Relationship Id="rId22" Type="http://schemas.openxmlformats.org/officeDocument/2006/relationships/image" Target="media/image10.jpeg"/><Relationship Id="rId27" Type="http://schemas.openxmlformats.org/officeDocument/2006/relationships/oleObject" Target="embeddings/oleObject6.bin"/><Relationship Id="rId30" Type="http://schemas.openxmlformats.org/officeDocument/2006/relationships/image" Target="media/image15.png"/><Relationship Id="rId35" Type="http://schemas.openxmlformats.org/officeDocument/2006/relationships/image" Target="media/image20.jpeg"/><Relationship Id="rId43" Type="http://schemas.openxmlformats.org/officeDocument/2006/relationships/image" Target="media/image25.jpeg"/><Relationship Id="rId48" Type="http://schemas.openxmlformats.org/officeDocument/2006/relationships/image" Target="media/image29.emf"/><Relationship Id="rId56" Type="http://schemas.openxmlformats.org/officeDocument/2006/relationships/image" Target="media/image37.png"/><Relationship Id="rId64" Type="http://schemas.openxmlformats.org/officeDocument/2006/relationships/image" Target="media/image45.emf"/><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2.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oleObject" Target="embeddings/oleObject5.bin"/><Relationship Id="rId33" Type="http://schemas.openxmlformats.org/officeDocument/2006/relationships/image" Target="media/image18.jpeg"/><Relationship Id="rId38" Type="http://schemas.openxmlformats.org/officeDocument/2006/relationships/image" Target="media/image22.wmf"/><Relationship Id="rId46" Type="http://schemas.openxmlformats.org/officeDocument/2006/relationships/image" Target="media/image28.emf"/><Relationship Id="rId59" Type="http://schemas.openxmlformats.org/officeDocument/2006/relationships/image" Target="media/image40.emf"/><Relationship Id="rId67" Type="http://schemas.openxmlformats.org/officeDocument/2006/relationships/footer" Target="footer1.xml"/><Relationship Id="rId20" Type="http://schemas.openxmlformats.org/officeDocument/2006/relationships/oleObject" Target="embeddings/oleObject4.bin"/><Relationship Id="rId41" Type="http://schemas.openxmlformats.org/officeDocument/2006/relationships/oleObject" Target="embeddings/oleObject10.bin"/><Relationship Id="rId54" Type="http://schemas.openxmlformats.org/officeDocument/2006/relationships/image" Target="media/image35.png"/><Relationship Id="rId62" Type="http://schemas.openxmlformats.org/officeDocument/2006/relationships/image" Target="media/image4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8F79D-01D6-43DA-9D6C-F02507E6E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9842</Words>
  <Characters>56102</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Ремкомп</Company>
  <LinksUpToDate>false</LinksUpToDate>
  <CharactersWithSpaces>65813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Шацкий</dc:creator>
  <cp:keywords/>
  <dc:description/>
  <cp:lastModifiedBy>user</cp:lastModifiedBy>
  <cp:revision>7</cp:revision>
  <cp:lastPrinted>2012-05-23T09:25:00Z</cp:lastPrinted>
  <dcterms:created xsi:type="dcterms:W3CDTF">2012-05-30T12:50:00Z</dcterms:created>
  <dcterms:modified xsi:type="dcterms:W3CDTF">2012-08-01T08:56:00Z</dcterms:modified>
</cp:coreProperties>
</file>